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E05" w:rsidRDefault="003D0E05" w:rsidP="003D0E05">
      <w:bookmarkStart w:id="0" w:name="_GoBack"/>
      <w:bookmarkEnd w:id="0"/>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REPUBLICA MOLDOVA</w:t>
            </w:r>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1045F7">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59264"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center"/>
        <w:rPr>
          <w:b/>
        </w:rPr>
      </w:pPr>
    </w:p>
    <w:p w:rsidR="003D0E05" w:rsidRPr="00E0277A" w:rsidRDefault="003D0E05" w:rsidP="003D0E05">
      <w:pPr>
        <w:jc w:val="both"/>
      </w:pPr>
      <w:r w:rsidRPr="00E0277A">
        <w:t>26 февраля 2016 года</w:t>
      </w:r>
      <w:r w:rsidRPr="00E0277A">
        <w:tab/>
        <w:t xml:space="preserve">                                                                                              № 01/01</w:t>
      </w:r>
    </w:p>
    <w:p w:rsidR="003D0E05" w:rsidRPr="00E0277A" w:rsidRDefault="003D0E05" w:rsidP="003D0E05">
      <w:pPr>
        <w:jc w:val="center"/>
        <w:rPr>
          <w:b/>
        </w:rPr>
      </w:pPr>
    </w:p>
    <w:p w:rsidR="003D0E05" w:rsidRPr="003D0E05" w:rsidRDefault="003D0E05" w:rsidP="003D0E05">
      <w:pPr>
        <w:jc w:val="both"/>
        <w:rPr>
          <w:b/>
        </w:rPr>
      </w:pPr>
      <w:r w:rsidRPr="00E0277A">
        <w:rPr>
          <w:b/>
        </w:rPr>
        <w:t>Об уполномочивании другого служащего примэрии выполнять обязанности секретаря городского совета</w:t>
      </w:r>
    </w:p>
    <w:p w:rsidR="003D0E05" w:rsidRPr="003D0E05" w:rsidRDefault="003D0E05" w:rsidP="003D0E05">
      <w:pPr>
        <w:jc w:val="both"/>
        <w:rPr>
          <w:b/>
        </w:rPr>
      </w:pPr>
    </w:p>
    <w:p w:rsidR="003D0E05" w:rsidRPr="00E0277A" w:rsidRDefault="003D0E05" w:rsidP="003D0E05">
      <w:pPr>
        <w:ind w:firstLine="540"/>
        <w:jc w:val="both"/>
      </w:pPr>
      <w:r w:rsidRPr="00E0277A">
        <w:t xml:space="preserve">На основании пункта </w:t>
      </w:r>
      <w:r w:rsidRPr="00E0277A">
        <w:rPr>
          <w:lang w:val="en-US"/>
        </w:rPr>
        <w:t>z</w:t>
      </w:r>
      <w:r w:rsidRPr="00E0277A">
        <w:t>) части (2) статьи 14, части (2) статьи 19, части (5) статьи 38 Закона о местном публичном управлении № 436-</w:t>
      </w:r>
      <w:r w:rsidRPr="00E0277A">
        <w:rPr>
          <w:lang w:val="en-US"/>
        </w:rPr>
        <w:t>XVI</w:t>
      </w:r>
      <w:r w:rsidRPr="00E0277A">
        <w:t xml:space="preserve"> от 28 декабря 2006 года; рассмотрев заключение специализированной консультативной комиссии по бюджету, финансам и инвестициям от 19 февраля 2016 года, Городской совет</w:t>
      </w:r>
    </w:p>
    <w:p w:rsidR="003D0E05" w:rsidRPr="00E0277A" w:rsidRDefault="003D0E05" w:rsidP="003D0E05">
      <w:pPr>
        <w:ind w:firstLine="540"/>
        <w:jc w:val="both"/>
      </w:pPr>
    </w:p>
    <w:p w:rsidR="003D0E05" w:rsidRDefault="003D0E05" w:rsidP="003D0E05">
      <w:pPr>
        <w:ind w:firstLine="540"/>
        <w:jc w:val="center"/>
        <w:rPr>
          <w:b/>
          <w:lang w:val="en-US"/>
        </w:rPr>
      </w:pPr>
      <w:r w:rsidRPr="00E0277A">
        <w:rPr>
          <w:b/>
        </w:rPr>
        <w:t>РЕШИЛ:</w:t>
      </w:r>
    </w:p>
    <w:p w:rsidR="003D0E05" w:rsidRPr="00E0277A" w:rsidRDefault="003D0E05" w:rsidP="003D0E05">
      <w:pPr>
        <w:ind w:firstLine="540"/>
        <w:jc w:val="both"/>
        <w:rPr>
          <w:b/>
          <w:lang w:val="en-US"/>
        </w:rPr>
      </w:pPr>
    </w:p>
    <w:p w:rsidR="003D0E05" w:rsidRPr="00E0277A" w:rsidRDefault="003D0E05" w:rsidP="003D0E05">
      <w:pPr>
        <w:numPr>
          <w:ilvl w:val="0"/>
          <w:numId w:val="2"/>
        </w:numPr>
        <w:tabs>
          <w:tab w:val="clear" w:pos="720"/>
        </w:tabs>
        <w:ind w:left="540" w:hanging="540"/>
        <w:jc w:val="both"/>
      </w:pPr>
      <w:r w:rsidRPr="00CA096D">
        <w:rPr>
          <w:b/>
        </w:rPr>
        <w:t xml:space="preserve">Уполномочить </w:t>
      </w:r>
      <w:r w:rsidRPr="00E0277A">
        <w:t>специалиста по связям с общественностью</w:t>
      </w:r>
      <w:r>
        <w:t xml:space="preserve"> примэрии Тараклия</w:t>
      </w:r>
      <w:r w:rsidRPr="00E0277A">
        <w:t xml:space="preserve"> – Александра </w:t>
      </w:r>
      <w:proofErr w:type="spellStart"/>
      <w:r w:rsidRPr="00E0277A">
        <w:t>Боримечкова</w:t>
      </w:r>
      <w:proofErr w:type="spellEnd"/>
      <w:r w:rsidRPr="00E0277A">
        <w:t xml:space="preserve"> с</w:t>
      </w:r>
      <w:r>
        <w:t xml:space="preserve"> 26 февраля 2016 года на период больничного листа</w:t>
      </w:r>
      <w:r w:rsidRPr="00E0277A">
        <w:t xml:space="preserve"> секретаря городского совета, Светланы Котовой, выполнять обязанности секретаря</w:t>
      </w:r>
      <w:r>
        <w:t>.</w:t>
      </w:r>
    </w:p>
    <w:p w:rsidR="003D0E05" w:rsidRPr="00E0277A" w:rsidRDefault="003D0E05" w:rsidP="003D0E05">
      <w:pPr>
        <w:numPr>
          <w:ilvl w:val="0"/>
          <w:numId w:val="2"/>
        </w:numPr>
        <w:tabs>
          <w:tab w:val="clear" w:pos="720"/>
          <w:tab w:val="num" w:pos="540"/>
        </w:tabs>
        <w:ind w:left="540" w:hanging="540"/>
        <w:jc w:val="both"/>
      </w:pPr>
      <w:r w:rsidRPr="00E0277A">
        <w:t xml:space="preserve">Контроль за исполнение настоящего решения возложить на </w:t>
      </w:r>
      <w:proofErr w:type="spellStart"/>
      <w:r w:rsidRPr="00E0277A">
        <w:t>примара</w:t>
      </w:r>
      <w:proofErr w:type="spellEnd"/>
      <w:r w:rsidRPr="00E0277A">
        <w:t xml:space="preserve"> города, Сергея </w:t>
      </w:r>
      <w:proofErr w:type="spellStart"/>
      <w:r w:rsidRPr="00E0277A">
        <w:t>Филипова</w:t>
      </w:r>
      <w:proofErr w:type="spellEnd"/>
      <w:r w:rsidRPr="00E0277A">
        <w:t>.</w:t>
      </w:r>
    </w:p>
    <w:p w:rsidR="003D0E05" w:rsidRPr="00E0277A" w:rsidRDefault="003D0E05" w:rsidP="003D0E05">
      <w:pPr>
        <w:tabs>
          <w:tab w:val="left" w:pos="4500"/>
        </w:tabs>
        <w:ind w:left="540" w:hanging="540"/>
        <w:jc w:val="both"/>
      </w:pPr>
    </w:p>
    <w:p w:rsidR="003D0E05" w:rsidRPr="00E0277A" w:rsidRDefault="003D0E05" w:rsidP="003D0E05">
      <w:pPr>
        <w:tabs>
          <w:tab w:val="left" w:pos="4500"/>
        </w:tabs>
        <w:jc w:val="both"/>
      </w:pPr>
    </w:p>
    <w:p w:rsidR="003D0E05" w:rsidRPr="00E0277A" w:rsidRDefault="003D0E05" w:rsidP="003D0E05">
      <w:pPr>
        <w:tabs>
          <w:tab w:val="left" w:pos="4500"/>
        </w:tabs>
        <w:jc w:val="both"/>
      </w:pPr>
    </w:p>
    <w:p w:rsidR="003D0E05" w:rsidRPr="00E0277A" w:rsidRDefault="003D0E05" w:rsidP="003D0E05">
      <w:pPr>
        <w:tabs>
          <w:tab w:val="left" w:pos="4500"/>
        </w:tabs>
        <w:jc w:val="both"/>
        <w:rPr>
          <w:b/>
        </w:rPr>
      </w:pPr>
    </w:p>
    <w:p w:rsidR="003D0E05" w:rsidRPr="00E0277A" w:rsidRDefault="003D0E05" w:rsidP="003D0E05">
      <w:pPr>
        <w:tabs>
          <w:tab w:val="left" w:pos="4500"/>
        </w:tabs>
        <w:jc w:val="both"/>
      </w:pPr>
    </w:p>
    <w:p w:rsidR="003D0E05" w:rsidRPr="00E0277A" w:rsidRDefault="003D0E05" w:rsidP="003D0E05">
      <w:pPr>
        <w:tabs>
          <w:tab w:val="left" w:pos="4500"/>
        </w:tabs>
        <w:jc w:val="both"/>
      </w:pPr>
      <w:r w:rsidRPr="00E0277A">
        <w:t xml:space="preserve">Председательствующий                                             Евгений Волков                                                                                  </w:t>
      </w:r>
    </w:p>
    <w:p w:rsidR="003D0E05" w:rsidRPr="00E0277A" w:rsidRDefault="003D0E05" w:rsidP="003D0E05">
      <w:pPr>
        <w:tabs>
          <w:tab w:val="left" w:pos="4500"/>
        </w:tabs>
        <w:jc w:val="both"/>
      </w:pPr>
    </w:p>
    <w:p w:rsidR="003D0E05" w:rsidRPr="00E0277A" w:rsidRDefault="003D0E05" w:rsidP="003D0E05">
      <w:pPr>
        <w:tabs>
          <w:tab w:val="left" w:pos="4500"/>
        </w:tabs>
        <w:jc w:val="both"/>
      </w:pPr>
      <w:proofErr w:type="spellStart"/>
      <w:r w:rsidRPr="00E0277A">
        <w:t>И.о.секретарь</w:t>
      </w:r>
      <w:proofErr w:type="spellEnd"/>
      <w:r w:rsidRPr="00E0277A">
        <w:t xml:space="preserve"> городского совета                              Александр </w:t>
      </w:r>
      <w:proofErr w:type="spellStart"/>
      <w:r w:rsidRPr="00E0277A">
        <w:t>Боримечков</w:t>
      </w:r>
      <w:proofErr w:type="spellEnd"/>
    </w:p>
    <w:p w:rsidR="003D0E05" w:rsidRPr="00E0277A" w:rsidRDefault="003D0E05" w:rsidP="003D0E05">
      <w:pPr>
        <w:jc w:val="both"/>
      </w:pPr>
    </w:p>
    <w:p w:rsidR="003D0E05" w:rsidRPr="00E0277A" w:rsidRDefault="003D0E05" w:rsidP="003D0E05">
      <w:pPr>
        <w:jc w:val="center"/>
      </w:pPr>
    </w:p>
    <w:p w:rsidR="003D0E05" w:rsidRPr="00E0277A" w:rsidRDefault="003D0E05" w:rsidP="003D0E05">
      <w:pPr>
        <w:jc w:val="center"/>
      </w:pPr>
    </w:p>
    <w:p w:rsidR="003D0E05" w:rsidRPr="00E0277A" w:rsidRDefault="003D0E05" w:rsidP="003D0E05">
      <w:pPr>
        <w:jc w:val="center"/>
      </w:pPr>
    </w:p>
    <w:p w:rsidR="003D0E05" w:rsidRPr="00E0277A" w:rsidRDefault="003D0E05" w:rsidP="003D0E05">
      <w:pPr>
        <w:jc w:val="center"/>
        <w:rPr>
          <w:b/>
        </w:rPr>
      </w:pPr>
    </w:p>
    <w:p w:rsidR="003D0E05" w:rsidRPr="00E0277A" w:rsidRDefault="003D0E05" w:rsidP="003D0E05">
      <w:pPr>
        <w:jc w:val="center"/>
        <w:rPr>
          <w:b/>
        </w:rPr>
      </w:pPr>
    </w:p>
    <w:p w:rsidR="003D0E05" w:rsidRPr="00E0277A" w:rsidRDefault="003D0E05" w:rsidP="003D0E05">
      <w:pPr>
        <w:jc w:val="center"/>
        <w:rPr>
          <w:b/>
        </w:rPr>
      </w:pPr>
    </w:p>
    <w:p w:rsidR="003D0E05" w:rsidRPr="00E0277A" w:rsidRDefault="003D0E05" w:rsidP="003D0E05">
      <w:pPr>
        <w:jc w:val="center"/>
        <w:rPr>
          <w:b/>
        </w:rPr>
      </w:pPr>
    </w:p>
    <w:p w:rsidR="003D0E05" w:rsidRPr="00E0277A" w:rsidRDefault="003D0E05" w:rsidP="003D0E05">
      <w:pPr>
        <w:jc w:val="center"/>
        <w:rPr>
          <w:b/>
        </w:rPr>
      </w:pPr>
    </w:p>
    <w:p w:rsidR="003D0E05" w:rsidRPr="00E0277A" w:rsidRDefault="003D0E05" w:rsidP="003D0E05">
      <w:pPr>
        <w:jc w:val="center"/>
        <w:rPr>
          <w:b/>
        </w:rPr>
      </w:pPr>
    </w:p>
    <w:p w:rsidR="003D0E05" w:rsidRPr="00E0277A" w:rsidRDefault="003D0E05" w:rsidP="003D0E05">
      <w:pPr>
        <w:jc w:val="center"/>
        <w:rPr>
          <w:b/>
        </w:rPr>
      </w:pPr>
    </w:p>
    <w:p w:rsidR="003D0E05" w:rsidRPr="003D0E05" w:rsidRDefault="003D0E05" w:rsidP="003D0E05">
      <w:pPr>
        <w:rPr>
          <w:b/>
        </w:rPr>
      </w:pPr>
    </w:p>
    <w:p w:rsidR="003D0E05" w:rsidRDefault="003D0E05" w:rsidP="003D0E05">
      <w:pPr>
        <w:tabs>
          <w:tab w:val="left" w:pos="4500"/>
        </w:tabs>
        <w:jc w:val="both"/>
      </w:pPr>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BA4832">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60288"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BA4832">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Pr="00E0277A" w:rsidRDefault="003D0E05" w:rsidP="003D0E05">
      <w:pPr>
        <w:jc w:val="center"/>
        <w:rPr>
          <w:b/>
        </w:rPr>
      </w:pPr>
      <w:r w:rsidRPr="00E0277A">
        <w:rPr>
          <w:b/>
        </w:rPr>
        <w:t>РЕШЕНИЕ</w:t>
      </w:r>
    </w:p>
    <w:p w:rsidR="003D0E05" w:rsidRPr="00E0277A" w:rsidRDefault="003D0E05" w:rsidP="003D0E05">
      <w:pPr>
        <w:jc w:val="both"/>
      </w:pPr>
      <w:proofErr w:type="gramStart"/>
      <w:r w:rsidRPr="00E0277A">
        <w:rPr>
          <w:lang w:val="en-US"/>
        </w:rPr>
        <w:t xml:space="preserve">26 </w:t>
      </w:r>
      <w:proofErr w:type="spellStart"/>
      <w:r w:rsidRPr="00E0277A">
        <w:rPr>
          <w:lang w:val="en-US"/>
        </w:rPr>
        <w:t>февраля</w:t>
      </w:r>
      <w:proofErr w:type="spellEnd"/>
      <w:proofErr w:type="gramEnd"/>
      <w:r w:rsidRPr="00E0277A">
        <w:t xml:space="preserve"> 2016 года</w:t>
      </w:r>
      <w:r w:rsidRPr="00E0277A">
        <w:tab/>
        <w:t xml:space="preserve">                                                                             № 01/02</w:t>
      </w:r>
    </w:p>
    <w:p w:rsidR="003D0E05" w:rsidRPr="00E0277A" w:rsidRDefault="003D0E05" w:rsidP="003D0E05">
      <w:pPr>
        <w:jc w:val="center"/>
        <w:rPr>
          <w:b/>
        </w:rPr>
      </w:pPr>
    </w:p>
    <w:p w:rsidR="003D0E05" w:rsidRPr="00E0277A" w:rsidRDefault="003D0E05" w:rsidP="003D0E05">
      <w:pPr>
        <w:ind w:left="540" w:hanging="540"/>
        <w:rPr>
          <w:b/>
        </w:rPr>
      </w:pPr>
      <w:r w:rsidRPr="00E0277A">
        <w:rPr>
          <w:b/>
        </w:rPr>
        <w:t xml:space="preserve">Отчёт </w:t>
      </w:r>
      <w:proofErr w:type="spellStart"/>
      <w:r w:rsidRPr="00E0277A">
        <w:rPr>
          <w:b/>
        </w:rPr>
        <w:t>примара</w:t>
      </w:r>
      <w:proofErr w:type="spellEnd"/>
      <w:r w:rsidRPr="00E0277A">
        <w:rPr>
          <w:b/>
        </w:rPr>
        <w:t xml:space="preserve"> о социально-экономическом положении г. Тараклия за 2015 год.</w:t>
      </w:r>
    </w:p>
    <w:p w:rsidR="003D0E05" w:rsidRPr="00E0277A" w:rsidRDefault="003D0E05" w:rsidP="003D0E05">
      <w:pPr>
        <w:ind w:left="540" w:hanging="540"/>
        <w:rPr>
          <w:b/>
        </w:rPr>
      </w:pPr>
    </w:p>
    <w:p w:rsidR="003D0E05" w:rsidRPr="00924AD6" w:rsidRDefault="003D0E05" w:rsidP="003D0E05">
      <w:pPr>
        <w:ind w:firstLine="540"/>
        <w:jc w:val="both"/>
      </w:pPr>
      <w:r w:rsidRPr="00E0277A">
        <w:t xml:space="preserve">На основании ст. ст. 19 (2), 14 (2) </w:t>
      </w:r>
      <w:r w:rsidRPr="00E0277A">
        <w:rPr>
          <w:lang w:val="ro-RO"/>
        </w:rPr>
        <w:t>z</w:t>
      </w:r>
      <w:r w:rsidRPr="00E0277A">
        <w:t>),</w:t>
      </w:r>
      <w:r w:rsidRPr="00E0277A">
        <w:rPr>
          <w:lang w:val="ro-RO"/>
        </w:rPr>
        <w:t xml:space="preserve"> </w:t>
      </w:r>
      <w:r w:rsidRPr="00E0277A">
        <w:t xml:space="preserve">29 (1) </w:t>
      </w:r>
      <w:r w:rsidRPr="00E0277A">
        <w:rPr>
          <w:lang w:val="ro-RO"/>
        </w:rPr>
        <w:t>о</w:t>
      </w:r>
      <w:r w:rsidRPr="00E0277A">
        <w:t>) Закона о местном публичном управлении № 436-</w:t>
      </w:r>
      <w:r w:rsidRPr="00E0277A">
        <w:rPr>
          <w:lang w:val="en-US"/>
        </w:rPr>
        <w:t>XVI</w:t>
      </w:r>
      <w:r w:rsidRPr="00E0277A">
        <w:t xml:space="preserve"> от 28 декабря 2006 года, рассмотрев представленную </w:t>
      </w:r>
      <w:proofErr w:type="spellStart"/>
      <w:r w:rsidRPr="00E0277A">
        <w:t>примаром</w:t>
      </w:r>
      <w:proofErr w:type="spellEnd"/>
      <w:r w:rsidRPr="00E0277A">
        <w:t xml:space="preserve"> информацию и заключение специализированной консультативной комиссии по бюджету, финансам и инвестициям от 19 февраля 2016 года, Городской совет</w:t>
      </w:r>
    </w:p>
    <w:p w:rsidR="003D0E05" w:rsidRPr="00924AD6" w:rsidRDefault="003D0E05" w:rsidP="003D0E05">
      <w:pPr>
        <w:ind w:firstLine="540"/>
        <w:jc w:val="both"/>
      </w:pPr>
    </w:p>
    <w:p w:rsidR="003D0E05" w:rsidRPr="00E0277A" w:rsidRDefault="003D0E05" w:rsidP="003D0E05">
      <w:pPr>
        <w:tabs>
          <w:tab w:val="left" w:pos="540"/>
        </w:tabs>
        <w:jc w:val="center"/>
        <w:rPr>
          <w:b/>
        </w:rPr>
      </w:pPr>
      <w:r w:rsidRPr="00E0277A">
        <w:rPr>
          <w:b/>
        </w:rPr>
        <w:t>РЕШИЛ:</w:t>
      </w:r>
    </w:p>
    <w:p w:rsidR="003D0E05" w:rsidRPr="00E0277A" w:rsidRDefault="003D0E05" w:rsidP="003D0E05">
      <w:pPr>
        <w:tabs>
          <w:tab w:val="left" w:pos="540"/>
        </w:tabs>
        <w:jc w:val="center"/>
        <w:rPr>
          <w:b/>
        </w:rPr>
      </w:pPr>
    </w:p>
    <w:p w:rsidR="003D0E05" w:rsidRPr="00E0277A" w:rsidRDefault="003D0E05" w:rsidP="003D0E05">
      <w:pPr>
        <w:numPr>
          <w:ilvl w:val="0"/>
          <w:numId w:val="3"/>
        </w:numPr>
        <w:tabs>
          <w:tab w:val="clear" w:pos="360"/>
        </w:tabs>
        <w:ind w:left="540" w:hanging="540"/>
        <w:jc w:val="both"/>
      </w:pPr>
      <w:r>
        <w:rPr>
          <w:b/>
        </w:rPr>
        <w:t xml:space="preserve">Принять к сведению </w:t>
      </w:r>
      <w:r w:rsidRPr="00EF3D1E">
        <w:t>отчет</w:t>
      </w:r>
      <w:r w:rsidRPr="00E0277A">
        <w:t xml:space="preserve"> </w:t>
      </w:r>
      <w:proofErr w:type="spellStart"/>
      <w:r w:rsidRPr="00E0277A">
        <w:t>примара</w:t>
      </w:r>
      <w:proofErr w:type="spellEnd"/>
      <w:r w:rsidRPr="00E0277A">
        <w:t xml:space="preserve"> о социально-экономическом положении г. Тараклия за 2015 год. </w:t>
      </w:r>
    </w:p>
    <w:p w:rsidR="003D0E05" w:rsidRPr="00E0277A" w:rsidRDefault="003D0E05" w:rsidP="003D0E05">
      <w:pPr>
        <w:jc w:val="both"/>
      </w:pPr>
    </w:p>
    <w:p w:rsidR="003D0E05" w:rsidRDefault="003D0E05" w:rsidP="003D0E05">
      <w:pPr>
        <w:numPr>
          <w:ilvl w:val="0"/>
          <w:numId w:val="3"/>
        </w:numPr>
        <w:tabs>
          <w:tab w:val="clear" w:pos="360"/>
        </w:tabs>
        <w:ind w:left="540" w:hanging="540"/>
        <w:jc w:val="both"/>
      </w:pPr>
      <w:r w:rsidRPr="00E0277A">
        <w:t xml:space="preserve">Поручить </w:t>
      </w:r>
      <w:proofErr w:type="spellStart"/>
      <w:r w:rsidRPr="00E0277A">
        <w:t>и.о</w:t>
      </w:r>
      <w:proofErr w:type="spellEnd"/>
      <w:r w:rsidRPr="00E0277A">
        <w:t xml:space="preserve">. секретарю городского совета Тараклии опубликовать отчет </w:t>
      </w:r>
      <w:proofErr w:type="spellStart"/>
      <w:r w:rsidRPr="00E0277A">
        <w:t>примара</w:t>
      </w:r>
      <w:proofErr w:type="spellEnd"/>
      <w:r w:rsidRPr="00E0277A">
        <w:t xml:space="preserve"> на официальном сайте примэрии </w:t>
      </w:r>
      <w:r w:rsidRPr="00E0277A">
        <w:rPr>
          <w:lang w:val="en-US"/>
        </w:rPr>
        <w:t>www</w:t>
      </w:r>
      <w:r w:rsidRPr="00E0277A">
        <w:t>.</w:t>
      </w:r>
      <w:proofErr w:type="spellStart"/>
      <w:r w:rsidRPr="00E0277A">
        <w:rPr>
          <w:lang w:val="en-US"/>
        </w:rPr>
        <w:t>taraclia</w:t>
      </w:r>
      <w:proofErr w:type="spellEnd"/>
      <w:r w:rsidRPr="00E0277A">
        <w:t>.</w:t>
      </w:r>
      <w:r w:rsidRPr="00E0277A">
        <w:rPr>
          <w:lang w:val="en-US"/>
        </w:rPr>
        <w:t>md</w:t>
      </w:r>
      <w:r>
        <w:t>.</w:t>
      </w:r>
    </w:p>
    <w:p w:rsidR="003D0E05" w:rsidRPr="00E0277A" w:rsidRDefault="003D0E05" w:rsidP="003D0E05">
      <w:pPr>
        <w:jc w:val="both"/>
      </w:pPr>
    </w:p>
    <w:p w:rsidR="003D0E05" w:rsidRPr="00E0277A" w:rsidRDefault="003D0E05" w:rsidP="003D0E05">
      <w:pPr>
        <w:ind w:left="540" w:hanging="540"/>
        <w:jc w:val="both"/>
      </w:pPr>
      <w:r w:rsidRPr="00E0277A">
        <w:rPr>
          <w:b/>
        </w:rPr>
        <w:t>3.</w:t>
      </w:r>
      <w:r w:rsidRPr="00E0277A">
        <w:tab/>
        <w:t>Контроль над исполнением решения возложить на специализированную консультативную комиссию по бюджету, финансам и инвестициям.</w:t>
      </w:r>
    </w:p>
    <w:p w:rsidR="003D0E05" w:rsidRPr="00E0277A" w:rsidRDefault="003D0E05" w:rsidP="003D0E05">
      <w:pPr>
        <w:jc w:val="center"/>
        <w:rPr>
          <w:b/>
        </w:rPr>
      </w:pPr>
    </w:p>
    <w:p w:rsidR="003D0E05" w:rsidRDefault="003D0E05" w:rsidP="003D0E05">
      <w:pPr>
        <w:jc w:val="both"/>
      </w:pPr>
    </w:p>
    <w:p w:rsidR="003D0E05" w:rsidRPr="00225656" w:rsidRDefault="003D0E05" w:rsidP="003D0E05">
      <w:pPr>
        <w:jc w:val="both"/>
      </w:pPr>
    </w:p>
    <w:p w:rsidR="003D0E05" w:rsidRDefault="003D0E05" w:rsidP="003D0E05">
      <w:pPr>
        <w:tabs>
          <w:tab w:val="left" w:pos="4500"/>
        </w:tabs>
        <w:jc w:val="both"/>
      </w:pPr>
    </w:p>
    <w:p w:rsidR="003D0E05" w:rsidRDefault="003D0E05" w:rsidP="003D0E05">
      <w:pPr>
        <w:tabs>
          <w:tab w:val="left" w:pos="4500"/>
        </w:tabs>
        <w:jc w:val="both"/>
      </w:pPr>
      <w:r>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И.о.секретарь</w:t>
      </w:r>
      <w:proofErr w:type="spellEnd"/>
      <w:r>
        <w:t xml:space="preserve"> городского совета                              Александр </w:t>
      </w:r>
      <w:proofErr w:type="spellStart"/>
      <w:r>
        <w:t>Боримечков</w:t>
      </w:r>
      <w:proofErr w:type="spellEnd"/>
    </w:p>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176987">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61312"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Pr="00E0277A" w:rsidRDefault="003D0E05" w:rsidP="003D0E05">
      <w:pPr>
        <w:jc w:val="center"/>
        <w:rPr>
          <w:b/>
        </w:rPr>
      </w:pPr>
      <w:r w:rsidRPr="00E0277A">
        <w:rPr>
          <w:b/>
        </w:rPr>
        <w:t>РЕШЕНИЕ</w:t>
      </w:r>
    </w:p>
    <w:p w:rsidR="003D0E05" w:rsidRPr="00E0277A" w:rsidRDefault="003D0E05" w:rsidP="003D0E05">
      <w:pPr>
        <w:jc w:val="both"/>
      </w:pPr>
    </w:p>
    <w:p w:rsidR="003D0E05" w:rsidRPr="00E0277A" w:rsidRDefault="003D0E05" w:rsidP="003D0E05">
      <w:pPr>
        <w:jc w:val="both"/>
      </w:pPr>
      <w:r w:rsidRPr="00E0277A">
        <w:t>26 февраля   2016 года</w:t>
      </w:r>
      <w:r w:rsidRPr="00E0277A">
        <w:tab/>
        <w:t xml:space="preserve">                                                                             № 01/03</w:t>
      </w:r>
    </w:p>
    <w:p w:rsidR="003D0E05" w:rsidRPr="00E0277A" w:rsidRDefault="003D0E05" w:rsidP="003D0E05">
      <w:pPr>
        <w:jc w:val="both"/>
      </w:pPr>
    </w:p>
    <w:p w:rsidR="003D0E05" w:rsidRPr="00E0277A" w:rsidRDefault="003D0E05" w:rsidP="003D0E05">
      <w:pPr>
        <w:ind w:left="540" w:hanging="540"/>
        <w:rPr>
          <w:b/>
        </w:rPr>
      </w:pPr>
      <w:r w:rsidRPr="00E0277A">
        <w:rPr>
          <w:b/>
        </w:rPr>
        <w:t xml:space="preserve">Об исполнении бюджета </w:t>
      </w:r>
      <w:r>
        <w:rPr>
          <w:b/>
        </w:rPr>
        <w:t xml:space="preserve">примэрии </w:t>
      </w:r>
      <w:proofErr w:type="spellStart"/>
      <w:r>
        <w:rPr>
          <w:b/>
        </w:rPr>
        <w:t>г.Тараклия</w:t>
      </w:r>
      <w:proofErr w:type="spellEnd"/>
      <w:r>
        <w:rPr>
          <w:b/>
        </w:rPr>
        <w:t xml:space="preserve"> за 2015 год</w:t>
      </w:r>
    </w:p>
    <w:p w:rsidR="003D0E05" w:rsidRPr="00E0277A" w:rsidRDefault="003D0E05" w:rsidP="003D0E05">
      <w:pPr>
        <w:ind w:left="540" w:hanging="540"/>
        <w:rPr>
          <w:b/>
        </w:rPr>
      </w:pPr>
    </w:p>
    <w:p w:rsidR="003D0E05" w:rsidRPr="00E0277A" w:rsidRDefault="003D0E05" w:rsidP="003D0E05">
      <w:pPr>
        <w:ind w:firstLine="540"/>
        <w:jc w:val="both"/>
        <w:rPr>
          <w:b/>
        </w:rPr>
      </w:pPr>
      <w:r>
        <w:t>На основании ст.19 ч.(2), 14 (2</w:t>
      </w:r>
      <w:r w:rsidRPr="00E0277A">
        <w:t xml:space="preserve">) </w:t>
      </w:r>
      <w:r>
        <w:rPr>
          <w:lang w:val="en-US"/>
        </w:rPr>
        <w:t>n</w:t>
      </w:r>
      <w:r w:rsidRPr="00E33E1E">
        <w:t xml:space="preserve">) </w:t>
      </w:r>
      <w:r w:rsidRPr="00E0277A">
        <w:t>Закона о местном публичном управлении № 436-</w:t>
      </w:r>
      <w:r w:rsidRPr="00E0277A">
        <w:rPr>
          <w:lang w:val="en-US"/>
        </w:rPr>
        <w:t>XVI</w:t>
      </w:r>
      <w:r w:rsidRPr="00E0277A">
        <w:t xml:space="preserve"> от 28 декабря 2006 года, ст. 29 ч. (3) Закона о местных публичных финансах № 397-</w:t>
      </w:r>
      <w:r w:rsidRPr="00E0277A">
        <w:rPr>
          <w:lang w:val="ro-RO"/>
        </w:rPr>
        <w:t>XV</w:t>
      </w:r>
      <w:r w:rsidRPr="00E0277A">
        <w:t xml:space="preserve"> от 16 октября 2</w:t>
      </w:r>
      <w:r>
        <w:t>003 года, ст.24 (1) е), ст.47 (2</w:t>
      </w:r>
      <w:r w:rsidRPr="00E0277A">
        <w:t>)</w:t>
      </w:r>
      <w:r>
        <w:t xml:space="preserve"> </w:t>
      </w:r>
      <w:r>
        <w:rPr>
          <w:lang w:val="en-US"/>
        </w:rPr>
        <w:t>d</w:t>
      </w:r>
      <w:r w:rsidRPr="00E33E1E">
        <w:t>)</w:t>
      </w:r>
      <w:r w:rsidRPr="00E0277A">
        <w:t xml:space="preserve">, </w:t>
      </w:r>
      <w:r w:rsidRPr="00E0277A">
        <w:rPr>
          <w:rStyle w:val="docheader"/>
          <w:bCs/>
          <w:color w:val="000000"/>
        </w:rPr>
        <w:t>ст.72 (2)</w:t>
      </w:r>
      <w:r>
        <w:rPr>
          <w:rStyle w:val="docheader"/>
          <w:bCs/>
          <w:color w:val="000000"/>
        </w:rPr>
        <w:t xml:space="preserve">, ст.73 </w:t>
      </w:r>
      <w:r w:rsidRPr="00E33E1E">
        <w:rPr>
          <w:rStyle w:val="docheader"/>
          <w:bCs/>
          <w:color w:val="000000"/>
        </w:rPr>
        <w:t>(3)</w:t>
      </w:r>
      <w:r w:rsidRPr="00E0277A">
        <w:rPr>
          <w:rStyle w:val="docheader"/>
          <w:bCs/>
          <w:color w:val="000000"/>
        </w:rPr>
        <w:t xml:space="preserve"> Закона о публичных финансах и бюджетно-налоговой</w:t>
      </w:r>
      <w:r w:rsidRPr="00E0277A">
        <w:rPr>
          <w:rStyle w:val="apple-converted-space"/>
          <w:bCs/>
          <w:color w:val="000000"/>
        </w:rPr>
        <w:t> </w:t>
      </w:r>
      <w:r w:rsidRPr="00E0277A">
        <w:rPr>
          <w:rStyle w:val="docheader"/>
          <w:bCs/>
          <w:color w:val="000000"/>
        </w:rPr>
        <w:t>ответственности №181 от 25 июля 2014 года</w:t>
      </w:r>
      <w:r w:rsidRPr="00E0277A">
        <w:rPr>
          <w:bCs/>
          <w:color w:val="000000"/>
        </w:rPr>
        <w:t xml:space="preserve">, </w:t>
      </w:r>
      <w:r w:rsidRPr="00E0277A">
        <w:t>рассмотрев представленную информацию и заключение специализированной консультативной комиссии по бюджету, финансам и инвестициям от февраля 2015 года, городской Совет,</w:t>
      </w:r>
    </w:p>
    <w:p w:rsidR="003D0E05" w:rsidRPr="00E0277A" w:rsidRDefault="003D0E05" w:rsidP="003D0E05">
      <w:pPr>
        <w:ind w:firstLine="540"/>
        <w:jc w:val="both"/>
      </w:pPr>
      <w:proofErr w:type="gramStart"/>
      <w:r w:rsidRPr="00E0277A">
        <w:t>рассмотрев</w:t>
      </w:r>
      <w:proofErr w:type="gramEnd"/>
      <w:r w:rsidRPr="00E0277A">
        <w:t xml:space="preserve"> представленную </w:t>
      </w:r>
      <w:proofErr w:type="spellStart"/>
      <w:r w:rsidRPr="00E0277A">
        <w:t>примаром</w:t>
      </w:r>
      <w:proofErr w:type="spellEnd"/>
      <w:r w:rsidRPr="00E0277A">
        <w:t xml:space="preserve"> информацию и заключение специализированной консультативной комиссии по бюджету, финансам и инвестициям от 19 февраля 2016 года, Городской совет</w:t>
      </w:r>
    </w:p>
    <w:p w:rsidR="003D0E05" w:rsidRPr="00E0277A" w:rsidRDefault="003D0E05" w:rsidP="003D0E05">
      <w:pPr>
        <w:tabs>
          <w:tab w:val="left" w:pos="540"/>
          <w:tab w:val="center" w:pos="4677"/>
          <w:tab w:val="left" w:pos="7900"/>
        </w:tabs>
        <w:ind w:left="540" w:hanging="540"/>
        <w:jc w:val="center"/>
        <w:rPr>
          <w:b/>
        </w:rPr>
      </w:pPr>
    </w:p>
    <w:p w:rsidR="003D0E05" w:rsidRDefault="003D0E05" w:rsidP="003D0E05">
      <w:pPr>
        <w:tabs>
          <w:tab w:val="left" w:pos="540"/>
          <w:tab w:val="center" w:pos="4677"/>
          <w:tab w:val="left" w:pos="7900"/>
        </w:tabs>
        <w:ind w:left="540" w:hanging="540"/>
        <w:jc w:val="center"/>
        <w:rPr>
          <w:b/>
        </w:rPr>
      </w:pPr>
      <w:r w:rsidRPr="00E0277A">
        <w:rPr>
          <w:b/>
        </w:rPr>
        <w:t>РЕШИЛ:</w:t>
      </w:r>
    </w:p>
    <w:p w:rsidR="003D0E05" w:rsidRPr="00E0277A" w:rsidRDefault="003D0E05" w:rsidP="003D0E05">
      <w:pPr>
        <w:tabs>
          <w:tab w:val="left" w:pos="540"/>
          <w:tab w:val="center" w:pos="4677"/>
          <w:tab w:val="left" w:pos="7900"/>
        </w:tabs>
        <w:ind w:left="540" w:hanging="540"/>
        <w:jc w:val="center"/>
        <w:rPr>
          <w:b/>
        </w:rPr>
      </w:pPr>
    </w:p>
    <w:p w:rsidR="003D0E05" w:rsidRDefault="003D0E05" w:rsidP="003D0E05">
      <w:pPr>
        <w:numPr>
          <w:ilvl w:val="0"/>
          <w:numId w:val="4"/>
        </w:numPr>
        <w:tabs>
          <w:tab w:val="clear" w:pos="180"/>
        </w:tabs>
        <w:ind w:left="540" w:hanging="540"/>
        <w:jc w:val="both"/>
      </w:pPr>
      <w:r w:rsidRPr="00E0277A">
        <w:rPr>
          <w:b/>
        </w:rPr>
        <w:t>Утвердить</w:t>
      </w:r>
      <w:r w:rsidRPr="00E0277A">
        <w:t xml:space="preserve"> годовой отчет об исполнении бюджета примэрии </w:t>
      </w:r>
      <w:proofErr w:type="spellStart"/>
      <w:r w:rsidRPr="00E0277A">
        <w:t>г.Тараклия</w:t>
      </w:r>
      <w:proofErr w:type="spellEnd"/>
      <w:r w:rsidRPr="00E0277A">
        <w:t xml:space="preserve"> за 2015 год.</w:t>
      </w:r>
    </w:p>
    <w:p w:rsidR="003D0E05" w:rsidRDefault="003D0E05" w:rsidP="003D0E05">
      <w:pPr>
        <w:ind w:left="540"/>
        <w:jc w:val="both"/>
      </w:pPr>
      <w:r>
        <w:rPr>
          <w:b/>
        </w:rPr>
        <w:t>Приложение 1.</w:t>
      </w:r>
    </w:p>
    <w:p w:rsidR="003D0E05" w:rsidRPr="00E0277A" w:rsidRDefault="003D0E05" w:rsidP="003D0E05">
      <w:pPr>
        <w:jc w:val="both"/>
      </w:pPr>
    </w:p>
    <w:p w:rsidR="003D0E05" w:rsidRDefault="003D0E05" w:rsidP="003D0E05">
      <w:pPr>
        <w:numPr>
          <w:ilvl w:val="0"/>
          <w:numId w:val="4"/>
        </w:numPr>
        <w:tabs>
          <w:tab w:val="clear" w:pos="180"/>
        </w:tabs>
        <w:ind w:left="540" w:hanging="540"/>
        <w:jc w:val="both"/>
      </w:pPr>
      <w:r w:rsidRPr="00E0277A">
        <w:t>Поручить специалистам примэрии разработать ряд мер о взыскании недоимки и сокращении кредиторской задолженности.</w:t>
      </w:r>
    </w:p>
    <w:p w:rsidR="003D0E05" w:rsidRPr="00E0277A" w:rsidRDefault="003D0E05" w:rsidP="003D0E05">
      <w:pPr>
        <w:jc w:val="both"/>
      </w:pPr>
    </w:p>
    <w:p w:rsidR="003D0E05" w:rsidRDefault="003D0E05" w:rsidP="003D0E05">
      <w:pPr>
        <w:numPr>
          <w:ilvl w:val="0"/>
          <w:numId w:val="4"/>
        </w:numPr>
        <w:tabs>
          <w:tab w:val="clear" w:pos="180"/>
        </w:tabs>
        <w:ind w:left="540" w:hanging="540"/>
        <w:jc w:val="both"/>
      </w:pPr>
      <w:r w:rsidRPr="00E0277A">
        <w:t xml:space="preserve">Ответственность за исполнение бюджета примэрии на 2016 год возложить на </w:t>
      </w:r>
      <w:proofErr w:type="spellStart"/>
      <w:r w:rsidRPr="00E0277A">
        <w:t>примара</w:t>
      </w:r>
      <w:proofErr w:type="spellEnd"/>
      <w:r w:rsidRPr="00E0277A">
        <w:t>.</w:t>
      </w:r>
    </w:p>
    <w:p w:rsidR="003D0E05" w:rsidRPr="001A19D9" w:rsidRDefault="003D0E05" w:rsidP="003D0E05">
      <w:pPr>
        <w:jc w:val="both"/>
      </w:pPr>
    </w:p>
    <w:p w:rsidR="003D0E05" w:rsidRDefault="003D0E05" w:rsidP="003D0E05">
      <w:pPr>
        <w:numPr>
          <w:ilvl w:val="0"/>
          <w:numId w:val="4"/>
        </w:numPr>
        <w:tabs>
          <w:tab w:val="clear" w:pos="180"/>
        </w:tabs>
        <w:ind w:left="540" w:hanging="540"/>
        <w:jc w:val="both"/>
      </w:pPr>
      <w:r w:rsidRPr="00E0277A">
        <w:lastRenderedPageBreak/>
        <w:t>Контроль над исполнением решения возложить на специализированную консультативную комиссию по бюджету, финансам и инвестициям.</w:t>
      </w:r>
    </w:p>
    <w:p w:rsidR="003D0E05" w:rsidRDefault="003D0E05" w:rsidP="003D0E05">
      <w:pPr>
        <w:jc w:val="both"/>
      </w:pPr>
    </w:p>
    <w:p w:rsidR="003D0E05" w:rsidRPr="00E0277A" w:rsidRDefault="003D0E05" w:rsidP="003D0E05">
      <w:pPr>
        <w:jc w:val="both"/>
      </w:pPr>
    </w:p>
    <w:p w:rsidR="003D0E05" w:rsidRPr="00592F58" w:rsidRDefault="003D0E05" w:rsidP="003D0E05">
      <w:pPr>
        <w:jc w:val="both"/>
        <w:rPr>
          <w:sz w:val="22"/>
          <w:szCs w:val="22"/>
        </w:rPr>
      </w:pPr>
      <w:r w:rsidRPr="009561CD">
        <w:rPr>
          <w:sz w:val="22"/>
          <w:szCs w:val="22"/>
        </w:rPr>
        <w:t xml:space="preserve"> </w:t>
      </w:r>
    </w:p>
    <w:p w:rsidR="003D0E05" w:rsidRDefault="003D0E05" w:rsidP="003D0E05">
      <w:pPr>
        <w:tabs>
          <w:tab w:val="left" w:pos="4500"/>
        </w:tabs>
        <w:jc w:val="both"/>
      </w:pPr>
      <w:r>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И.о.секретарь</w:t>
      </w:r>
      <w:proofErr w:type="spellEnd"/>
      <w:r>
        <w:t xml:space="preserve"> городского совета                              Александр </w:t>
      </w:r>
      <w:proofErr w:type="spellStart"/>
      <w:r>
        <w:t>Боримечков</w:t>
      </w:r>
      <w:proofErr w:type="spellEnd"/>
    </w:p>
    <w:p w:rsidR="003D0E05" w:rsidRDefault="003D0E05" w:rsidP="003D0E05"/>
    <w:p w:rsidR="003D0E05" w:rsidRDefault="003D0E05" w:rsidP="003D0E05"/>
    <w:p w:rsidR="003D0E05" w:rsidRDefault="003D0E05" w:rsidP="003D0E05"/>
    <w:p w:rsidR="003D0E05" w:rsidRDefault="003D0E05" w:rsidP="003D0E05">
      <w:pPr>
        <w:jc w:val="both"/>
        <w:rPr>
          <w:sz w:val="22"/>
          <w:szCs w:val="22"/>
        </w:rPr>
      </w:pPr>
    </w:p>
    <w:p w:rsidR="003D0E05" w:rsidRDefault="003D0E05" w:rsidP="003D0E05">
      <w:pPr>
        <w:jc w:val="both"/>
        <w:rPr>
          <w:sz w:val="22"/>
          <w:szCs w:val="22"/>
        </w:rPr>
      </w:pPr>
    </w:p>
    <w:p w:rsidR="003D0E05" w:rsidRDefault="003D0E05" w:rsidP="003D0E05">
      <w:pPr>
        <w:jc w:val="right"/>
        <w:rPr>
          <w:b/>
        </w:rPr>
      </w:pPr>
    </w:p>
    <w:p w:rsidR="003D0E05" w:rsidRDefault="003D0E05" w:rsidP="003D0E05">
      <w:pPr>
        <w:jc w:val="right"/>
        <w:rPr>
          <w:b/>
        </w:rPr>
      </w:pPr>
    </w:p>
    <w:p w:rsidR="003D0E05" w:rsidRDefault="003D0E05" w:rsidP="003D0E05">
      <w:pPr>
        <w:jc w:val="right"/>
        <w:rPr>
          <w:b/>
        </w:rPr>
      </w:pPr>
    </w:p>
    <w:p w:rsidR="003D0E05" w:rsidRDefault="003D0E05" w:rsidP="003D0E05">
      <w:pPr>
        <w:jc w:val="right"/>
        <w:rPr>
          <w:b/>
        </w:rPr>
      </w:pPr>
    </w:p>
    <w:p w:rsidR="003D0E05" w:rsidRPr="00E0277A" w:rsidRDefault="003D0E05" w:rsidP="003D0E05">
      <w:pPr>
        <w:jc w:val="right"/>
        <w:rPr>
          <w:b/>
        </w:rPr>
      </w:pPr>
      <w:r w:rsidRPr="00E0277A">
        <w:rPr>
          <w:b/>
        </w:rPr>
        <w:t>Приложение №1</w:t>
      </w:r>
    </w:p>
    <w:p w:rsidR="003D0E05" w:rsidRPr="00E0277A" w:rsidRDefault="003D0E05" w:rsidP="003D0E05">
      <w:pPr>
        <w:jc w:val="right"/>
        <w:rPr>
          <w:b/>
        </w:rPr>
      </w:pPr>
      <w:proofErr w:type="gramStart"/>
      <w:r w:rsidRPr="00E0277A">
        <w:rPr>
          <w:b/>
        </w:rPr>
        <w:t>к</w:t>
      </w:r>
      <w:proofErr w:type="gramEnd"/>
      <w:r w:rsidRPr="00E0277A">
        <w:rPr>
          <w:b/>
        </w:rPr>
        <w:t xml:space="preserve"> </w:t>
      </w:r>
      <w:r>
        <w:rPr>
          <w:b/>
        </w:rPr>
        <w:t xml:space="preserve">решению </w:t>
      </w:r>
      <w:r w:rsidRPr="00E0277A">
        <w:rPr>
          <w:b/>
        </w:rPr>
        <w:t>№01/03 от 26 февраля 2016 года</w:t>
      </w:r>
    </w:p>
    <w:p w:rsidR="003D0E05" w:rsidRPr="00E0277A" w:rsidRDefault="003D0E05" w:rsidP="003D0E05">
      <w:pPr>
        <w:jc w:val="both"/>
        <w:rPr>
          <w:b/>
        </w:rPr>
      </w:pPr>
    </w:p>
    <w:p w:rsidR="003D0E05" w:rsidRPr="00E0277A" w:rsidRDefault="003D0E05" w:rsidP="003D0E05">
      <w:pPr>
        <w:jc w:val="both"/>
      </w:pPr>
    </w:p>
    <w:p w:rsidR="003D0E05" w:rsidRPr="00E0277A" w:rsidRDefault="003D0E05" w:rsidP="003D0E05">
      <w:pPr>
        <w:jc w:val="both"/>
      </w:pPr>
      <w:r w:rsidRPr="00E0277A">
        <w:t xml:space="preserve">           По данным казначейства, за 2015 год бюджет  примэрии города Тараклия  получил налогов, сборов и других платежей на сумму 20170,4 тыс. леев, в том числе: трансферты – 8628,2 тыс. леев, специальные средства публичных учреждений – 908,1 тыс. леев, доходы специальных фондов – 476,3 тыс. леев, гранты – 1927,661тыс. леев,   дорожный налог – 197,8 тыс. леев,  средства из района на летний отдых лагерь «Чайка» - 578,0 тыс. леев; средства, полученные из государственного бюджета на капитальные расходы – 1498,964 тыс. леев, контрибуция для д\с№1 -  180,962 тыс. леев.</w:t>
      </w:r>
    </w:p>
    <w:p w:rsidR="003D0E05" w:rsidRDefault="003D0E05" w:rsidP="003D0E05">
      <w:pPr>
        <w:jc w:val="both"/>
      </w:pPr>
      <w:r w:rsidRPr="00E0277A">
        <w:t xml:space="preserve">Доходная часть городского бюджета на 2015 год была утверждена решением городского совета №7\21 от 10.12.2014 года в сумме 14277,4 </w:t>
      </w:r>
      <w:proofErr w:type="spellStart"/>
      <w:r w:rsidRPr="00E0277A">
        <w:t>тыс.леев</w:t>
      </w:r>
      <w:proofErr w:type="spellEnd"/>
      <w:r w:rsidRPr="00E0277A">
        <w:t xml:space="preserve">.  Фактическая потребность по нормативам и лимитам энергетических ресурсов составляет 15237,4тыс. леев. Расходы бюджета не покрывались доходами в сумме 960,0 </w:t>
      </w:r>
      <w:proofErr w:type="spellStart"/>
      <w:r w:rsidRPr="00E0277A">
        <w:t>тыс.леев</w:t>
      </w:r>
      <w:proofErr w:type="spellEnd"/>
      <w:r w:rsidRPr="00E0277A">
        <w:t>.  В результате изменений, внесённых в течение года, план увеличился на 5928,9 тыс. леев или на 29,3% и составил 20206,3 тыс. леев.</w:t>
      </w:r>
    </w:p>
    <w:p w:rsidR="003D0E05" w:rsidRPr="00E0277A" w:rsidRDefault="003D0E05" w:rsidP="003D0E05">
      <w:pPr>
        <w:jc w:val="both"/>
      </w:pPr>
    </w:p>
    <w:p w:rsidR="003D0E05" w:rsidRPr="00E0277A" w:rsidRDefault="003D0E05" w:rsidP="003D0E05">
      <w:pPr>
        <w:jc w:val="both"/>
        <w:rPr>
          <w:b/>
        </w:rPr>
      </w:pPr>
      <w:r w:rsidRPr="00E0277A">
        <w:rPr>
          <w:b/>
        </w:rPr>
        <w:t xml:space="preserve">Поступление доходов городского бюджета за 2015 год отражено в следующей таблице: </w:t>
      </w:r>
    </w:p>
    <w:p w:rsidR="003D0E05" w:rsidRPr="00E0277A" w:rsidRDefault="003D0E05" w:rsidP="003D0E05">
      <w:pPr>
        <w:jc w:val="both"/>
        <w:rPr>
          <w:b/>
        </w:rPr>
      </w:pPr>
    </w:p>
    <w:tbl>
      <w:tblPr>
        <w:tblW w:w="9924" w:type="dxa"/>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6"/>
        <w:gridCol w:w="2670"/>
        <w:gridCol w:w="1430"/>
        <w:gridCol w:w="1497"/>
        <w:gridCol w:w="1735"/>
        <w:gridCol w:w="1716"/>
      </w:tblGrid>
      <w:tr w:rsidR="003D0E05" w:rsidRPr="00E0277A" w:rsidTr="00D26779">
        <w:trPr>
          <w:trHeight w:val="861"/>
        </w:trPr>
        <w:tc>
          <w:tcPr>
            <w:tcW w:w="4395" w:type="dxa"/>
            <w:gridSpan w:val="2"/>
            <w:tcBorders>
              <w:top w:val="single" w:sz="4" w:space="0" w:color="auto"/>
              <w:bottom w:val="single" w:sz="4" w:space="0" w:color="auto"/>
              <w:right w:val="single" w:sz="4" w:space="0" w:color="auto"/>
            </w:tcBorders>
          </w:tcPr>
          <w:p w:rsidR="003D0E05" w:rsidRPr="00E0277A" w:rsidRDefault="003D0E05" w:rsidP="00D26779">
            <w:pPr>
              <w:pStyle w:val="1"/>
              <w:jc w:val="center"/>
              <w:rPr>
                <w:rFonts w:ascii="Times New Roman" w:eastAsia="Arial Unicode MS" w:hAnsi="Times New Roman" w:cs="Times New Roman"/>
                <w:i/>
                <w:iCs/>
                <w:caps/>
                <w:sz w:val="22"/>
                <w:szCs w:val="22"/>
              </w:rPr>
            </w:pPr>
          </w:p>
          <w:p w:rsidR="003D0E05" w:rsidRPr="00E0277A" w:rsidRDefault="003D0E05" w:rsidP="00D26779">
            <w:pPr>
              <w:pStyle w:val="1"/>
              <w:jc w:val="center"/>
              <w:rPr>
                <w:rFonts w:ascii="Times New Roman" w:eastAsia="Arial Unicode MS" w:hAnsi="Times New Roman" w:cs="Times New Roman"/>
                <w:caps/>
                <w:sz w:val="22"/>
                <w:szCs w:val="22"/>
              </w:rPr>
            </w:pPr>
            <w:r w:rsidRPr="00E0277A">
              <w:rPr>
                <w:rFonts w:ascii="Times New Roman" w:eastAsia="Arial Unicode MS" w:hAnsi="Times New Roman" w:cs="Times New Roman"/>
                <w:iCs/>
                <w:caps/>
                <w:sz w:val="22"/>
                <w:szCs w:val="22"/>
              </w:rPr>
              <w:t>наименование статьи дохода</w:t>
            </w:r>
            <w:r w:rsidRPr="00E0277A">
              <w:rPr>
                <w:rFonts w:ascii="Times New Roman" w:eastAsia="Arial Unicode MS" w:hAnsi="Times New Roman" w:cs="Times New Roman"/>
                <w:caps/>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jc w:val="center"/>
              <w:rPr>
                <w:rFonts w:eastAsia="Arial Unicode MS"/>
                <w:b/>
                <w:sz w:val="22"/>
                <w:szCs w:val="22"/>
              </w:rPr>
            </w:pPr>
            <w:r w:rsidRPr="00E0277A">
              <w:rPr>
                <w:rFonts w:eastAsia="Arial Unicode MS"/>
                <w:b/>
                <w:sz w:val="22"/>
                <w:szCs w:val="22"/>
              </w:rPr>
              <w:t xml:space="preserve">Утверждено на год, </w:t>
            </w:r>
            <w:proofErr w:type="spellStart"/>
            <w:r w:rsidRPr="00E0277A">
              <w:rPr>
                <w:rFonts w:eastAsia="Arial Unicode MS"/>
                <w:b/>
                <w:sz w:val="22"/>
                <w:szCs w:val="22"/>
              </w:rPr>
              <w:t>тыс.леев</w:t>
            </w:r>
            <w:proofErr w:type="spellEnd"/>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jc w:val="center"/>
              <w:rPr>
                <w:rFonts w:eastAsia="Arial Unicode MS"/>
                <w:b/>
                <w:sz w:val="22"/>
                <w:szCs w:val="22"/>
              </w:rPr>
            </w:pPr>
            <w:r w:rsidRPr="00E0277A">
              <w:rPr>
                <w:rFonts w:eastAsia="Arial Unicode MS"/>
                <w:b/>
                <w:sz w:val="22"/>
                <w:szCs w:val="22"/>
              </w:rPr>
              <w:t>Уточнённый план   на год, тыс. леев</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ind w:right="285"/>
              <w:rPr>
                <w:rFonts w:eastAsia="Arial Unicode MS"/>
                <w:b/>
                <w:sz w:val="22"/>
                <w:szCs w:val="22"/>
              </w:rPr>
            </w:pPr>
            <w:r w:rsidRPr="00E0277A">
              <w:rPr>
                <w:rFonts w:eastAsia="Arial Unicode MS"/>
                <w:b/>
                <w:sz w:val="22"/>
                <w:szCs w:val="22"/>
              </w:rPr>
              <w:t xml:space="preserve">Фактически поступило за год, </w:t>
            </w:r>
            <w:proofErr w:type="spellStart"/>
            <w:r w:rsidRPr="00E0277A">
              <w:rPr>
                <w:rFonts w:eastAsia="Arial Unicode MS"/>
                <w:b/>
                <w:sz w:val="22"/>
                <w:szCs w:val="22"/>
              </w:rPr>
              <w:t>тыс.леев</w:t>
            </w:r>
            <w:proofErr w:type="spellEnd"/>
          </w:p>
        </w:tc>
        <w:tc>
          <w:tcPr>
            <w:tcW w:w="1418" w:type="dxa"/>
            <w:tcBorders>
              <w:top w:val="single" w:sz="4" w:space="0" w:color="auto"/>
              <w:left w:val="single" w:sz="4" w:space="0" w:color="auto"/>
              <w:bottom w:val="single" w:sz="4" w:space="0" w:color="auto"/>
            </w:tcBorders>
          </w:tcPr>
          <w:p w:rsidR="003D0E05" w:rsidRPr="00E0277A" w:rsidRDefault="003D0E05" w:rsidP="00D26779">
            <w:pPr>
              <w:ind w:right="285"/>
              <w:rPr>
                <w:rFonts w:eastAsia="Arial Unicode MS"/>
                <w:b/>
                <w:sz w:val="22"/>
                <w:szCs w:val="22"/>
              </w:rPr>
            </w:pPr>
            <w:r w:rsidRPr="00E0277A">
              <w:rPr>
                <w:rFonts w:eastAsia="Arial Unicode MS"/>
                <w:b/>
                <w:sz w:val="22"/>
                <w:szCs w:val="22"/>
              </w:rPr>
              <w:t>Отклонение (+; -)</w:t>
            </w:r>
          </w:p>
          <w:p w:rsidR="003D0E05" w:rsidRPr="00E0277A" w:rsidRDefault="003D0E05" w:rsidP="00D26779">
            <w:pPr>
              <w:ind w:right="285"/>
              <w:rPr>
                <w:rFonts w:eastAsia="Arial Unicode MS"/>
                <w:b/>
                <w:sz w:val="22"/>
                <w:szCs w:val="22"/>
              </w:rPr>
            </w:pPr>
            <w:proofErr w:type="spellStart"/>
            <w:r w:rsidRPr="00E0277A">
              <w:rPr>
                <w:rFonts w:eastAsia="Arial Unicode MS"/>
                <w:b/>
                <w:sz w:val="22"/>
                <w:szCs w:val="22"/>
              </w:rPr>
              <w:t>тыс.леев</w:t>
            </w:r>
            <w:proofErr w:type="spellEnd"/>
          </w:p>
        </w:tc>
      </w:tr>
      <w:tr w:rsidR="003D0E05" w:rsidRPr="00E0277A" w:rsidTr="00D26779">
        <w:trPr>
          <w:trHeight w:val="362"/>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1.1</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sz w:val="22"/>
                <w:szCs w:val="22"/>
              </w:rPr>
            </w:pPr>
            <w:r w:rsidRPr="00E0277A">
              <w:rPr>
                <w:rFonts w:eastAsia="Arial Unicode MS"/>
                <w:b/>
                <w:sz w:val="22"/>
                <w:szCs w:val="22"/>
              </w:rPr>
              <w:t>Налоговые доходы, в том числе:</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3193,6</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sz w:val="22"/>
                <w:szCs w:val="22"/>
              </w:rPr>
            </w:pPr>
            <w:r w:rsidRPr="00E0277A">
              <w:rPr>
                <w:rFonts w:eastAsia="Arial Unicode MS"/>
                <w:b/>
                <w:sz w:val="22"/>
                <w:szCs w:val="22"/>
              </w:rPr>
              <w:t>3193,6</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3221,5</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+27,9</w:t>
            </w:r>
          </w:p>
        </w:tc>
      </w:tr>
      <w:tr w:rsidR="003D0E05" w:rsidRPr="00E0277A" w:rsidTr="00D26779">
        <w:trPr>
          <w:trHeight w:val="362"/>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111.1               (20% )</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sz w:val="22"/>
                <w:szCs w:val="22"/>
              </w:rPr>
            </w:pPr>
            <w:r w:rsidRPr="00E0277A">
              <w:rPr>
                <w:rFonts w:eastAsia="Arial Unicode MS"/>
                <w:sz w:val="22"/>
                <w:szCs w:val="22"/>
              </w:rPr>
              <w:t xml:space="preserve">Подоходный налог с </w:t>
            </w:r>
            <w:proofErr w:type="spellStart"/>
            <w:r w:rsidRPr="00E0277A">
              <w:rPr>
                <w:rFonts w:eastAsia="Arial Unicode MS"/>
                <w:sz w:val="22"/>
                <w:szCs w:val="22"/>
              </w:rPr>
              <w:t>зар</w:t>
            </w:r>
            <w:proofErr w:type="spellEnd"/>
            <w:r w:rsidRPr="00E0277A">
              <w:rPr>
                <w:rFonts w:eastAsia="Arial Unicode MS"/>
                <w:sz w:val="22"/>
                <w:szCs w:val="22"/>
              </w:rPr>
              <w:t xml:space="preserve">, платы </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1860,0</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sz w:val="22"/>
                <w:szCs w:val="22"/>
              </w:rPr>
            </w:pPr>
            <w:r w:rsidRPr="00E0277A">
              <w:rPr>
                <w:rFonts w:eastAsia="Arial Unicode MS"/>
                <w:sz w:val="22"/>
                <w:szCs w:val="22"/>
              </w:rPr>
              <w:t>1860,0</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1867,5</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+7,5</w:t>
            </w:r>
          </w:p>
        </w:tc>
      </w:tr>
      <w:tr w:rsidR="003D0E05" w:rsidRPr="00E0277A" w:rsidTr="00D26779">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111.09</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proofErr w:type="gramStart"/>
            <w:r w:rsidRPr="00E0277A">
              <w:rPr>
                <w:rFonts w:eastAsia="Arial Unicode MS"/>
                <w:bCs/>
                <w:iCs/>
                <w:sz w:val="22"/>
                <w:szCs w:val="22"/>
              </w:rPr>
              <w:t>Прочие  подоходные</w:t>
            </w:r>
            <w:proofErr w:type="gramEnd"/>
            <w:r w:rsidRPr="00E0277A">
              <w:rPr>
                <w:rFonts w:eastAsia="Arial Unicode MS"/>
                <w:bCs/>
                <w:iCs/>
                <w:sz w:val="22"/>
                <w:szCs w:val="22"/>
              </w:rPr>
              <w:t xml:space="preserve">  налоги</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55,0</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+55,0</w:t>
            </w:r>
          </w:p>
        </w:tc>
      </w:tr>
      <w:tr w:rsidR="003D0E05" w:rsidRPr="00E0277A" w:rsidTr="00D26779">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 xml:space="preserve">114.1 (100%)               </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proofErr w:type="spellStart"/>
            <w:proofErr w:type="gramStart"/>
            <w:r w:rsidRPr="00E0277A">
              <w:rPr>
                <w:rFonts w:eastAsia="Arial Unicode MS"/>
                <w:bCs/>
                <w:iCs/>
                <w:sz w:val="22"/>
                <w:szCs w:val="22"/>
              </w:rPr>
              <w:t>земельн</w:t>
            </w:r>
            <w:proofErr w:type="spellEnd"/>
            <w:proofErr w:type="gramEnd"/>
            <w:r w:rsidRPr="00E0277A">
              <w:rPr>
                <w:rFonts w:eastAsia="Arial Unicode MS"/>
                <w:bCs/>
                <w:iCs/>
                <w:sz w:val="22"/>
                <w:szCs w:val="22"/>
              </w:rPr>
              <w:t>. налог с\х назначения</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538,8</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538,8</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467,3</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-71,5</w:t>
            </w:r>
          </w:p>
        </w:tc>
      </w:tr>
      <w:tr w:rsidR="003D0E05" w:rsidRPr="00E0277A" w:rsidTr="00D26779">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lastRenderedPageBreak/>
              <w:t>114.2</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proofErr w:type="spellStart"/>
            <w:proofErr w:type="gramStart"/>
            <w:r w:rsidRPr="00E0277A">
              <w:rPr>
                <w:rFonts w:eastAsia="Arial Unicode MS"/>
                <w:bCs/>
                <w:iCs/>
                <w:sz w:val="22"/>
                <w:szCs w:val="22"/>
              </w:rPr>
              <w:t>земельн</w:t>
            </w:r>
            <w:proofErr w:type="spellEnd"/>
            <w:proofErr w:type="gramEnd"/>
            <w:r w:rsidRPr="00E0277A">
              <w:rPr>
                <w:rFonts w:eastAsia="Arial Unicode MS"/>
                <w:bCs/>
                <w:iCs/>
                <w:sz w:val="22"/>
                <w:szCs w:val="22"/>
              </w:rPr>
              <w:t>. налог не с\х назначения</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45,5</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45,5</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181,3</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+135,8</w:t>
            </w:r>
          </w:p>
        </w:tc>
      </w:tr>
      <w:tr w:rsidR="003D0E05" w:rsidRPr="00E0277A" w:rsidTr="00D26779">
        <w:trPr>
          <w:trHeight w:val="360"/>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114.3</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proofErr w:type="spellStart"/>
            <w:proofErr w:type="gramStart"/>
            <w:r w:rsidRPr="00E0277A">
              <w:rPr>
                <w:rFonts w:eastAsia="Arial Unicode MS"/>
                <w:bCs/>
                <w:iCs/>
                <w:sz w:val="22"/>
                <w:szCs w:val="22"/>
              </w:rPr>
              <w:t>земельн</w:t>
            </w:r>
            <w:proofErr w:type="spellEnd"/>
            <w:proofErr w:type="gramEnd"/>
            <w:r w:rsidRPr="00E0277A">
              <w:rPr>
                <w:rFonts w:eastAsia="Arial Unicode MS"/>
                <w:bCs/>
                <w:iCs/>
                <w:sz w:val="22"/>
                <w:szCs w:val="22"/>
              </w:rPr>
              <w:t>. налог с физических лиц</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38,7</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38,7</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29,9</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-8,8</w:t>
            </w:r>
          </w:p>
        </w:tc>
      </w:tr>
      <w:tr w:rsidR="003D0E05" w:rsidRPr="00E0277A" w:rsidTr="00D26779">
        <w:trPr>
          <w:trHeight w:val="133"/>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114.6</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Налог на пастбища</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23,8</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23,8</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14,6</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-9,2</w:t>
            </w:r>
          </w:p>
        </w:tc>
      </w:tr>
      <w:tr w:rsidR="003D0E05" w:rsidRPr="00E0277A" w:rsidTr="00D26779">
        <w:trPr>
          <w:trHeight w:val="165"/>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114.7</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proofErr w:type="gramStart"/>
            <w:r w:rsidRPr="00E0277A">
              <w:rPr>
                <w:rFonts w:eastAsia="Arial Unicode MS"/>
                <w:bCs/>
                <w:iCs/>
                <w:sz w:val="22"/>
                <w:szCs w:val="22"/>
              </w:rPr>
              <w:t>Земельный  налог</w:t>
            </w:r>
            <w:proofErr w:type="gramEnd"/>
            <w:r w:rsidRPr="00E0277A">
              <w:rPr>
                <w:rFonts w:eastAsia="Arial Unicode MS"/>
                <w:bCs/>
                <w:iCs/>
                <w:sz w:val="22"/>
                <w:szCs w:val="22"/>
              </w:rPr>
              <w:t xml:space="preserve">            крестьянских  хозяйств</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8,0</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8,0</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9,1</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w:t>
            </w:r>
          </w:p>
        </w:tc>
      </w:tr>
      <w:tr w:rsidR="003D0E05" w:rsidRPr="00E0277A" w:rsidTr="00D26779">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114.10</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proofErr w:type="gramStart"/>
            <w:r w:rsidRPr="00E0277A">
              <w:rPr>
                <w:rFonts w:eastAsia="Arial Unicode MS"/>
                <w:bCs/>
                <w:iCs/>
                <w:sz w:val="22"/>
                <w:szCs w:val="22"/>
              </w:rPr>
              <w:t>налог</w:t>
            </w:r>
            <w:proofErr w:type="gramEnd"/>
            <w:r w:rsidRPr="00E0277A">
              <w:rPr>
                <w:rFonts w:eastAsia="Arial Unicode MS"/>
                <w:bCs/>
                <w:iCs/>
                <w:sz w:val="22"/>
                <w:szCs w:val="22"/>
              </w:rPr>
              <w:t xml:space="preserve"> на недвижимость с </w:t>
            </w:r>
            <w:proofErr w:type="spellStart"/>
            <w:r w:rsidRPr="00E0277A">
              <w:rPr>
                <w:rFonts w:eastAsia="Arial Unicode MS"/>
                <w:bCs/>
                <w:iCs/>
                <w:sz w:val="22"/>
                <w:szCs w:val="22"/>
              </w:rPr>
              <w:t>юрид</w:t>
            </w:r>
            <w:proofErr w:type="spellEnd"/>
            <w:r w:rsidRPr="00E0277A">
              <w:rPr>
                <w:rFonts w:eastAsia="Arial Unicode MS"/>
                <w:bCs/>
                <w:iCs/>
                <w:sz w:val="22"/>
                <w:szCs w:val="22"/>
              </w:rPr>
              <w:t>. лиц</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41,0</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41,0</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31,2</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-9,8</w:t>
            </w:r>
          </w:p>
        </w:tc>
      </w:tr>
      <w:tr w:rsidR="003D0E05" w:rsidRPr="00E0277A" w:rsidTr="00D26779">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114.12</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 xml:space="preserve">Налог на </w:t>
            </w:r>
            <w:proofErr w:type="spellStart"/>
            <w:r w:rsidRPr="00E0277A">
              <w:rPr>
                <w:rFonts w:eastAsia="Arial Unicode MS"/>
                <w:bCs/>
                <w:iCs/>
                <w:sz w:val="22"/>
                <w:szCs w:val="22"/>
              </w:rPr>
              <w:t>нелвижимость</w:t>
            </w:r>
            <w:proofErr w:type="spellEnd"/>
            <w:r w:rsidRPr="00E0277A">
              <w:rPr>
                <w:rFonts w:eastAsia="Arial Unicode MS"/>
                <w:bCs/>
                <w:iCs/>
                <w:sz w:val="22"/>
                <w:szCs w:val="22"/>
              </w:rPr>
              <w:t xml:space="preserve"> коммерческих, </w:t>
            </w:r>
            <w:proofErr w:type="spellStart"/>
            <w:r w:rsidRPr="00E0277A">
              <w:rPr>
                <w:rFonts w:eastAsia="Arial Unicode MS"/>
                <w:bCs/>
                <w:iCs/>
                <w:sz w:val="22"/>
                <w:szCs w:val="22"/>
              </w:rPr>
              <w:t>промышлен</w:t>
            </w:r>
            <w:proofErr w:type="spellEnd"/>
            <w:r w:rsidRPr="00E0277A">
              <w:rPr>
                <w:rFonts w:eastAsia="Arial Unicode MS"/>
                <w:bCs/>
                <w:iCs/>
                <w:sz w:val="22"/>
                <w:szCs w:val="22"/>
              </w:rPr>
              <w:t>.</w:t>
            </w:r>
          </w:p>
          <w:p w:rsidR="003D0E05" w:rsidRPr="00E0277A" w:rsidRDefault="003D0E05" w:rsidP="00D26779">
            <w:pPr>
              <w:rPr>
                <w:rFonts w:eastAsia="Arial Unicode MS"/>
                <w:bCs/>
                <w:iCs/>
                <w:sz w:val="22"/>
                <w:szCs w:val="22"/>
              </w:rPr>
            </w:pPr>
            <w:proofErr w:type="gramStart"/>
            <w:r w:rsidRPr="00E0277A">
              <w:rPr>
                <w:rFonts w:eastAsia="Arial Unicode MS"/>
                <w:bCs/>
                <w:iCs/>
                <w:sz w:val="22"/>
                <w:szCs w:val="22"/>
              </w:rPr>
              <w:t>предприятий</w:t>
            </w:r>
            <w:proofErr w:type="gramEnd"/>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152,5</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152,5</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89,3</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-63,2</w:t>
            </w:r>
          </w:p>
        </w:tc>
      </w:tr>
      <w:tr w:rsidR="003D0E05" w:rsidRPr="00E0277A" w:rsidTr="00D26779">
        <w:trPr>
          <w:trHeight w:val="345"/>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114.14</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 xml:space="preserve">Налог на </w:t>
            </w:r>
            <w:proofErr w:type="spellStart"/>
            <w:r w:rsidRPr="00E0277A">
              <w:rPr>
                <w:rFonts w:eastAsia="Arial Unicode MS"/>
                <w:bCs/>
                <w:iCs/>
                <w:sz w:val="22"/>
                <w:szCs w:val="22"/>
              </w:rPr>
              <w:t>недв</w:t>
            </w:r>
            <w:proofErr w:type="spellEnd"/>
            <w:proofErr w:type="gramStart"/>
            <w:r w:rsidRPr="00E0277A">
              <w:rPr>
                <w:rFonts w:eastAsia="Arial Unicode MS"/>
                <w:bCs/>
                <w:iCs/>
                <w:sz w:val="22"/>
                <w:szCs w:val="22"/>
              </w:rPr>
              <w:t xml:space="preserve">. </w:t>
            </w:r>
            <w:proofErr w:type="spellStart"/>
            <w:r w:rsidRPr="00E0277A">
              <w:rPr>
                <w:rFonts w:eastAsia="Arial Unicode MS"/>
                <w:bCs/>
                <w:iCs/>
                <w:sz w:val="22"/>
                <w:szCs w:val="22"/>
              </w:rPr>
              <w:t>имущ</w:t>
            </w:r>
            <w:proofErr w:type="spellEnd"/>
            <w:proofErr w:type="gramEnd"/>
            <w:r w:rsidRPr="00E0277A">
              <w:rPr>
                <w:rFonts w:eastAsia="Arial Unicode MS"/>
                <w:bCs/>
                <w:iCs/>
                <w:sz w:val="22"/>
                <w:szCs w:val="22"/>
              </w:rPr>
              <w:t xml:space="preserve">-во  ф\л с жил. </w:t>
            </w:r>
            <w:proofErr w:type="spellStart"/>
            <w:r w:rsidRPr="00E0277A">
              <w:rPr>
                <w:rFonts w:eastAsia="Arial Unicode MS"/>
                <w:bCs/>
                <w:iCs/>
                <w:sz w:val="22"/>
                <w:szCs w:val="22"/>
              </w:rPr>
              <w:t>помещ</w:t>
            </w:r>
            <w:proofErr w:type="spellEnd"/>
            <w:r w:rsidRPr="00E0277A">
              <w:rPr>
                <w:rFonts w:eastAsia="Arial Unicode MS"/>
                <w:bCs/>
                <w:iCs/>
                <w:sz w:val="22"/>
                <w:szCs w:val="22"/>
              </w:rPr>
              <w:t xml:space="preserve">.  </w:t>
            </w:r>
            <w:proofErr w:type="gramStart"/>
            <w:r w:rsidRPr="00E0277A">
              <w:rPr>
                <w:rFonts w:eastAsia="Arial Unicode MS"/>
                <w:bCs/>
                <w:iCs/>
                <w:sz w:val="22"/>
                <w:szCs w:val="22"/>
              </w:rPr>
              <w:t>в  городе</w:t>
            </w:r>
            <w:proofErr w:type="gramEnd"/>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485,3</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485,3</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476,3</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-9,0</w:t>
            </w:r>
          </w:p>
        </w:tc>
      </w:tr>
      <w:tr w:rsidR="003D0E05" w:rsidRPr="00E0277A" w:rsidTr="00D26779">
        <w:trPr>
          <w:trHeight w:val="208"/>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1.2</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sz w:val="22"/>
                <w:szCs w:val="22"/>
              </w:rPr>
            </w:pPr>
            <w:r w:rsidRPr="00E0277A">
              <w:rPr>
                <w:rFonts w:eastAsia="Arial Unicode MS"/>
                <w:b/>
                <w:bCs/>
                <w:iCs/>
                <w:sz w:val="22"/>
                <w:szCs w:val="22"/>
              </w:rPr>
              <w:t>Другие налоги и поступления, в том числе:</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2036,7</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2036,7</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2552,9</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+516,2</w:t>
            </w:r>
          </w:p>
        </w:tc>
      </w:tr>
      <w:tr w:rsidR="003D0E05" w:rsidRPr="00E0277A" w:rsidTr="00D26779">
        <w:trPr>
          <w:trHeight w:val="208"/>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115.04</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Приватный налог</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8,2</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+8,2</w:t>
            </w:r>
          </w:p>
        </w:tc>
      </w:tr>
      <w:tr w:rsidR="003D0E05" w:rsidRPr="00E0277A" w:rsidTr="00D26779">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115.39</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Сбор по перевозке пассажиров</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49,2</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49,2</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38,0</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-11,2</w:t>
            </w:r>
          </w:p>
        </w:tc>
      </w:tr>
      <w:tr w:rsidR="003D0E05" w:rsidRPr="00E0277A" w:rsidTr="00D26779">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115.41</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proofErr w:type="gramStart"/>
            <w:r w:rsidRPr="00E0277A">
              <w:rPr>
                <w:rFonts w:eastAsia="Arial Unicode MS"/>
                <w:bCs/>
                <w:iCs/>
                <w:sz w:val="22"/>
                <w:szCs w:val="22"/>
              </w:rPr>
              <w:t>сбор</w:t>
            </w:r>
            <w:proofErr w:type="gramEnd"/>
            <w:r w:rsidRPr="00E0277A">
              <w:rPr>
                <w:rFonts w:eastAsia="Arial Unicode MS"/>
                <w:bCs/>
                <w:iCs/>
                <w:sz w:val="22"/>
                <w:szCs w:val="22"/>
              </w:rPr>
              <w:t xml:space="preserve"> за размещение рекламы</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12,5</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12,5</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31,4</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+18,9</w:t>
            </w:r>
          </w:p>
        </w:tc>
      </w:tr>
      <w:tr w:rsidR="003D0E05" w:rsidRPr="00E0277A" w:rsidTr="00D26779">
        <w:trPr>
          <w:trHeight w:val="120"/>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115.56</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Сбор за организацию аукционов</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30,3</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+30,3</w:t>
            </w:r>
          </w:p>
        </w:tc>
      </w:tr>
      <w:tr w:rsidR="003D0E05" w:rsidRPr="00E0277A" w:rsidTr="00D26779">
        <w:trPr>
          <w:trHeight w:val="255"/>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115.57</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Плата за выдачу разрешения по градостроительству</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10,0</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21,3</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+11,3</w:t>
            </w:r>
          </w:p>
        </w:tc>
      </w:tr>
      <w:tr w:rsidR="003D0E05" w:rsidRPr="00E0277A" w:rsidTr="00D26779">
        <w:trPr>
          <w:trHeight w:val="315"/>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121.12</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Проценты по вкладам д</w:t>
            </w:r>
            <w:proofErr w:type="gramStart"/>
            <w:r w:rsidRPr="00E0277A">
              <w:rPr>
                <w:rFonts w:eastAsia="Arial Unicode MS"/>
                <w:bCs/>
                <w:iCs/>
                <w:sz w:val="22"/>
                <w:szCs w:val="22"/>
              </w:rPr>
              <w:t>\.счетах</w:t>
            </w:r>
            <w:proofErr w:type="gramEnd"/>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3,7</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+3,7</w:t>
            </w:r>
          </w:p>
        </w:tc>
      </w:tr>
      <w:tr w:rsidR="003D0E05" w:rsidRPr="00E0277A" w:rsidTr="00D26779">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121.32</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Арендная плата земли с\х</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32,5</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32,5</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46,6</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+14,1</w:t>
            </w:r>
          </w:p>
        </w:tc>
      </w:tr>
      <w:tr w:rsidR="003D0E05" w:rsidRPr="00E0277A" w:rsidTr="00D26779">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121.33</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proofErr w:type="gramStart"/>
            <w:r w:rsidRPr="00E0277A">
              <w:rPr>
                <w:rFonts w:eastAsia="Arial Unicode MS"/>
                <w:bCs/>
                <w:iCs/>
                <w:sz w:val="22"/>
                <w:szCs w:val="22"/>
              </w:rPr>
              <w:t>арендная</w:t>
            </w:r>
            <w:proofErr w:type="gramEnd"/>
            <w:r w:rsidRPr="00E0277A">
              <w:rPr>
                <w:rFonts w:eastAsia="Arial Unicode MS"/>
                <w:bCs/>
                <w:iCs/>
                <w:sz w:val="22"/>
                <w:szCs w:val="22"/>
              </w:rPr>
              <w:t xml:space="preserve"> плата земли не с\х</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48,0</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48,0</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229,6</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+181,6</w:t>
            </w:r>
          </w:p>
        </w:tc>
      </w:tr>
      <w:tr w:rsidR="003D0E05" w:rsidRPr="00E0277A" w:rsidTr="00D26779">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121.35</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 xml:space="preserve">Арендная плата </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59,0</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59,0</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91,8</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+32,8</w:t>
            </w:r>
          </w:p>
        </w:tc>
      </w:tr>
      <w:tr w:rsidR="003D0E05" w:rsidRPr="00E0277A" w:rsidTr="00D26779">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121.37</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Плата за патент</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115,0</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115,0</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121,4</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+6,4</w:t>
            </w:r>
          </w:p>
        </w:tc>
      </w:tr>
      <w:tr w:rsidR="003D0E05" w:rsidRPr="00E0277A" w:rsidTr="00D26779">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122.27</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Рыночный сбор</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20,0</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20,0</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20,3</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+0,3</w:t>
            </w:r>
          </w:p>
        </w:tc>
      </w:tr>
      <w:tr w:rsidR="003D0E05" w:rsidRPr="00E0277A" w:rsidTr="00D26779">
        <w:trPr>
          <w:trHeight w:val="156"/>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122.28</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Благоустройство</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570,0</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570,0</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576,9</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+6,9</w:t>
            </w:r>
          </w:p>
        </w:tc>
      </w:tr>
      <w:tr w:rsidR="003D0E05" w:rsidRPr="00E0277A" w:rsidTr="00D26779">
        <w:trPr>
          <w:trHeight w:val="150"/>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122.29</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Сбор за временное проживание</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8,0</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8,0</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12,4</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+4,4</w:t>
            </w:r>
          </w:p>
        </w:tc>
      </w:tr>
      <w:tr w:rsidR="003D0E05" w:rsidRPr="00E0277A" w:rsidTr="00D26779">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122.30</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 xml:space="preserve">Сбор за </w:t>
            </w:r>
            <w:proofErr w:type="spellStart"/>
            <w:r w:rsidRPr="00E0277A">
              <w:rPr>
                <w:rFonts w:eastAsia="Arial Unicode MS"/>
                <w:bCs/>
                <w:iCs/>
                <w:sz w:val="22"/>
                <w:szCs w:val="22"/>
              </w:rPr>
              <w:t>разм</w:t>
            </w:r>
            <w:proofErr w:type="spellEnd"/>
            <w:proofErr w:type="gramStart"/>
            <w:r w:rsidRPr="00E0277A">
              <w:rPr>
                <w:rFonts w:eastAsia="Arial Unicode MS"/>
                <w:bCs/>
                <w:iCs/>
                <w:sz w:val="22"/>
                <w:szCs w:val="22"/>
              </w:rPr>
              <w:t>. объектов</w:t>
            </w:r>
            <w:proofErr w:type="gramEnd"/>
            <w:r w:rsidRPr="00E0277A">
              <w:rPr>
                <w:rFonts w:eastAsia="Arial Unicode MS"/>
                <w:bCs/>
                <w:iCs/>
                <w:sz w:val="22"/>
                <w:szCs w:val="22"/>
              </w:rPr>
              <w:t xml:space="preserve"> торговли</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1100,0</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1100,0</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1263,9</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+163,9</w:t>
            </w:r>
          </w:p>
        </w:tc>
      </w:tr>
      <w:tr w:rsidR="003D0E05" w:rsidRPr="00E0277A" w:rsidTr="00D26779">
        <w:trPr>
          <w:trHeight w:val="182"/>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122.40</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Прочие поступления</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1,0</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1,0</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-1,0</w:t>
            </w:r>
          </w:p>
        </w:tc>
      </w:tr>
      <w:tr w:rsidR="003D0E05" w:rsidRPr="00E0277A" w:rsidTr="00D26779">
        <w:trPr>
          <w:trHeight w:val="182"/>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122.69</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Сбор за рекламные устройства</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6,5</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6,5</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28,6</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+22,1</w:t>
            </w:r>
          </w:p>
        </w:tc>
      </w:tr>
      <w:tr w:rsidR="003D0E05" w:rsidRPr="00E0277A" w:rsidTr="00D26779">
        <w:trPr>
          <w:trHeight w:val="182"/>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123.01</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Административные штрафы и санкции</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5,0</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5,0</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28,5</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+23,5</w:t>
            </w:r>
          </w:p>
        </w:tc>
      </w:tr>
      <w:tr w:rsidR="003D0E05" w:rsidRPr="00E0277A" w:rsidTr="00D26779">
        <w:trPr>
          <w:trHeight w:val="126"/>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sz w:val="22"/>
                <w:szCs w:val="22"/>
              </w:rPr>
            </w:pPr>
            <w:r w:rsidRPr="00E0277A">
              <w:rPr>
                <w:rFonts w:eastAsia="Arial Unicode MS"/>
                <w:b/>
                <w:bCs/>
                <w:iCs/>
                <w:sz w:val="22"/>
                <w:szCs w:val="22"/>
              </w:rPr>
              <w:t>Итого собственных доходов</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5230,3</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5230,3</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5774,4</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+544,1</w:t>
            </w:r>
          </w:p>
          <w:p w:rsidR="003D0E05" w:rsidRPr="00E0277A" w:rsidRDefault="003D0E05" w:rsidP="00D26779">
            <w:pPr>
              <w:rPr>
                <w:rFonts w:eastAsia="Arial Unicode MS"/>
                <w:b/>
                <w:bCs/>
                <w:iCs/>
                <w:caps/>
                <w:sz w:val="22"/>
                <w:szCs w:val="22"/>
              </w:rPr>
            </w:pPr>
            <w:r w:rsidRPr="00E0277A">
              <w:rPr>
                <w:rFonts w:eastAsia="Arial Unicode MS"/>
                <w:b/>
                <w:bCs/>
                <w:iCs/>
                <w:caps/>
                <w:sz w:val="22"/>
                <w:szCs w:val="22"/>
              </w:rPr>
              <w:t>110,4%</w:t>
            </w:r>
          </w:p>
        </w:tc>
      </w:tr>
      <w:tr w:rsidR="003D0E05" w:rsidRPr="00E0277A" w:rsidTr="00D26779">
        <w:trPr>
          <w:trHeight w:val="405"/>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310.00</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sz w:val="22"/>
                <w:szCs w:val="22"/>
              </w:rPr>
            </w:pPr>
            <w:proofErr w:type="gramStart"/>
            <w:r w:rsidRPr="00E0277A">
              <w:rPr>
                <w:rFonts w:eastAsia="Arial Unicode MS"/>
                <w:b/>
                <w:bCs/>
                <w:iCs/>
                <w:sz w:val="22"/>
                <w:szCs w:val="22"/>
              </w:rPr>
              <w:t>Трансферты  всего</w:t>
            </w:r>
            <w:proofErr w:type="gramEnd"/>
            <w:r w:rsidRPr="00E0277A">
              <w:rPr>
                <w:rFonts w:eastAsia="Arial Unicode MS"/>
                <w:b/>
                <w:bCs/>
                <w:iCs/>
                <w:sz w:val="22"/>
                <w:szCs w:val="22"/>
              </w:rPr>
              <w:t>:</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8316,6</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8628,2</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8628,2</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w:t>
            </w:r>
          </w:p>
        </w:tc>
      </w:tr>
      <w:tr w:rsidR="003D0E05" w:rsidRPr="00E0277A" w:rsidTr="00D26779">
        <w:trPr>
          <w:trHeight w:val="345"/>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lastRenderedPageBreak/>
              <w:t>311.07</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 xml:space="preserve">Трансферты общего </w:t>
            </w:r>
            <w:proofErr w:type="spellStart"/>
            <w:r w:rsidRPr="00E0277A">
              <w:rPr>
                <w:rFonts w:eastAsia="Arial Unicode MS"/>
                <w:bCs/>
                <w:iCs/>
                <w:sz w:val="22"/>
                <w:szCs w:val="22"/>
              </w:rPr>
              <w:t>наз-ния</w:t>
            </w:r>
            <w:proofErr w:type="spellEnd"/>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884,0</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884,0</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884,0</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w:t>
            </w:r>
          </w:p>
        </w:tc>
      </w:tr>
      <w:tr w:rsidR="003D0E05" w:rsidRPr="00E0277A" w:rsidTr="00D26779">
        <w:trPr>
          <w:trHeight w:val="345"/>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315.1</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proofErr w:type="spellStart"/>
            <w:r w:rsidRPr="00E0277A">
              <w:rPr>
                <w:rFonts w:eastAsia="Arial Unicode MS"/>
                <w:bCs/>
                <w:iCs/>
                <w:sz w:val="22"/>
                <w:szCs w:val="22"/>
              </w:rPr>
              <w:t>Тран</w:t>
            </w:r>
            <w:proofErr w:type="spellEnd"/>
            <w:r w:rsidRPr="00E0277A">
              <w:rPr>
                <w:rFonts w:eastAsia="Arial Unicode MS"/>
                <w:bCs/>
                <w:iCs/>
                <w:sz w:val="22"/>
                <w:szCs w:val="22"/>
              </w:rPr>
              <w:t>-ты спец-</w:t>
            </w:r>
            <w:proofErr w:type="spellStart"/>
            <w:r w:rsidRPr="00E0277A">
              <w:rPr>
                <w:rFonts w:eastAsia="Arial Unicode MS"/>
                <w:bCs/>
                <w:iCs/>
                <w:sz w:val="22"/>
                <w:szCs w:val="22"/>
              </w:rPr>
              <w:t>го</w:t>
            </w:r>
            <w:proofErr w:type="spellEnd"/>
            <w:r w:rsidRPr="00E0277A">
              <w:rPr>
                <w:rFonts w:eastAsia="Arial Unicode MS"/>
                <w:bCs/>
                <w:iCs/>
                <w:sz w:val="22"/>
                <w:szCs w:val="22"/>
              </w:rPr>
              <w:t xml:space="preserve"> назначения для детсадов и лагеря</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7432,6</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7467,7</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7467,7</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w:t>
            </w:r>
          </w:p>
        </w:tc>
      </w:tr>
      <w:tr w:rsidR="003D0E05" w:rsidRPr="00E0277A" w:rsidTr="00D26779">
        <w:trPr>
          <w:trHeight w:val="345"/>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315.3</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sz w:val="22"/>
                <w:szCs w:val="22"/>
              </w:rPr>
            </w:pPr>
            <w:r w:rsidRPr="00E0277A">
              <w:rPr>
                <w:rFonts w:eastAsia="Arial Unicode MS"/>
                <w:bCs/>
                <w:iCs/>
                <w:sz w:val="22"/>
                <w:szCs w:val="22"/>
              </w:rPr>
              <w:t>Трансферты специального назначения для опеки</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276,5</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276,5</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w:t>
            </w:r>
          </w:p>
        </w:tc>
      </w:tr>
      <w:tr w:rsidR="003D0E05" w:rsidRPr="00E0277A" w:rsidTr="00D26779">
        <w:trPr>
          <w:trHeight w:val="345"/>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151.00</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sz w:val="22"/>
                <w:szCs w:val="22"/>
              </w:rPr>
            </w:pPr>
            <w:r w:rsidRPr="00E0277A">
              <w:rPr>
                <w:rFonts w:eastAsia="Arial Unicode MS"/>
                <w:b/>
                <w:bCs/>
                <w:iCs/>
                <w:sz w:val="22"/>
                <w:szCs w:val="22"/>
              </w:rPr>
              <w:t xml:space="preserve">Специальные </w:t>
            </w:r>
            <w:proofErr w:type="gramStart"/>
            <w:r w:rsidRPr="00E0277A">
              <w:rPr>
                <w:rFonts w:eastAsia="Arial Unicode MS"/>
                <w:b/>
                <w:bCs/>
                <w:iCs/>
                <w:sz w:val="22"/>
                <w:szCs w:val="22"/>
              </w:rPr>
              <w:t>средства  бюджетных</w:t>
            </w:r>
            <w:proofErr w:type="gramEnd"/>
            <w:r w:rsidRPr="00E0277A">
              <w:rPr>
                <w:rFonts w:eastAsia="Arial Unicode MS"/>
                <w:b/>
                <w:bCs/>
                <w:iCs/>
                <w:sz w:val="22"/>
                <w:szCs w:val="22"/>
              </w:rPr>
              <w:t xml:space="preserve"> учреждений</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730,5</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908,1</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908,1</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w:t>
            </w:r>
          </w:p>
        </w:tc>
      </w:tr>
      <w:tr w:rsidR="003D0E05" w:rsidRPr="00E0277A" w:rsidTr="00D26779">
        <w:trPr>
          <w:trHeight w:val="210"/>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362.32</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sz w:val="22"/>
                <w:szCs w:val="22"/>
              </w:rPr>
            </w:pPr>
            <w:r w:rsidRPr="00E0277A">
              <w:rPr>
                <w:rFonts w:eastAsia="Arial Unicode MS"/>
                <w:b/>
                <w:bCs/>
                <w:iCs/>
                <w:sz w:val="22"/>
                <w:szCs w:val="22"/>
              </w:rPr>
              <w:t xml:space="preserve">Специальные фонды(экологический) </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476,3</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476,3</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w:t>
            </w:r>
          </w:p>
        </w:tc>
      </w:tr>
      <w:tr w:rsidR="003D0E05" w:rsidRPr="00E0277A" w:rsidTr="00D26779">
        <w:trPr>
          <w:trHeight w:val="210"/>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411.00</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sz w:val="22"/>
                <w:szCs w:val="22"/>
              </w:rPr>
            </w:pPr>
            <w:r w:rsidRPr="00E0277A">
              <w:rPr>
                <w:rFonts w:eastAsia="Arial Unicode MS"/>
                <w:b/>
                <w:bCs/>
                <w:iCs/>
                <w:sz w:val="22"/>
                <w:szCs w:val="22"/>
              </w:rPr>
              <w:t>Гранты</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1927,661</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1927,661</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w:t>
            </w:r>
          </w:p>
        </w:tc>
      </w:tr>
      <w:tr w:rsidR="003D0E05" w:rsidRPr="00E0277A" w:rsidTr="00D26779">
        <w:trPr>
          <w:trHeight w:val="210"/>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331.02</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sz w:val="22"/>
                <w:szCs w:val="22"/>
              </w:rPr>
            </w:pPr>
            <w:r w:rsidRPr="00E0277A">
              <w:rPr>
                <w:rFonts w:eastAsia="Arial Unicode MS"/>
                <w:b/>
                <w:bCs/>
                <w:iCs/>
                <w:sz w:val="22"/>
                <w:szCs w:val="22"/>
              </w:rPr>
              <w:t>Дорожный налог</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777,785</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197,8</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-579,985</w:t>
            </w:r>
          </w:p>
        </w:tc>
      </w:tr>
      <w:tr w:rsidR="003D0E05" w:rsidRPr="00E0277A" w:rsidTr="00D26779">
        <w:trPr>
          <w:trHeight w:val="210"/>
        </w:trPr>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331.02</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sz w:val="22"/>
                <w:szCs w:val="22"/>
              </w:rPr>
            </w:pPr>
            <w:proofErr w:type="spellStart"/>
            <w:r w:rsidRPr="00E0277A">
              <w:rPr>
                <w:rFonts w:eastAsia="Arial Unicode MS"/>
                <w:b/>
                <w:bCs/>
                <w:iCs/>
                <w:sz w:val="22"/>
                <w:szCs w:val="22"/>
              </w:rPr>
              <w:t>C</w:t>
            </w:r>
            <w:proofErr w:type="gramStart"/>
            <w:r w:rsidRPr="00E0277A">
              <w:rPr>
                <w:rFonts w:eastAsia="Arial Unicode MS"/>
                <w:b/>
                <w:bCs/>
                <w:iCs/>
                <w:sz w:val="22"/>
                <w:szCs w:val="22"/>
              </w:rPr>
              <w:t>редства</w:t>
            </w:r>
            <w:proofErr w:type="spellEnd"/>
            <w:r w:rsidRPr="00E0277A">
              <w:rPr>
                <w:rFonts w:eastAsia="Arial Unicode MS"/>
                <w:b/>
                <w:bCs/>
                <w:iCs/>
                <w:sz w:val="22"/>
                <w:szCs w:val="22"/>
              </w:rPr>
              <w:t xml:space="preserve">  для</w:t>
            </w:r>
            <w:proofErr w:type="gramEnd"/>
            <w:r w:rsidRPr="00E0277A">
              <w:rPr>
                <w:rFonts w:eastAsia="Arial Unicode MS"/>
                <w:b/>
                <w:bCs/>
                <w:iCs/>
                <w:sz w:val="22"/>
                <w:szCs w:val="22"/>
              </w:rPr>
              <w:t xml:space="preserve"> лагеря</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578,0</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578,0</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
                <w:bCs/>
                <w:iCs/>
                <w:caps/>
                <w:sz w:val="22"/>
                <w:szCs w:val="22"/>
              </w:rPr>
            </w:pPr>
          </w:p>
        </w:tc>
      </w:tr>
      <w:tr w:rsidR="003D0E05" w:rsidRPr="00E0277A" w:rsidTr="00D26779">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332.06</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Style w:val="hps"/>
                <w:b/>
                <w:sz w:val="22"/>
                <w:szCs w:val="22"/>
              </w:rPr>
              <w:t>Средства, полученные</w:t>
            </w:r>
            <w:r w:rsidRPr="00E0277A">
              <w:rPr>
                <w:b/>
                <w:sz w:val="22"/>
                <w:szCs w:val="22"/>
              </w:rPr>
              <w:t xml:space="preserve"> </w:t>
            </w:r>
            <w:r w:rsidRPr="00E0277A">
              <w:rPr>
                <w:rStyle w:val="hps"/>
                <w:b/>
                <w:sz w:val="22"/>
                <w:szCs w:val="22"/>
              </w:rPr>
              <w:t>из государственного</w:t>
            </w:r>
            <w:r w:rsidRPr="00E0277A">
              <w:rPr>
                <w:b/>
                <w:sz w:val="22"/>
                <w:szCs w:val="22"/>
              </w:rPr>
              <w:t xml:space="preserve"> </w:t>
            </w:r>
            <w:r w:rsidRPr="00E0277A">
              <w:rPr>
                <w:rStyle w:val="hps"/>
                <w:b/>
                <w:sz w:val="22"/>
                <w:szCs w:val="22"/>
              </w:rPr>
              <w:t>бюджета</w:t>
            </w:r>
            <w:r w:rsidRPr="00E0277A">
              <w:rPr>
                <w:b/>
                <w:sz w:val="22"/>
                <w:szCs w:val="22"/>
              </w:rPr>
              <w:t xml:space="preserve"> </w:t>
            </w:r>
            <w:r w:rsidRPr="00E0277A">
              <w:rPr>
                <w:rStyle w:val="hps"/>
                <w:b/>
                <w:sz w:val="22"/>
                <w:szCs w:val="22"/>
              </w:rPr>
              <w:t>на капитальные расходы</w:t>
            </w:r>
            <w:r w:rsidRPr="00E0277A">
              <w:rPr>
                <w:b/>
                <w:sz w:val="22"/>
                <w:szCs w:val="22"/>
              </w:rPr>
              <w:t xml:space="preserve"> (дороги)</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1498,964</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1498,964</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w:t>
            </w:r>
          </w:p>
        </w:tc>
      </w:tr>
      <w:tr w:rsidR="003D0E05" w:rsidRPr="00E0277A" w:rsidTr="00D26779">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365.61</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proofErr w:type="gramStart"/>
            <w:r w:rsidRPr="00E0277A">
              <w:rPr>
                <w:rFonts w:eastAsia="Arial Unicode MS"/>
                <w:b/>
                <w:bCs/>
                <w:iCs/>
                <w:caps/>
                <w:sz w:val="22"/>
                <w:szCs w:val="22"/>
              </w:rPr>
              <w:t>Контрибуция  для</w:t>
            </w:r>
            <w:proofErr w:type="gramEnd"/>
            <w:r w:rsidRPr="00E0277A">
              <w:rPr>
                <w:rFonts w:eastAsia="Arial Unicode MS"/>
                <w:b/>
                <w:bCs/>
                <w:iCs/>
                <w:caps/>
                <w:sz w:val="22"/>
                <w:szCs w:val="22"/>
              </w:rPr>
              <w:t xml:space="preserve">  Д\с№1</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180,962</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180,962</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
                <w:bCs/>
                <w:iCs/>
                <w:caps/>
                <w:sz w:val="22"/>
                <w:szCs w:val="22"/>
              </w:rPr>
            </w:pPr>
          </w:p>
        </w:tc>
      </w:tr>
      <w:tr w:rsidR="003D0E05" w:rsidRPr="00E0277A" w:rsidTr="00D26779">
        <w:tc>
          <w:tcPr>
            <w:tcW w:w="829" w:type="dxa"/>
            <w:tcBorders>
              <w:top w:val="single" w:sz="4" w:space="0" w:color="auto"/>
              <w:bottom w:val="single" w:sz="4" w:space="0" w:color="auto"/>
              <w:right w:val="single" w:sz="4" w:space="0" w:color="auto"/>
            </w:tcBorders>
          </w:tcPr>
          <w:p w:rsidR="003D0E05" w:rsidRPr="00E0277A" w:rsidRDefault="003D0E05" w:rsidP="00D26779">
            <w:pPr>
              <w:rPr>
                <w:rFonts w:eastAsia="Arial Unicode MS"/>
                <w:bCs/>
                <w:iCs/>
                <w:caps/>
                <w:sz w:val="22"/>
                <w:szCs w:val="22"/>
              </w:rPr>
            </w:pPr>
            <w:r w:rsidRPr="00E0277A">
              <w:rPr>
                <w:rFonts w:eastAsia="Arial Unicode MS"/>
                <w:bCs/>
                <w:iCs/>
                <w:caps/>
                <w:sz w:val="22"/>
                <w:szCs w:val="22"/>
              </w:rPr>
              <w:t xml:space="preserve">    </w:t>
            </w:r>
          </w:p>
        </w:tc>
        <w:tc>
          <w:tcPr>
            <w:tcW w:w="356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 xml:space="preserve">                      ИТОГО:</w:t>
            </w:r>
          </w:p>
        </w:tc>
        <w:tc>
          <w:tcPr>
            <w:tcW w:w="1418"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14277,4</w:t>
            </w:r>
          </w:p>
        </w:tc>
        <w:tc>
          <w:tcPr>
            <w:tcW w:w="1276"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20206,3</w:t>
            </w:r>
          </w:p>
        </w:tc>
        <w:tc>
          <w:tcPr>
            <w:tcW w:w="1417" w:type="dxa"/>
            <w:tcBorders>
              <w:top w:val="single" w:sz="4" w:space="0" w:color="auto"/>
              <w:left w:val="single" w:sz="4" w:space="0" w:color="auto"/>
              <w:bottom w:val="single" w:sz="4" w:space="0" w:color="auto"/>
              <w:right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20170,4</w:t>
            </w:r>
          </w:p>
        </w:tc>
        <w:tc>
          <w:tcPr>
            <w:tcW w:w="1418" w:type="dxa"/>
            <w:tcBorders>
              <w:top w:val="single" w:sz="4" w:space="0" w:color="auto"/>
              <w:left w:val="single" w:sz="4" w:space="0" w:color="auto"/>
              <w:bottom w:val="single" w:sz="4" w:space="0" w:color="auto"/>
            </w:tcBorders>
          </w:tcPr>
          <w:p w:rsidR="003D0E05" w:rsidRPr="00E0277A" w:rsidRDefault="003D0E05" w:rsidP="00D26779">
            <w:pPr>
              <w:rPr>
                <w:rFonts w:eastAsia="Arial Unicode MS"/>
                <w:b/>
                <w:bCs/>
                <w:iCs/>
                <w:caps/>
                <w:sz w:val="22"/>
                <w:szCs w:val="22"/>
              </w:rPr>
            </w:pPr>
            <w:r w:rsidRPr="00E0277A">
              <w:rPr>
                <w:rFonts w:eastAsia="Arial Unicode MS"/>
                <w:b/>
                <w:bCs/>
                <w:iCs/>
                <w:caps/>
                <w:sz w:val="22"/>
                <w:szCs w:val="22"/>
              </w:rPr>
              <w:t>-35,9</w:t>
            </w:r>
          </w:p>
          <w:p w:rsidR="003D0E05" w:rsidRPr="00E0277A" w:rsidRDefault="003D0E05" w:rsidP="00D26779">
            <w:pPr>
              <w:rPr>
                <w:rFonts w:eastAsia="Arial Unicode MS"/>
                <w:b/>
                <w:bCs/>
                <w:iCs/>
                <w:caps/>
                <w:sz w:val="22"/>
                <w:szCs w:val="22"/>
              </w:rPr>
            </w:pPr>
            <w:r w:rsidRPr="00E0277A">
              <w:rPr>
                <w:rFonts w:eastAsia="Arial Unicode MS"/>
                <w:b/>
                <w:bCs/>
                <w:iCs/>
                <w:caps/>
                <w:sz w:val="22"/>
                <w:szCs w:val="22"/>
              </w:rPr>
              <w:t>99,8%</w:t>
            </w:r>
          </w:p>
        </w:tc>
      </w:tr>
    </w:tbl>
    <w:p w:rsidR="003D0E05" w:rsidRPr="00E0277A" w:rsidRDefault="003D0E05" w:rsidP="003D0E05">
      <w:pPr>
        <w:rPr>
          <w:sz w:val="22"/>
          <w:szCs w:val="22"/>
        </w:rPr>
      </w:pPr>
    </w:p>
    <w:p w:rsidR="003D0E05" w:rsidRDefault="003D0E05" w:rsidP="003D0E05">
      <w:pPr>
        <w:jc w:val="both"/>
        <w:rPr>
          <w:sz w:val="22"/>
          <w:szCs w:val="22"/>
        </w:rPr>
      </w:pPr>
    </w:p>
    <w:p w:rsidR="003D0E05" w:rsidRDefault="003D0E05" w:rsidP="003D0E05">
      <w:pPr>
        <w:tabs>
          <w:tab w:val="left" w:pos="4500"/>
        </w:tabs>
        <w:jc w:val="both"/>
      </w:pPr>
      <w:proofErr w:type="spellStart"/>
      <w:r>
        <w:t>И.о.секретарь</w:t>
      </w:r>
      <w:proofErr w:type="spellEnd"/>
      <w:r>
        <w:t xml:space="preserve"> городского совета                              Александр </w:t>
      </w:r>
      <w:proofErr w:type="spellStart"/>
      <w:r>
        <w:t>Боримечков</w:t>
      </w:r>
      <w:proofErr w:type="spellEnd"/>
    </w:p>
    <w:p w:rsidR="003D0E05" w:rsidRPr="00116986" w:rsidRDefault="003D0E05" w:rsidP="003D0E05">
      <w:pPr>
        <w:tabs>
          <w:tab w:val="left" w:pos="4500"/>
        </w:tabs>
        <w:jc w:val="both"/>
      </w:pPr>
    </w:p>
    <w:p w:rsidR="003D0E05" w:rsidRDefault="003D0E05" w:rsidP="003D0E05">
      <w:pPr>
        <w:tabs>
          <w:tab w:val="left" w:pos="1470"/>
        </w:tabs>
        <w:jc w:val="center"/>
        <w:rPr>
          <w:b/>
        </w:rPr>
      </w:pPr>
    </w:p>
    <w:p w:rsidR="003D0E05" w:rsidRDefault="003D0E05" w:rsidP="003D0E05">
      <w:pPr>
        <w:tabs>
          <w:tab w:val="left" w:pos="1470"/>
        </w:tabs>
        <w:jc w:val="center"/>
        <w:rPr>
          <w:b/>
        </w:rPr>
      </w:pPr>
    </w:p>
    <w:p w:rsidR="003D0E05" w:rsidRDefault="003D0E05" w:rsidP="003D0E05">
      <w:pPr>
        <w:tabs>
          <w:tab w:val="left" w:pos="1470"/>
        </w:tabs>
        <w:jc w:val="center"/>
        <w:rPr>
          <w:b/>
        </w:rPr>
      </w:pPr>
    </w:p>
    <w:p w:rsidR="003D0E05" w:rsidRDefault="003D0E05" w:rsidP="003D0E05">
      <w:pPr>
        <w:tabs>
          <w:tab w:val="left" w:pos="1470"/>
        </w:tabs>
        <w:jc w:val="center"/>
        <w:rPr>
          <w:b/>
        </w:rPr>
      </w:pPr>
    </w:p>
    <w:p w:rsidR="003D0E05" w:rsidRDefault="003D0E05" w:rsidP="003D0E05">
      <w:pPr>
        <w:tabs>
          <w:tab w:val="left" w:pos="1470"/>
        </w:tabs>
        <w:jc w:val="center"/>
        <w:rPr>
          <w:b/>
        </w:rPr>
      </w:pPr>
    </w:p>
    <w:p w:rsidR="003D0E05" w:rsidRDefault="003D0E05" w:rsidP="003D0E05">
      <w:pPr>
        <w:tabs>
          <w:tab w:val="left" w:pos="1470"/>
        </w:tabs>
        <w:jc w:val="center"/>
        <w:rPr>
          <w:b/>
        </w:rPr>
      </w:pPr>
    </w:p>
    <w:p w:rsidR="003D0E05" w:rsidRPr="001A19D9" w:rsidRDefault="003D0E05" w:rsidP="003D0E05">
      <w:pPr>
        <w:tabs>
          <w:tab w:val="left" w:pos="1470"/>
        </w:tabs>
        <w:jc w:val="center"/>
      </w:pPr>
      <w:r w:rsidRPr="00921D2A">
        <w:rPr>
          <w:b/>
        </w:rPr>
        <w:t xml:space="preserve">Расходная часть бюджета </w:t>
      </w:r>
      <w:proofErr w:type="spellStart"/>
      <w:r w:rsidRPr="00921D2A">
        <w:rPr>
          <w:b/>
        </w:rPr>
        <w:t>примарии</w:t>
      </w:r>
      <w:proofErr w:type="spellEnd"/>
      <w:r w:rsidRPr="00921D2A">
        <w:rPr>
          <w:b/>
        </w:rPr>
        <w:t xml:space="preserve"> города Тараклия за</w:t>
      </w:r>
      <w:r>
        <w:rPr>
          <w:b/>
        </w:rPr>
        <w:t xml:space="preserve"> 2015</w:t>
      </w:r>
      <w:r w:rsidRPr="00921D2A">
        <w:rPr>
          <w:b/>
        </w:rPr>
        <w:t xml:space="preserve"> год</w:t>
      </w:r>
    </w:p>
    <w:p w:rsidR="003D0E05" w:rsidRPr="000C61DA" w:rsidRDefault="003D0E05" w:rsidP="003D0E05">
      <w:pPr>
        <w:pStyle w:val="ac"/>
        <w:jc w:val="center"/>
        <w:rPr>
          <w:b/>
          <w:sz w:val="22"/>
          <w:szCs w:val="22"/>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20"/>
        <w:gridCol w:w="900"/>
        <w:gridCol w:w="1080"/>
        <w:gridCol w:w="1080"/>
        <w:gridCol w:w="900"/>
        <w:gridCol w:w="900"/>
        <w:gridCol w:w="1080"/>
      </w:tblGrid>
      <w:tr w:rsidR="003D0E05" w:rsidTr="00D26779">
        <w:tblPrEx>
          <w:tblCellMar>
            <w:top w:w="0" w:type="dxa"/>
            <w:bottom w:w="0" w:type="dxa"/>
          </w:tblCellMar>
        </w:tblPrEx>
        <w:trPr>
          <w:cantSplit/>
          <w:trHeight w:val="1499"/>
        </w:trPr>
        <w:tc>
          <w:tcPr>
            <w:tcW w:w="900" w:type="dxa"/>
            <w:textDirection w:val="btLr"/>
            <w:vAlign w:val="center"/>
          </w:tcPr>
          <w:p w:rsidR="003D0E05" w:rsidRPr="002944EF" w:rsidRDefault="003D0E05" w:rsidP="00D26779">
            <w:pPr>
              <w:ind w:right="113"/>
              <w:jc w:val="center"/>
              <w:rPr>
                <w:b/>
                <w:sz w:val="16"/>
                <w:szCs w:val="16"/>
              </w:rPr>
            </w:pPr>
            <w:proofErr w:type="gramStart"/>
            <w:r w:rsidRPr="002944EF">
              <w:rPr>
                <w:b/>
                <w:sz w:val="16"/>
                <w:szCs w:val="16"/>
              </w:rPr>
              <w:t>статья</w:t>
            </w:r>
            <w:proofErr w:type="gramEnd"/>
          </w:p>
        </w:tc>
        <w:tc>
          <w:tcPr>
            <w:tcW w:w="3420" w:type="dxa"/>
            <w:vAlign w:val="center"/>
          </w:tcPr>
          <w:p w:rsidR="003D0E05" w:rsidRPr="002944EF" w:rsidRDefault="003D0E05" w:rsidP="00D26779">
            <w:pPr>
              <w:jc w:val="center"/>
              <w:rPr>
                <w:b/>
                <w:sz w:val="16"/>
                <w:szCs w:val="16"/>
              </w:rPr>
            </w:pPr>
          </w:p>
          <w:p w:rsidR="003D0E05" w:rsidRPr="002944EF" w:rsidRDefault="003D0E05" w:rsidP="00D26779">
            <w:pPr>
              <w:jc w:val="center"/>
              <w:rPr>
                <w:b/>
                <w:sz w:val="16"/>
                <w:szCs w:val="16"/>
              </w:rPr>
            </w:pPr>
          </w:p>
          <w:p w:rsidR="003D0E05" w:rsidRPr="002944EF" w:rsidRDefault="003D0E05" w:rsidP="00D26779">
            <w:pPr>
              <w:jc w:val="center"/>
              <w:rPr>
                <w:b/>
                <w:sz w:val="16"/>
                <w:szCs w:val="16"/>
              </w:rPr>
            </w:pPr>
          </w:p>
          <w:p w:rsidR="003D0E05" w:rsidRPr="002944EF" w:rsidRDefault="003D0E05" w:rsidP="00D26779">
            <w:pPr>
              <w:jc w:val="center"/>
              <w:rPr>
                <w:b/>
                <w:sz w:val="16"/>
                <w:szCs w:val="16"/>
              </w:rPr>
            </w:pPr>
            <w:r w:rsidRPr="002944EF">
              <w:rPr>
                <w:b/>
                <w:sz w:val="16"/>
                <w:szCs w:val="16"/>
              </w:rPr>
              <w:t xml:space="preserve">Наименование </w:t>
            </w:r>
          </w:p>
          <w:p w:rsidR="003D0E05" w:rsidRPr="002944EF" w:rsidRDefault="003D0E05" w:rsidP="00D26779">
            <w:pPr>
              <w:jc w:val="center"/>
              <w:rPr>
                <w:b/>
                <w:sz w:val="16"/>
                <w:szCs w:val="16"/>
              </w:rPr>
            </w:pPr>
            <w:r w:rsidRPr="002944EF">
              <w:rPr>
                <w:b/>
                <w:sz w:val="16"/>
                <w:szCs w:val="16"/>
              </w:rPr>
              <w:t xml:space="preserve"> </w:t>
            </w:r>
            <w:proofErr w:type="gramStart"/>
            <w:r w:rsidRPr="002944EF">
              <w:rPr>
                <w:b/>
                <w:sz w:val="16"/>
                <w:szCs w:val="16"/>
              </w:rPr>
              <w:t>расходов</w:t>
            </w:r>
            <w:proofErr w:type="gramEnd"/>
          </w:p>
          <w:p w:rsidR="003D0E05" w:rsidRPr="002944EF" w:rsidRDefault="003D0E05" w:rsidP="00D26779">
            <w:pPr>
              <w:jc w:val="center"/>
              <w:rPr>
                <w:b/>
                <w:sz w:val="16"/>
                <w:szCs w:val="16"/>
              </w:rPr>
            </w:pPr>
          </w:p>
          <w:p w:rsidR="003D0E05" w:rsidRPr="002944EF" w:rsidRDefault="003D0E05" w:rsidP="00D26779">
            <w:pPr>
              <w:jc w:val="center"/>
              <w:rPr>
                <w:b/>
                <w:sz w:val="16"/>
                <w:szCs w:val="16"/>
              </w:rPr>
            </w:pPr>
          </w:p>
          <w:p w:rsidR="003D0E05" w:rsidRPr="002944EF" w:rsidRDefault="003D0E05" w:rsidP="00D26779">
            <w:pPr>
              <w:jc w:val="center"/>
              <w:rPr>
                <w:b/>
                <w:sz w:val="16"/>
                <w:szCs w:val="16"/>
              </w:rPr>
            </w:pPr>
          </w:p>
          <w:p w:rsidR="003D0E05" w:rsidRPr="002944EF" w:rsidRDefault="003D0E05" w:rsidP="00D26779">
            <w:pPr>
              <w:jc w:val="center"/>
              <w:rPr>
                <w:b/>
                <w:sz w:val="16"/>
                <w:szCs w:val="16"/>
                <w:lang w:val="en-US"/>
              </w:rPr>
            </w:pPr>
          </w:p>
        </w:tc>
        <w:tc>
          <w:tcPr>
            <w:tcW w:w="900" w:type="dxa"/>
            <w:textDirection w:val="btLr"/>
            <w:vAlign w:val="center"/>
          </w:tcPr>
          <w:p w:rsidR="003D0E05" w:rsidRPr="00A15CC8" w:rsidRDefault="003D0E05" w:rsidP="00D26779">
            <w:pPr>
              <w:ind w:right="113"/>
              <w:jc w:val="center"/>
              <w:rPr>
                <w:b/>
                <w:sz w:val="16"/>
                <w:szCs w:val="16"/>
                <w:lang w:val="en-US"/>
              </w:rPr>
            </w:pPr>
            <w:r w:rsidRPr="002944EF">
              <w:rPr>
                <w:b/>
                <w:sz w:val="16"/>
                <w:szCs w:val="16"/>
              </w:rPr>
              <w:t xml:space="preserve">Кредиторская задолженность </w:t>
            </w:r>
            <w:r>
              <w:rPr>
                <w:b/>
                <w:sz w:val="16"/>
                <w:szCs w:val="16"/>
              </w:rPr>
              <w:t>01.01.201</w:t>
            </w:r>
            <w:r>
              <w:rPr>
                <w:b/>
                <w:sz w:val="16"/>
                <w:szCs w:val="16"/>
                <w:lang w:val="en-US"/>
              </w:rPr>
              <w:t>5</w:t>
            </w:r>
          </w:p>
          <w:p w:rsidR="003D0E05" w:rsidRPr="002944EF" w:rsidRDefault="003D0E05" w:rsidP="00D26779">
            <w:pPr>
              <w:ind w:right="113"/>
              <w:jc w:val="center"/>
              <w:rPr>
                <w:b/>
                <w:sz w:val="16"/>
                <w:szCs w:val="16"/>
              </w:rPr>
            </w:pPr>
          </w:p>
        </w:tc>
        <w:tc>
          <w:tcPr>
            <w:tcW w:w="1080" w:type="dxa"/>
            <w:textDirection w:val="btLr"/>
            <w:vAlign w:val="center"/>
          </w:tcPr>
          <w:p w:rsidR="003D0E05" w:rsidRPr="002944EF" w:rsidRDefault="003D0E05" w:rsidP="00D26779">
            <w:pPr>
              <w:ind w:right="113"/>
              <w:jc w:val="center"/>
              <w:rPr>
                <w:b/>
                <w:sz w:val="16"/>
                <w:szCs w:val="16"/>
              </w:rPr>
            </w:pPr>
            <w:r w:rsidRPr="002944EF">
              <w:rPr>
                <w:b/>
                <w:sz w:val="16"/>
                <w:szCs w:val="16"/>
              </w:rPr>
              <w:t>Утверждено</w:t>
            </w:r>
          </w:p>
          <w:p w:rsidR="003D0E05" w:rsidRPr="002944EF" w:rsidRDefault="003D0E05" w:rsidP="00D26779">
            <w:pPr>
              <w:ind w:right="113"/>
              <w:jc w:val="center"/>
              <w:rPr>
                <w:b/>
                <w:sz w:val="16"/>
                <w:szCs w:val="16"/>
              </w:rPr>
            </w:pPr>
            <w:proofErr w:type="gramStart"/>
            <w:r w:rsidRPr="002944EF">
              <w:rPr>
                <w:b/>
                <w:sz w:val="16"/>
                <w:szCs w:val="16"/>
              </w:rPr>
              <w:t>за</w:t>
            </w:r>
            <w:proofErr w:type="gramEnd"/>
            <w:r>
              <w:rPr>
                <w:b/>
                <w:sz w:val="16"/>
                <w:szCs w:val="16"/>
                <w:lang w:val="en-US"/>
              </w:rPr>
              <w:t xml:space="preserve"> 2015</w:t>
            </w:r>
            <w:r w:rsidRPr="002944EF">
              <w:rPr>
                <w:b/>
                <w:sz w:val="16"/>
                <w:szCs w:val="16"/>
              </w:rPr>
              <w:t xml:space="preserve"> год</w:t>
            </w:r>
          </w:p>
        </w:tc>
        <w:tc>
          <w:tcPr>
            <w:tcW w:w="1080" w:type="dxa"/>
            <w:textDirection w:val="btLr"/>
            <w:vAlign w:val="center"/>
          </w:tcPr>
          <w:p w:rsidR="003D0E05" w:rsidRPr="00A15CC8" w:rsidRDefault="003D0E05" w:rsidP="00D26779">
            <w:pPr>
              <w:ind w:right="113"/>
              <w:jc w:val="center"/>
              <w:rPr>
                <w:b/>
                <w:sz w:val="16"/>
                <w:szCs w:val="16"/>
              </w:rPr>
            </w:pPr>
            <w:proofErr w:type="gramStart"/>
            <w:r w:rsidRPr="002944EF">
              <w:rPr>
                <w:b/>
                <w:sz w:val="16"/>
                <w:szCs w:val="16"/>
              </w:rPr>
              <w:t>Уточненный  план</w:t>
            </w:r>
            <w:proofErr w:type="gramEnd"/>
            <w:r w:rsidRPr="002944EF">
              <w:rPr>
                <w:b/>
                <w:sz w:val="16"/>
                <w:szCs w:val="16"/>
              </w:rPr>
              <w:t xml:space="preserve"> за </w:t>
            </w:r>
            <w:r w:rsidRPr="00922114">
              <w:rPr>
                <w:b/>
                <w:sz w:val="16"/>
                <w:szCs w:val="16"/>
              </w:rPr>
              <w:t xml:space="preserve"> </w:t>
            </w:r>
            <w:r>
              <w:rPr>
                <w:b/>
                <w:sz w:val="16"/>
                <w:szCs w:val="16"/>
              </w:rPr>
              <w:t xml:space="preserve">отчетный период </w:t>
            </w:r>
            <w:r w:rsidRPr="002944EF">
              <w:rPr>
                <w:b/>
                <w:sz w:val="16"/>
                <w:szCs w:val="16"/>
              </w:rPr>
              <w:t>201</w:t>
            </w:r>
            <w:r w:rsidRPr="00A15CC8">
              <w:rPr>
                <w:b/>
                <w:sz w:val="16"/>
                <w:szCs w:val="16"/>
              </w:rPr>
              <w:t>5</w:t>
            </w:r>
          </w:p>
        </w:tc>
        <w:tc>
          <w:tcPr>
            <w:tcW w:w="900" w:type="dxa"/>
            <w:textDirection w:val="btLr"/>
            <w:vAlign w:val="center"/>
          </w:tcPr>
          <w:p w:rsidR="003D0E05" w:rsidRPr="002944EF" w:rsidRDefault="003D0E05" w:rsidP="00D26779">
            <w:pPr>
              <w:ind w:right="113"/>
              <w:jc w:val="center"/>
              <w:rPr>
                <w:b/>
                <w:sz w:val="16"/>
                <w:szCs w:val="16"/>
              </w:rPr>
            </w:pPr>
          </w:p>
          <w:p w:rsidR="003D0E05" w:rsidRPr="00A15CC8" w:rsidRDefault="003D0E05" w:rsidP="00D26779">
            <w:pPr>
              <w:ind w:right="113"/>
              <w:jc w:val="center"/>
              <w:rPr>
                <w:b/>
                <w:sz w:val="16"/>
                <w:szCs w:val="16"/>
                <w:lang w:val="en-US"/>
              </w:rPr>
            </w:pPr>
            <w:r w:rsidRPr="002944EF">
              <w:rPr>
                <w:b/>
                <w:sz w:val="16"/>
                <w:szCs w:val="16"/>
              </w:rPr>
              <w:t xml:space="preserve">Кассовые расходы </w:t>
            </w:r>
            <w:proofErr w:type="gramStart"/>
            <w:r w:rsidRPr="002944EF">
              <w:rPr>
                <w:b/>
                <w:sz w:val="16"/>
                <w:szCs w:val="16"/>
              </w:rPr>
              <w:t xml:space="preserve">за </w:t>
            </w:r>
            <w:r>
              <w:rPr>
                <w:b/>
                <w:sz w:val="16"/>
                <w:szCs w:val="16"/>
              </w:rPr>
              <w:t xml:space="preserve"> </w:t>
            </w:r>
            <w:r w:rsidRPr="002944EF">
              <w:rPr>
                <w:b/>
                <w:sz w:val="16"/>
                <w:szCs w:val="16"/>
                <w:lang w:val="en-US"/>
              </w:rPr>
              <w:t>201</w:t>
            </w:r>
            <w:r>
              <w:rPr>
                <w:b/>
                <w:sz w:val="16"/>
                <w:szCs w:val="16"/>
                <w:lang w:val="en-US"/>
              </w:rPr>
              <w:t>5</w:t>
            </w:r>
            <w:proofErr w:type="gramEnd"/>
          </w:p>
          <w:p w:rsidR="003D0E05" w:rsidRPr="002944EF" w:rsidRDefault="003D0E05" w:rsidP="00D26779">
            <w:pPr>
              <w:ind w:right="113"/>
              <w:jc w:val="center"/>
              <w:rPr>
                <w:b/>
                <w:sz w:val="16"/>
                <w:szCs w:val="16"/>
              </w:rPr>
            </w:pPr>
          </w:p>
        </w:tc>
        <w:tc>
          <w:tcPr>
            <w:tcW w:w="900" w:type="dxa"/>
            <w:textDirection w:val="btLr"/>
            <w:vAlign w:val="center"/>
          </w:tcPr>
          <w:p w:rsidR="003D0E05" w:rsidRPr="002944EF" w:rsidRDefault="003D0E05" w:rsidP="00D26779">
            <w:pPr>
              <w:ind w:right="113"/>
              <w:jc w:val="center"/>
              <w:rPr>
                <w:b/>
                <w:sz w:val="16"/>
                <w:szCs w:val="16"/>
              </w:rPr>
            </w:pPr>
          </w:p>
          <w:p w:rsidR="003D0E05" w:rsidRPr="002944EF" w:rsidRDefault="003D0E05" w:rsidP="00D26779">
            <w:pPr>
              <w:ind w:right="113"/>
              <w:jc w:val="center"/>
              <w:rPr>
                <w:b/>
                <w:sz w:val="16"/>
                <w:szCs w:val="16"/>
              </w:rPr>
            </w:pPr>
            <w:r w:rsidRPr="002944EF">
              <w:rPr>
                <w:b/>
                <w:sz w:val="16"/>
                <w:szCs w:val="16"/>
              </w:rPr>
              <w:t>Фактические</w:t>
            </w:r>
          </w:p>
          <w:p w:rsidR="003D0E05" w:rsidRPr="002944EF" w:rsidRDefault="003D0E05" w:rsidP="00D26779">
            <w:pPr>
              <w:ind w:right="113"/>
              <w:jc w:val="center"/>
              <w:rPr>
                <w:b/>
                <w:sz w:val="16"/>
                <w:szCs w:val="16"/>
              </w:rPr>
            </w:pPr>
            <w:proofErr w:type="gramStart"/>
            <w:r w:rsidRPr="002944EF">
              <w:rPr>
                <w:b/>
                <w:sz w:val="16"/>
                <w:szCs w:val="16"/>
              </w:rPr>
              <w:t>расходы</w:t>
            </w:r>
            <w:r>
              <w:rPr>
                <w:b/>
                <w:sz w:val="16"/>
                <w:szCs w:val="16"/>
              </w:rPr>
              <w:t xml:space="preserve">  за</w:t>
            </w:r>
            <w:proofErr w:type="gramEnd"/>
            <w:r>
              <w:rPr>
                <w:b/>
                <w:sz w:val="16"/>
                <w:szCs w:val="16"/>
                <w:lang w:val="en-US"/>
              </w:rPr>
              <w:t xml:space="preserve"> </w:t>
            </w:r>
            <w:r w:rsidRPr="002944EF">
              <w:rPr>
                <w:b/>
                <w:sz w:val="16"/>
                <w:szCs w:val="16"/>
                <w:lang w:val="en-US"/>
              </w:rPr>
              <w:t>201</w:t>
            </w:r>
            <w:r>
              <w:rPr>
                <w:b/>
                <w:sz w:val="16"/>
                <w:szCs w:val="16"/>
              </w:rPr>
              <w:t>5</w:t>
            </w:r>
          </w:p>
          <w:p w:rsidR="003D0E05" w:rsidRPr="002944EF" w:rsidRDefault="003D0E05" w:rsidP="00D26779">
            <w:pPr>
              <w:ind w:right="113"/>
              <w:jc w:val="center"/>
              <w:rPr>
                <w:b/>
                <w:sz w:val="16"/>
                <w:szCs w:val="16"/>
              </w:rPr>
            </w:pPr>
          </w:p>
        </w:tc>
        <w:tc>
          <w:tcPr>
            <w:tcW w:w="1080" w:type="dxa"/>
            <w:textDirection w:val="btLr"/>
            <w:vAlign w:val="center"/>
          </w:tcPr>
          <w:p w:rsidR="003D0E05" w:rsidRPr="00960FFD" w:rsidRDefault="003D0E05" w:rsidP="00D26779">
            <w:pPr>
              <w:ind w:right="113"/>
              <w:jc w:val="center"/>
              <w:rPr>
                <w:b/>
                <w:sz w:val="16"/>
                <w:szCs w:val="16"/>
                <w:lang w:val="en-US"/>
              </w:rPr>
            </w:pPr>
            <w:r>
              <w:rPr>
                <w:b/>
                <w:sz w:val="16"/>
                <w:szCs w:val="16"/>
              </w:rPr>
              <w:t>Кредиторская задолженность 01.</w:t>
            </w:r>
            <w:r>
              <w:rPr>
                <w:b/>
                <w:sz w:val="16"/>
                <w:szCs w:val="16"/>
                <w:lang w:val="en-US"/>
              </w:rPr>
              <w:t>01</w:t>
            </w:r>
            <w:r w:rsidRPr="002944EF">
              <w:rPr>
                <w:b/>
                <w:sz w:val="16"/>
                <w:szCs w:val="16"/>
              </w:rPr>
              <w:t>.201</w:t>
            </w:r>
            <w:r>
              <w:rPr>
                <w:b/>
                <w:sz w:val="16"/>
                <w:szCs w:val="16"/>
                <w:lang w:val="en-US"/>
              </w:rPr>
              <w:t>6</w:t>
            </w:r>
          </w:p>
        </w:tc>
      </w:tr>
      <w:tr w:rsidR="003D0E05" w:rsidTr="00D26779">
        <w:tblPrEx>
          <w:tblCellMar>
            <w:top w:w="0" w:type="dxa"/>
            <w:bottom w:w="0" w:type="dxa"/>
          </w:tblCellMar>
        </w:tblPrEx>
        <w:trPr>
          <w:cantSplit/>
          <w:trHeight w:val="200"/>
        </w:trPr>
        <w:tc>
          <w:tcPr>
            <w:tcW w:w="900" w:type="dxa"/>
          </w:tcPr>
          <w:p w:rsidR="003D0E05" w:rsidRPr="00960FFD" w:rsidRDefault="003D0E05" w:rsidP="00D26779">
            <w:pPr>
              <w:jc w:val="center"/>
              <w:rPr>
                <w:b/>
                <w:sz w:val="16"/>
                <w:szCs w:val="16"/>
              </w:rPr>
            </w:pPr>
            <w:r w:rsidRPr="00960FFD">
              <w:rPr>
                <w:b/>
                <w:sz w:val="16"/>
                <w:szCs w:val="16"/>
              </w:rPr>
              <w:t>1</w:t>
            </w:r>
          </w:p>
        </w:tc>
        <w:tc>
          <w:tcPr>
            <w:tcW w:w="3420" w:type="dxa"/>
          </w:tcPr>
          <w:p w:rsidR="003D0E05" w:rsidRPr="00960FFD" w:rsidRDefault="003D0E05" w:rsidP="00D26779">
            <w:pPr>
              <w:jc w:val="center"/>
              <w:rPr>
                <w:b/>
                <w:sz w:val="16"/>
                <w:szCs w:val="16"/>
              </w:rPr>
            </w:pPr>
            <w:r w:rsidRPr="00960FFD">
              <w:rPr>
                <w:b/>
                <w:sz w:val="16"/>
                <w:szCs w:val="16"/>
              </w:rPr>
              <w:t>2</w:t>
            </w:r>
          </w:p>
        </w:tc>
        <w:tc>
          <w:tcPr>
            <w:tcW w:w="900" w:type="dxa"/>
          </w:tcPr>
          <w:p w:rsidR="003D0E05" w:rsidRPr="002944EF" w:rsidRDefault="003D0E05" w:rsidP="00D26779">
            <w:pPr>
              <w:rPr>
                <w:b/>
                <w:sz w:val="16"/>
                <w:szCs w:val="16"/>
              </w:rPr>
            </w:pPr>
            <w:r w:rsidRPr="00960FFD">
              <w:rPr>
                <w:b/>
                <w:sz w:val="16"/>
                <w:szCs w:val="16"/>
              </w:rPr>
              <w:t>3</w:t>
            </w:r>
          </w:p>
        </w:tc>
        <w:tc>
          <w:tcPr>
            <w:tcW w:w="1080" w:type="dxa"/>
          </w:tcPr>
          <w:p w:rsidR="003D0E05" w:rsidRPr="002944EF" w:rsidRDefault="003D0E05" w:rsidP="00D26779">
            <w:pPr>
              <w:rPr>
                <w:b/>
                <w:sz w:val="16"/>
                <w:szCs w:val="16"/>
              </w:rPr>
            </w:pPr>
            <w:r w:rsidRPr="00960FFD">
              <w:rPr>
                <w:b/>
                <w:sz w:val="16"/>
                <w:szCs w:val="16"/>
              </w:rPr>
              <w:t>4</w:t>
            </w:r>
          </w:p>
        </w:tc>
        <w:tc>
          <w:tcPr>
            <w:tcW w:w="1080" w:type="dxa"/>
          </w:tcPr>
          <w:p w:rsidR="003D0E05" w:rsidRPr="002944EF" w:rsidRDefault="003D0E05" w:rsidP="00D26779">
            <w:pPr>
              <w:jc w:val="center"/>
              <w:rPr>
                <w:b/>
                <w:sz w:val="16"/>
                <w:szCs w:val="16"/>
              </w:rPr>
            </w:pPr>
            <w:r w:rsidRPr="00960FFD">
              <w:rPr>
                <w:b/>
                <w:sz w:val="16"/>
                <w:szCs w:val="16"/>
              </w:rPr>
              <w:t>5</w:t>
            </w:r>
          </w:p>
        </w:tc>
        <w:tc>
          <w:tcPr>
            <w:tcW w:w="900" w:type="dxa"/>
          </w:tcPr>
          <w:p w:rsidR="003D0E05" w:rsidRPr="002944EF" w:rsidRDefault="003D0E05" w:rsidP="00D26779">
            <w:pPr>
              <w:jc w:val="center"/>
              <w:rPr>
                <w:b/>
                <w:sz w:val="16"/>
                <w:szCs w:val="16"/>
              </w:rPr>
            </w:pPr>
            <w:r w:rsidRPr="00960FFD">
              <w:rPr>
                <w:b/>
                <w:sz w:val="16"/>
                <w:szCs w:val="16"/>
              </w:rPr>
              <w:t>6</w:t>
            </w:r>
          </w:p>
        </w:tc>
        <w:tc>
          <w:tcPr>
            <w:tcW w:w="900" w:type="dxa"/>
          </w:tcPr>
          <w:p w:rsidR="003D0E05" w:rsidRPr="002944EF" w:rsidRDefault="003D0E05" w:rsidP="00D26779">
            <w:pPr>
              <w:jc w:val="center"/>
              <w:rPr>
                <w:b/>
                <w:sz w:val="16"/>
                <w:szCs w:val="16"/>
              </w:rPr>
            </w:pPr>
            <w:r w:rsidRPr="00960FFD">
              <w:rPr>
                <w:b/>
                <w:sz w:val="16"/>
                <w:szCs w:val="16"/>
              </w:rPr>
              <w:t>7</w:t>
            </w:r>
          </w:p>
        </w:tc>
        <w:tc>
          <w:tcPr>
            <w:tcW w:w="1080" w:type="dxa"/>
          </w:tcPr>
          <w:p w:rsidR="003D0E05" w:rsidRPr="00960FFD" w:rsidRDefault="003D0E05" w:rsidP="00D26779">
            <w:pPr>
              <w:jc w:val="center"/>
              <w:rPr>
                <w:b/>
                <w:sz w:val="16"/>
                <w:szCs w:val="16"/>
              </w:rPr>
            </w:pPr>
            <w:r w:rsidRPr="00960FFD">
              <w:rPr>
                <w:b/>
                <w:sz w:val="16"/>
                <w:szCs w:val="16"/>
              </w:rPr>
              <w:t>8</w:t>
            </w:r>
          </w:p>
        </w:tc>
      </w:tr>
      <w:tr w:rsidR="003D0E05" w:rsidTr="00D26779">
        <w:tblPrEx>
          <w:tblCellMar>
            <w:top w:w="0" w:type="dxa"/>
            <w:bottom w:w="0" w:type="dxa"/>
          </w:tblCellMar>
        </w:tblPrEx>
        <w:trPr>
          <w:cantSplit/>
          <w:trHeight w:val="166"/>
        </w:trPr>
        <w:tc>
          <w:tcPr>
            <w:tcW w:w="900" w:type="dxa"/>
          </w:tcPr>
          <w:p w:rsidR="003D0E05" w:rsidRPr="00960FFD" w:rsidRDefault="003D0E05" w:rsidP="00D26779">
            <w:pPr>
              <w:jc w:val="center"/>
              <w:rPr>
                <w:b/>
                <w:sz w:val="16"/>
                <w:szCs w:val="16"/>
              </w:rPr>
            </w:pPr>
          </w:p>
        </w:tc>
        <w:tc>
          <w:tcPr>
            <w:tcW w:w="3420" w:type="dxa"/>
          </w:tcPr>
          <w:p w:rsidR="003D0E05" w:rsidRPr="00960FFD" w:rsidRDefault="003D0E05" w:rsidP="00D26779">
            <w:pPr>
              <w:jc w:val="center"/>
              <w:rPr>
                <w:b/>
                <w:sz w:val="16"/>
                <w:szCs w:val="16"/>
              </w:rPr>
            </w:pPr>
          </w:p>
        </w:tc>
        <w:tc>
          <w:tcPr>
            <w:tcW w:w="900" w:type="dxa"/>
          </w:tcPr>
          <w:p w:rsidR="003D0E05" w:rsidRPr="00960FFD" w:rsidRDefault="003D0E05" w:rsidP="00D26779">
            <w:pPr>
              <w:rPr>
                <w:b/>
                <w:sz w:val="16"/>
                <w:szCs w:val="16"/>
              </w:rPr>
            </w:pPr>
          </w:p>
        </w:tc>
        <w:tc>
          <w:tcPr>
            <w:tcW w:w="1080" w:type="dxa"/>
          </w:tcPr>
          <w:p w:rsidR="003D0E05" w:rsidRPr="00960FFD" w:rsidRDefault="003D0E05" w:rsidP="00D26779">
            <w:pPr>
              <w:rPr>
                <w:b/>
                <w:sz w:val="16"/>
                <w:szCs w:val="16"/>
              </w:rPr>
            </w:pPr>
          </w:p>
        </w:tc>
        <w:tc>
          <w:tcPr>
            <w:tcW w:w="1080" w:type="dxa"/>
          </w:tcPr>
          <w:p w:rsidR="003D0E05" w:rsidRPr="00960FFD" w:rsidRDefault="003D0E05" w:rsidP="00D26779">
            <w:pPr>
              <w:rPr>
                <w:b/>
                <w:sz w:val="16"/>
                <w:szCs w:val="16"/>
              </w:rPr>
            </w:pPr>
          </w:p>
        </w:tc>
        <w:tc>
          <w:tcPr>
            <w:tcW w:w="900" w:type="dxa"/>
          </w:tcPr>
          <w:p w:rsidR="003D0E05" w:rsidRPr="00960FFD" w:rsidRDefault="003D0E05" w:rsidP="00D26779">
            <w:pPr>
              <w:rPr>
                <w:b/>
                <w:sz w:val="16"/>
                <w:szCs w:val="16"/>
              </w:rPr>
            </w:pPr>
          </w:p>
        </w:tc>
        <w:tc>
          <w:tcPr>
            <w:tcW w:w="900" w:type="dxa"/>
          </w:tcPr>
          <w:p w:rsidR="003D0E05" w:rsidRPr="00960FFD" w:rsidRDefault="003D0E05" w:rsidP="00D26779">
            <w:pPr>
              <w:rPr>
                <w:b/>
                <w:sz w:val="16"/>
                <w:szCs w:val="16"/>
              </w:rPr>
            </w:pPr>
          </w:p>
        </w:tc>
        <w:tc>
          <w:tcPr>
            <w:tcW w:w="1080" w:type="dxa"/>
          </w:tcPr>
          <w:p w:rsidR="003D0E05" w:rsidRPr="00960FFD" w:rsidRDefault="003D0E05" w:rsidP="00D26779">
            <w:pPr>
              <w:jc w:val="center"/>
              <w:rPr>
                <w:b/>
                <w:sz w:val="16"/>
                <w:szCs w:val="16"/>
              </w:rPr>
            </w:pPr>
          </w:p>
        </w:tc>
      </w:tr>
      <w:tr w:rsidR="003D0E05" w:rsidRPr="003D3B1B" w:rsidTr="00D26779">
        <w:tblPrEx>
          <w:tblCellMar>
            <w:top w:w="0" w:type="dxa"/>
            <w:bottom w:w="0" w:type="dxa"/>
          </w:tblCellMar>
        </w:tblPrEx>
        <w:trPr>
          <w:trHeight w:val="225"/>
        </w:trPr>
        <w:tc>
          <w:tcPr>
            <w:tcW w:w="900" w:type="dxa"/>
          </w:tcPr>
          <w:p w:rsidR="003D0E05" w:rsidRPr="00CE0A58" w:rsidRDefault="003D0E05" w:rsidP="00D26779">
            <w:pPr>
              <w:jc w:val="center"/>
              <w:rPr>
                <w:b/>
                <w:sz w:val="20"/>
                <w:szCs w:val="20"/>
              </w:rPr>
            </w:pPr>
            <w:r w:rsidRPr="00CE0A58">
              <w:rPr>
                <w:b/>
                <w:sz w:val="20"/>
                <w:szCs w:val="20"/>
              </w:rPr>
              <w:t>111.00</w:t>
            </w:r>
          </w:p>
        </w:tc>
        <w:tc>
          <w:tcPr>
            <w:tcW w:w="3420" w:type="dxa"/>
          </w:tcPr>
          <w:p w:rsidR="003D0E05" w:rsidRPr="00CE0A58" w:rsidRDefault="003D0E05" w:rsidP="00D26779">
            <w:pPr>
              <w:rPr>
                <w:b/>
                <w:sz w:val="20"/>
                <w:szCs w:val="20"/>
              </w:rPr>
            </w:pPr>
            <w:r w:rsidRPr="00CE0A58">
              <w:rPr>
                <w:b/>
                <w:sz w:val="20"/>
                <w:szCs w:val="20"/>
              </w:rPr>
              <w:t>Оплата труда</w:t>
            </w:r>
          </w:p>
        </w:tc>
        <w:tc>
          <w:tcPr>
            <w:tcW w:w="900" w:type="dxa"/>
          </w:tcPr>
          <w:p w:rsidR="003D0E05" w:rsidRPr="002002D0" w:rsidRDefault="003D0E05" w:rsidP="00D26779">
            <w:pPr>
              <w:jc w:val="center"/>
              <w:rPr>
                <w:b/>
                <w:sz w:val="20"/>
                <w:szCs w:val="20"/>
              </w:rPr>
            </w:pPr>
            <w:r>
              <w:rPr>
                <w:b/>
                <w:sz w:val="20"/>
                <w:szCs w:val="20"/>
              </w:rPr>
              <w:t>453,7</w:t>
            </w:r>
          </w:p>
        </w:tc>
        <w:tc>
          <w:tcPr>
            <w:tcW w:w="1080" w:type="dxa"/>
          </w:tcPr>
          <w:p w:rsidR="003D0E05" w:rsidRPr="00A15CC8" w:rsidRDefault="003D0E05" w:rsidP="00D26779">
            <w:pPr>
              <w:jc w:val="center"/>
              <w:rPr>
                <w:b/>
                <w:sz w:val="20"/>
                <w:szCs w:val="20"/>
              </w:rPr>
            </w:pPr>
            <w:r>
              <w:rPr>
                <w:b/>
                <w:sz w:val="20"/>
                <w:szCs w:val="20"/>
              </w:rPr>
              <w:t>6387,2</w:t>
            </w:r>
          </w:p>
        </w:tc>
        <w:tc>
          <w:tcPr>
            <w:tcW w:w="1080" w:type="dxa"/>
          </w:tcPr>
          <w:p w:rsidR="003D0E05" w:rsidRPr="00960FFD" w:rsidRDefault="003D0E05" w:rsidP="00D26779">
            <w:pPr>
              <w:jc w:val="center"/>
              <w:rPr>
                <w:b/>
                <w:sz w:val="20"/>
                <w:szCs w:val="20"/>
                <w:lang w:val="en-US"/>
              </w:rPr>
            </w:pPr>
            <w:r>
              <w:rPr>
                <w:b/>
                <w:sz w:val="20"/>
                <w:szCs w:val="20"/>
                <w:lang w:val="en-US"/>
              </w:rPr>
              <w:t>6367.0</w:t>
            </w:r>
          </w:p>
        </w:tc>
        <w:tc>
          <w:tcPr>
            <w:tcW w:w="900" w:type="dxa"/>
          </w:tcPr>
          <w:p w:rsidR="003D0E05" w:rsidRPr="002139D5" w:rsidRDefault="003D0E05" w:rsidP="00D26779">
            <w:pPr>
              <w:jc w:val="center"/>
              <w:rPr>
                <w:b/>
                <w:sz w:val="20"/>
                <w:szCs w:val="20"/>
                <w:lang w:val="en-US"/>
              </w:rPr>
            </w:pPr>
            <w:r>
              <w:rPr>
                <w:b/>
                <w:sz w:val="20"/>
                <w:szCs w:val="20"/>
                <w:lang w:val="en-US"/>
              </w:rPr>
              <w:t>6367.0</w:t>
            </w:r>
          </w:p>
        </w:tc>
        <w:tc>
          <w:tcPr>
            <w:tcW w:w="900" w:type="dxa"/>
          </w:tcPr>
          <w:p w:rsidR="003D0E05" w:rsidRPr="002139D5" w:rsidRDefault="003D0E05" w:rsidP="00D26779">
            <w:pPr>
              <w:jc w:val="center"/>
              <w:rPr>
                <w:b/>
                <w:sz w:val="20"/>
                <w:szCs w:val="20"/>
                <w:lang w:val="en-US"/>
              </w:rPr>
            </w:pPr>
            <w:r>
              <w:rPr>
                <w:b/>
                <w:sz w:val="20"/>
                <w:szCs w:val="20"/>
                <w:lang w:val="en-US"/>
              </w:rPr>
              <w:t>6396.2</w:t>
            </w:r>
          </w:p>
        </w:tc>
        <w:tc>
          <w:tcPr>
            <w:tcW w:w="1080" w:type="dxa"/>
          </w:tcPr>
          <w:p w:rsidR="003D0E05" w:rsidRPr="002139D5" w:rsidRDefault="003D0E05" w:rsidP="00D26779">
            <w:pPr>
              <w:jc w:val="center"/>
              <w:rPr>
                <w:b/>
                <w:sz w:val="20"/>
                <w:szCs w:val="20"/>
                <w:lang w:val="en-US"/>
              </w:rPr>
            </w:pPr>
            <w:r>
              <w:rPr>
                <w:b/>
                <w:sz w:val="20"/>
                <w:szCs w:val="20"/>
                <w:lang w:val="en-US"/>
              </w:rPr>
              <w:t>482.9</w:t>
            </w:r>
          </w:p>
        </w:tc>
      </w:tr>
      <w:tr w:rsidR="003D0E05" w:rsidRPr="003D3B1B" w:rsidTr="00D26779">
        <w:tblPrEx>
          <w:tblCellMar>
            <w:top w:w="0" w:type="dxa"/>
            <w:bottom w:w="0" w:type="dxa"/>
          </w:tblCellMar>
        </w:tblPrEx>
        <w:trPr>
          <w:trHeight w:val="254"/>
        </w:trPr>
        <w:tc>
          <w:tcPr>
            <w:tcW w:w="900" w:type="dxa"/>
          </w:tcPr>
          <w:p w:rsidR="003D0E05" w:rsidRPr="00CE0A58" w:rsidRDefault="003D0E05" w:rsidP="00D26779">
            <w:pPr>
              <w:jc w:val="center"/>
              <w:rPr>
                <w:b/>
                <w:sz w:val="20"/>
                <w:szCs w:val="20"/>
              </w:rPr>
            </w:pPr>
            <w:r w:rsidRPr="00CE0A58">
              <w:rPr>
                <w:b/>
                <w:sz w:val="20"/>
                <w:szCs w:val="20"/>
              </w:rPr>
              <w:t>112.00</w:t>
            </w:r>
          </w:p>
        </w:tc>
        <w:tc>
          <w:tcPr>
            <w:tcW w:w="3420" w:type="dxa"/>
          </w:tcPr>
          <w:p w:rsidR="003D0E05" w:rsidRPr="00CE0A58" w:rsidRDefault="003D0E05" w:rsidP="00D26779">
            <w:pPr>
              <w:rPr>
                <w:b/>
                <w:sz w:val="20"/>
                <w:szCs w:val="20"/>
              </w:rPr>
            </w:pPr>
            <w:r>
              <w:rPr>
                <w:b/>
                <w:sz w:val="20"/>
                <w:szCs w:val="20"/>
              </w:rPr>
              <w:t>Начисления на соц. страх. 23</w:t>
            </w:r>
            <w:r w:rsidRPr="00CE0A58">
              <w:rPr>
                <w:b/>
                <w:sz w:val="20"/>
                <w:szCs w:val="20"/>
              </w:rPr>
              <w:t>%</w:t>
            </w:r>
          </w:p>
        </w:tc>
        <w:tc>
          <w:tcPr>
            <w:tcW w:w="900" w:type="dxa"/>
          </w:tcPr>
          <w:p w:rsidR="003D0E05" w:rsidRPr="002002D0" w:rsidRDefault="003D0E05" w:rsidP="00D26779">
            <w:pPr>
              <w:jc w:val="center"/>
              <w:rPr>
                <w:b/>
                <w:sz w:val="20"/>
                <w:szCs w:val="20"/>
              </w:rPr>
            </w:pPr>
            <w:r>
              <w:rPr>
                <w:b/>
                <w:sz w:val="20"/>
                <w:szCs w:val="20"/>
              </w:rPr>
              <w:t>104,2</w:t>
            </w:r>
          </w:p>
        </w:tc>
        <w:tc>
          <w:tcPr>
            <w:tcW w:w="1080" w:type="dxa"/>
          </w:tcPr>
          <w:p w:rsidR="003D0E05" w:rsidRPr="002F3B73" w:rsidRDefault="003D0E05" w:rsidP="00D26779">
            <w:pPr>
              <w:jc w:val="center"/>
              <w:rPr>
                <w:b/>
                <w:sz w:val="20"/>
                <w:szCs w:val="20"/>
              </w:rPr>
            </w:pPr>
            <w:r>
              <w:rPr>
                <w:b/>
                <w:sz w:val="20"/>
                <w:szCs w:val="20"/>
              </w:rPr>
              <w:t>1308,4</w:t>
            </w:r>
          </w:p>
        </w:tc>
        <w:tc>
          <w:tcPr>
            <w:tcW w:w="1080" w:type="dxa"/>
          </w:tcPr>
          <w:p w:rsidR="003D0E05" w:rsidRPr="00960FFD" w:rsidRDefault="003D0E05" w:rsidP="00D26779">
            <w:pPr>
              <w:jc w:val="center"/>
              <w:rPr>
                <w:b/>
                <w:sz w:val="20"/>
                <w:szCs w:val="20"/>
                <w:lang w:val="en-US"/>
              </w:rPr>
            </w:pPr>
            <w:r>
              <w:rPr>
                <w:b/>
                <w:sz w:val="20"/>
                <w:szCs w:val="20"/>
                <w:lang w:val="en-US"/>
              </w:rPr>
              <w:t>1373.2</w:t>
            </w:r>
          </w:p>
        </w:tc>
        <w:tc>
          <w:tcPr>
            <w:tcW w:w="900" w:type="dxa"/>
          </w:tcPr>
          <w:p w:rsidR="003D0E05" w:rsidRPr="002139D5" w:rsidRDefault="003D0E05" w:rsidP="00D26779">
            <w:pPr>
              <w:jc w:val="center"/>
              <w:rPr>
                <w:b/>
                <w:sz w:val="20"/>
                <w:szCs w:val="20"/>
                <w:lang w:val="en-US"/>
              </w:rPr>
            </w:pPr>
            <w:r>
              <w:rPr>
                <w:b/>
                <w:sz w:val="20"/>
                <w:szCs w:val="20"/>
                <w:lang w:val="en-US"/>
              </w:rPr>
              <w:t>1373.2</w:t>
            </w:r>
          </w:p>
        </w:tc>
        <w:tc>
          <w:tcPr>
            <w:tcW w:w="900" w:type="dxa"/>
          </w:tcPr>
          <w:p w:rsidR="003D0E05" w:rsidRPr="002139D5" w:rsidRDefault="003D0E05" w:rsidP="00D26779">
            <w:pPr>
              <w:jc w:val="center"/>
              <w:rPr>
                <w:b/>
                <w:sz w:val="20"/>
                <w:szCs w:val="20"/>
                <w:lang w:val="en-US"/>
              </w:rPr>
            </w:pPr>
            <w:r>
              <w:rPr>
                <w:b/>
                <w:sz w:val="20"/>
                <w:szCs w:val="20"/>
                <w:lang w:val="en-US"/>
              </w:rPr>
              <w:t>1373.2</w:t>
            </w:r>
          </w:p>
        </w:tc>
        <w:tc>
          <w:tcPr>
            <w:tcW w:w="1080" w:type="dxa"/>
          </w:tcPr>
          <w:p w:rsidR="003D0E05" w:rsidRPr="002139D5" w:rsidRDefault="003D0E05" w:rsidP="00D26779">
            <w:pPr>
              <w:jc w:val="center"/>
              <w:rPr>
                <w:b/>
                <w:sz w:val="20"/>
                <w:szCs w:val="20"/>
                <w:lang w:val="en-US"/>
              </w:rPr>
            </w:pPr>
            <w:r>
              <w:rPr>
                <w:b/>
                <w:sz w:val="20"/>
                <w:szCs w:val="20"/>
                <w:lang w:val="en-US"/>
              </w:rPr>
              <w:t>110.3</w:t>
            </w:r>
          </w:p>
        </w:tc>
      </w:tr>
      <w:tr w:rsidR="003D0E05" w:rsidRPr="003D3B1B" w:rsidTr="00D26779">
        <w:tblPrEx>
          <w:tblCellMar>
            <w:top w:w="0" w:type="dxa"/>
            <w:bottom w:w="0" w:type="dxa"/>
          </w:tblCellMar>
        </w:tblPrEx>
        <w:trPr>
          <w:trHeight w:val="167"/>
        </w:trPr>
        <w:tc>
          <w:tcPr>
            <w:tcW w:w="900" w:type="dxa"/>
          </w:tcPr>
          <w:p w:rsidR="003D0E05" w:rsidRPr="00CE0A58" w:rsidRDefault="003D0E05" w:rsidP="00D26779">
            <w:pPr>
              <w:jc w:val="center"/>
              <w:rPr>
                <w:b/>
                <w:sz w:val="20"/>
                <w:szCs w:val="20"/>
              </w:rPr>
            </w:pPr>
            <w:r w:rsidRPr="00CE0A58">
              <w:rPr>
                <w:b/>
                <w:sz w:val="20"/>
                <w:szCs w:val="20"/>
              </w:rPr>
              <w:t>113.00</w:t>
            </w:r>
          </w:p>
        </w:tc>
        <w:tc>
          <w:tcPr>
            <w:tcW w:w="3420" w:type="dxa"/>
          </w:tcPr>
          <w:p w:rsidR="003D0E05" w:rsidRPr="00CE0A58" w:rsidRDefault="003D0E05" w:rsidP="00D26779">
            <w:pPr>
              <w:rPr>
                <w:b/>
                <w:sz w:val="20"/>
                <w:szCs w:val="20"/>
              </w:rPr>
            </w:pPr>
            <w:r w:rsidRPr="00CE0A58">
              <w:rPr>
                <w:b/>
                <w:sz w:val="20"/>
                <w:szCs w:val="20"/>
              </w:rPr>
              <w:t>Оплата товаров и услуг</w:t>
            </w:r>
          </w:p>
        </w:tc>
        <w:tc>
          <w:tcPr>
            <w:tcW w:w="900" w:type="dxa"/>
          </w:tcPr>
          <w:p w:rsidR="003D0E05" w:rsidRPr="002002D0" w:rsidRDefault="003D0E05" w:rsidP="00D26779">
            <w:pPr>
              <w:jc w:val="center"/>
              <w:rPr>
                <w:b/>
                <w:sz w:val="20"/>
                <w:szCs w:val="20"/>
              </w:rPr>
            </w:pPr>
            <w:r>
              <w:rPr>
                <w:b/>
                <w:sz w:val="20"/>
                <w:szCs w:val="20"/>
              </w:rPr>
              <w:t>188,9</w:t>
            </w:r>
          </w:p>
        </w:tc>
        <w:tc>
          <w:tcPr>
            <w:tcW w:w="1080" w:type="dxa"/>
          </w:tcPr>
          <w:p w:rsidR="003D0E05" w:rsidRPr="002F3B73" w:rsidRDefault="003D0E05" w:rsidP="00D26779">
            <w:pPr>
              <w:jc w:val="center"/>
              <w:rPr>
                <w:b/>
                <w:sz w:val="20"/>
                <w:szCs w:val="20"/>
              </w:rPr>
            </w:pPr>
            <w:r>
              <w:rPr>
                <w:b/>
                <w:sz w:val="20"/>
                <w:szCs w:val="20"/>
              </w:rPr>
              <w:t>3390,6</w:t>
            </w:r>
          </w:p>
        </w:tc>
        <w:tc>
          <w:tcPr>
            <w:tcW w:w="1080" w:type="dxa"/>
          </w:tcPr>
          <w:p w:rsidR="003D0E05" w:rsidRPr="00960FFD" w:rsidRDefault="003D0E05" w:rsidP="00D26779">
            <w:pPr>
              <w:jc w:val="center"/>
              <w:rPr>
                <w:b/>
                <w:sz w:val="20"/>
                <w:szCs w:val="20"/>
                <w:lang w:val="en-US"/>
              </w:rPr>
            </w:pPr>
            <w:r>
              <w:rPr>
                <w:b/>
                <w:sz w:val="20"/>
                <w:szCs w:val="20"/>
                <w:lang w:val="en-US"/>
              </w:rPr>
              <w:t>4542.0</w:t>
            </w:r>
          </w:p>
        </w:tc>
        <w:tc>
          <w:tcPr>
            <w:tcW w:w="900" w:type="dxa"/>
          </w:tcPr>
          <w:p w:rsidR="003D0E05" w:rsidRPr="002139D5" w:rsidRDefault="003D0E05" w:rsidP="00D26779">
            <w:pPr>
              <w:jc w:val="center"/>
              <w:rPr>
                <w:b/>
                <w:sz w:val="20"/>
                <w:szCs w:val="20"/>
                <w:lang w:val="en-US"/>
              </w:rPr>
            </w:pPr>
            <w:r>
              <w:rPr>
                <w:b/>
                <w:sz w:val="20"/>
                <w:szCs w:val="20"/>
                <w:lang w:val="en-US"/>
              </w:rPr>
              <w:t>4528.7</w:t>
            </w:r>
          </w:p>
        </w:tc>
        <w:tc>
          <w:tcPr>
            <w:tcW w:w="900" w:type="dxa"/>
          </w:tcPr>
          <w:p w:rsidR="003D0E05" w:rsidRPr="002139D5" w:rsidRDefault="003D0E05" w:rsidP="00D26779">
            <w:pPr>
              <w:jc w:val="center"/>
              <w:rPr>
                <w:b/>
                <w:sz w:val="20"/>
                <w:szCs w:val="20"/>
                <w:lang w:val="en-US"/>
              </w:rPr>
            </w:pPr>
            <w:r>
              <w:rPr>
                <w:b/>
                <w:sz w:val="20"/>
                <w:szCs w:val="20"/>
                <w:lang w:val="en-US"/>
              </w:rPr>
              <w:t>4408.3</w:t>
            </w:r>
          </w:p>
        </w:tc>
        <w:tc>
          <w:tcPr>
            <w:tcW w:w="1080" w:type="dxa"/>
          </w:tcPr>
          <w:p w:rsidR="003D0E05" w:rsidRPr="002139D5" w:rsidRDefault="003D0E05" w:rsidP="00D26779">
            <w:pPr>
              <w:jc w:val="center"/>
              <w:rPr>
                <w:b/>
                <w:sz w:val="20"/>
                <w:szCs w:val="20"/>
                <w:lang w:val="en-US"/>
              </w:rPr>
            </w:pPr>
            <w:r>
              <w:rPr>
                <w:b/>
                <w:sz w:val="20"/>
                <w:szCs w:val="20"/>
                <w:lang w:val="en-US"/>
              </w:rPr>
              <w:t>98.8</w:t>
            </w:r>
          </w:p>
        </w:tc>
      </w:tr>
      <w:tr w:rsidR="003D0E05" w:rsidRPr="003D3B1B" w:rsidTr="00D26779">
        <w:tblPrEx>
          <w:tblCellMar>
            <w:top w:w="0" w:type="dxa"/>
            <w:bottom w:w="0" w:type="dxa"/>
          </w:tblCellMar>
        </w:tblPrEx>
        <w:trPr>
          <w:trHeight w:val="225"/>
        </w:trPr>
        <w:tc>
          <w:tcPr>
            <w:tcW w:w="900" w:type="dxa"/>
          </w:tcPr>
          <w:p w:rsidR="003D0E05" w:rsidRPr="003D3B1B" w:rsidRDefault="003D0E05" w:rsidP="00D26779">
            <w:pPr>
              <w:jc w:val="center"/>
              <w:rPr>
                <w:sz w:val="20"/>
                <w:szCs w:val="20"/>
              </w:rPr>
            </w:pPr>
            <w:r w:rsidRPr="003D3B1B">
              <w:rPr>
                <w:sz w:val="20"/>
                <w:szCs w:val="20"/>
              </w:rPr>
              <w:t>113.01</w:t>
            </w:r>
          </w:p>
        </w:tc>
        <w:tc>
          <w:tcPr>
            <w:tcW w:w="3420" w:type="dxa"/>
          </w:tcPr>
          <w:p w:rsidR="003D0E05" w:rsidRPr="003D3B1B" w:rsidRDefault="003D0E05" w:rsidP="00D26779">
            <w:pPr>
              <w:rPr>
                <w:sz w:val="20"/>
                <w:szCs w:val="20"/>
              </w:rPr>
            </w:pPr>
            <w:r w:rsidRPr="003D3B1B">
              <w:rPr>
                <w:sz w:val="20"/>
                <w:szCs w:val="20"/>
              </w:rPr>
              <w:t>Электроэнергия</w:t>
            </w:r>
          </w:p>
        </w:tc>
        <w:tc>
          <w:tcPr>
            <w:tcW w:w="900" w:type="dxa"/>
          </w:tcPr>
          <w:p w:rsidR="003D0E05" w:rsidRPr="002002D0" w:rsidRDefault="003D0E05" w:rsidP="00D26779">
            <w:pPr>
              <w:jc w:val="center"/>
              <w:rPr>
                <w:sz w:val="20"/>
                <w:szCs w:val="20"/>
              </w:rPr>
            </w:pPr>
          </w:p>
        </w:tc>
        <w:tc>
          <w:tcPr>
            <w:tcW w:w="1080" w:type="dxa"/>
          </w:tcPr>
          <w:p w:rsidR="003D0E05" w:rsidRPr="002F3B73" w:rsidRDefault="003D0E05" w:rsidP="00D26779">
            <w:pPr>
              <w:jc w:val="center"/>
              <w:rPr>
                <w:sz w:val="20"/>
                <w:szCs w:val="20"/>
              </w:rPr>
            </w:pPr>
            <w:r>
              <w:rPr>
                <w:sz w:val="20"/>
                <w:szCs w:val="20"/>
              </w:rPr>
              <w:t>291,6</w:t>
            </w:r>
          </w:p>
        </w:tc>
        <w:tc>
          <w:tcPr>
            <w:tcW w:w="1080" w:type="dxa"/>
          </w:tcPr>
          <w:p w:rsidR="003D0E05" w:rsidRPr="00960FFD" w:rsidRDefault="003D0E05" w:rsidP="00D26779">
            <w:pPr>
              <w:jc w:val="center"/>
              <w:rPr>
                <w:sz w:val="20"/>
                <w:szCs w:val="20"/>
                <w:lang w:val="en-US"/>
              </w:rPr>
            </w:pPr>
            <w:r>
              <w:rPr>
                <w:sz w:val="20"/>
                <w:szCs w:val="20"/>
                <w:lang w:val="en-US"/>
              </w:rPr>
              <w:t>383.8</w:t>
            </w:r>
          </w:p>
        </w:tc>
        <w:tc>
          <w:tcPr>
            <w:tcW w:w="900" w:type="dxa"/>
          </w:tcPr>
          <w:p w:rsidR="003D0E05" w:rsidRPr="002139D5" w:rsidRDefault="003D0E05" w:rsidP="00D26779">
            <w:pPr>
              <w:jc w:val="center"/>
              <w:rPr>
                <w:sz w:val="20"/>
                <w:szCs w:val="20"/>
                <w:lang w:val="en-US"/>
              </w:rPr>
            </w:pPr>
            <w:r>
              <w:rPr>
                <w:sz w:val="20"/>
                <w:szCs w:val="20"/>
                <w:lang w:val="en-US"/>
              </w:rPr>
              <w:t>383.8</w:t>
            </w:r>
          </w:p>
        </w:tc>
        <w:tc>
          <w:tcPr>
            <w:tcW w:w="900" w:type="dxa"/>
          </w:tcPr>
          <w:p w:rsidR="003D0E05" w:rsidRPr="002139D5" w:rsidRDefault="003D0E05" w:rsidP="00D26779">
            <w:pPr>
              <w:jc w:val="center"/>
              <w:rPr>
                <w:sz w:val="20"/>
                <w:szCs w:val="20"/>
                <w:lang w:val="en-US"/>
              </w:rPr>
            </w:pPr>
            <w:r>
              <w:rPr>
                <w:sz w:val="20"/>
                <w:szCs w:val="20"/>
                <w:lang w:val="en-US"/>
              </w:rPr>
              <w:t>386.8</w:t>
            </w:r>
          </w:p>
        </w:tc>
        <w:tc>
          <w:tcPr>
            <w:tcW w:w="1080" w:type="dxa"/>
          </w:tcPr>
          <w:p w:rsidR="003D0E05" w:rsidRPr="002139D5" w:rsidRDefault="003D0E05" w:rsidP="00D26779">
            <w:pPr>
              <w:jc w:val="center"/>
              <w:rPr>
                <w:sz w:val="20"/>
                <w:szCs w:val="20"/>
                <w:lang w:val="en-US"/>
              </w:rPr>
            </w:pPr>
            <w:r>
              <w:rPr>
                <w:sz w:val="20"/>
                <w:szCs w:val="20"/>
                <w:lang w:val="en-US"/>
              </w:rPr>
              <w:t>3.0</w:t>
            </w:r>
          </w:p>
        </w:tc>
      </w:tr>
      <w:tr w:rsidR="003D0E05" w:rsidRPr="003D3B1B" w:rsidTr="00D26779">
        <w:tblPrEx>
          <w:tblCellMar>
            <w:top w:w="0" w:type="dxa"/>
            <w:bottom w:w="0" w:type="dxa"/>
          </w:tblCellMar>
        </w:tblPrEx>
        <w:trPr>
          <w:cantSplit/>
          <w:trHeight w:val="70"/>
        </w:trPr>
        <w:tc>
          <w:tcPr>
            <w:tcW w:w="900" w:type="dxa"/>
            <w:tcBorders>
              <w:bottom w:val="single" w:sz="4" w:space="0" w:color="auto"/>
            </w:tcBorders>
          </w:tcPr>
          <w:p w:rsidR="003D0E05" w:rsidRPr="003D3B1B" w:rsidRDefault="003D0E05" w:rsidP="00D26779">
            <w:pPr>
              <w:jc w:val="center"/>
              <w:rPr>
                <w:sz w:val="20"/>
                <w:szCs w:val="20"/>
                <w:lang w:val="ro-RO"/>
              </w:rPr>
            </w:pPr>
            <w:r w:rsidRPr="003D3B1B">
              <w:rPr>
                <w:sz w:val="20"/>
                <w:szCs w:val="20"/>
              </w:rPr>
              <w:t>113.</w:t>
            </w:r>
            <w:r>
              <w:rPr>
                <w:sz w:val="20"/>
                <w:szCs w:val="20"/>
                <w:lang w:val="ro-RO"/>
              </w:rPr>
              <w:t>02</w:t>
            </w:r>
          </w:p>
        </w:tc>
        <w:tc>
          <w:tcPr>
            <w:tcW w:w="3420" w:type="dxa"/>
            <w:tcBorders>
              <w:bottom w:val="single" w:sz="4" w:space="0" w:color="auto"/>
            </w:tcBorders>
          </w:tcPr>
          <w:p w:rsidR="003D0E05" w:rsidRPr="00153AB5" w:rsidRDefault="003D0E05" w:rsidP="00D26779">
            <w:pPr>
              <w:tabs>
                <w:tab w:val="right" w:pos="3564"/>
              </w:tabs>
              <w:rPr>
                <w:spacing w:val="30"/>
                <w:sz w:val="20"/>
                <w:szCs w:val="20"/>
              </w:rPr>
            </w:pPr>
            <w:r w:rsidRPr="00153AB5">
              <w:rPr>
                <w:spacing w:val="30"/>
                <w:sz w:val="20"/>
                <w:szCs w:val="20"/>
              </w:rPr>
              <w:t>Газ</w:t>
            </w:r>
          </w:p>
        </w:tc>
        <w:tc>
          <w:tcPr>
            <w:tcW w:w="900" w:type="dxa"/>
            <w:tcBorders>
              <w:bottom w:val="single" w:sz="4" w:space="0" w:color="auto"/>
            </w:tcBorders>
          </w:tcPr>
          <w:p w:rsidR="003D0E05" w:rsidRPr="002002D0" w:rsidRDefault="003D0E05" w:rsidP="00D26779">
            <w:pPr>
              <w:tabs>
                <w:tab w:val="right" w:pos="3564"/>
              </w:tabs>
              <w:jc w:val="center"/>
              <w:rPr>
                <w:spacing w:val="30"/>
                <w:sz w:val="20"/>
                <w:szCs w:val="20"/>
              </w:rPr>
            </w:pPr>
          </w:p>
        </w:tc>
        <w:tc>
          <w:tcPr>
            <w:tcW w:w="1080" w:type="dxa"/>
            <w:tcBorders>
              <w:bottom w:val="single" w:sz="4" w:space="0" w:color="auto"/>
            </w:tcBorders>
          </w:tcPr>
          <w:p w:rsidR="003D0E05" w:rsidRPr="002F3B73" w:rsidRDefault="003D0E05" w:rsidP="00D26779">
            <w:pPr>
              <w:jc w:val="center"/>
              <w:rPr>
                <w:sz w:val="20"/>
                <w:szCs w:val="20"/>
              </w:rPr>
            </w:pPr>
            <w:r>
              <w:rPr>
                <w:sz w:val="20"/>
                <w:szCs w:val="20"/>
              </w:rPr>
              <w:t>202,8</w:t>
            </w:r>
          </w:p>
        </w:tc>
        <w:tc>
          <w:tcPr>
            <w:tcW w:w="1080" w:type="dxa"/>
            <w:tcBorders>
              <w:bottom w:val="single" w:sz="4" w:space="0" w:color="auto"/>
            </w:tcBorders>
          </w:tcPr>
          <w:p w:rsidR="003D0E05" w:rsidRPr="00960FFD" w:rsidRDefault="003D0E05" w:rsidP="00D26779">
            <w:pPr>
              <w:jc w:val="center"/>
              <w:rPr>
                <w:sz w:val="20"/>
                <w:szCs w:val="20"/>
                <w:lang w:val="en-US"/>
              </w:rPr>
            </w:pPr>
            <w:r>
              <w:rPr>
                <w:sz w:val="20"/>
                <w:szCs w:val="20"/>
                <w:lang w:val="en-US"/>
              </w:rPr>
              <w:t>197,9</w:t>
            </w:r>
          </w:p>
        </w:tc>
        <w:tc>
          <w:tcPr>
            <w:tcW w:w="900" w:type="dxa"/>
            <w:tcBorders>
              <w:bottom w:val="single" w:sz="4" w:space="0" w:color="auto"/>
            </w:tcBorders>
          </w:tcPr>
          <w:p w:rsidR="003D0E05" w:rsidRPr="002139D5" w:rsidRDefault="003D0E05" w:rsidP="00D26779">
            <w:pPr>
              <w:jc w:val="center"/>
              <w:rPr>
                <w:sz w:val="20"/>
                <w:szCs w:val="20"/>
                <w:lang w:val="en-US"/>
              </w:rPr>
            </w:pPr>
            <w:r>
              <w:rPr>
                <w:sz w:val="20"/>
                <w:szCs w:val="20"/>
                <w:lang w:val="en-US"/>
              </w:rPr>
              <w:t>197.9</w:t>
            </w:r>
          </w:p>
        </w:tc>
        <w:tc>
          <w:tcPr>
            <w:tcW w:w="900" w:type="dxa"/>
            <w:tcBorders>
              <w:bottom w:val="single" w:sz="4" w:space="0" w:color="auto"/>
            </w:tcBorders>
          </w:tcPr>
          <w:p w:rsidR="003D0E05" w:rsidRPr="002139D5" w:rsidRDefault="003D0E05" w:rsidP="00D26779">
            <w:pPr>
              <w:jc w:val="center"/>
              <w:rPr>
                <w:sz w:val="20"/>
                <w:szCs w:val="20"/>
                <w:lang w:val="en-US"/>
              </w:rPr>
            </w:pPr>
            <w:r>
              <w:rPr>
                <w:sz w:val="20"/>
                <w:szCs w:val="20"/>
                <w:lang w:val="en-US"/>
              </w:rPr>
              <w:t>272.6</w:t>
            </w:r>
          </w:p>
        </w:tc>
        <w:tc>
          <w:tcPr>
            <w:tcW w:w="1080" w:type="dxa"/>
            <w:tcBorders>
              <w:bottom w:val="single" w:sz="4" w:space="0" w:color="auto"/>
            </w:tcBorders>
          </w:tcPr>
          <w:p w:rsidR="003D0E05" w:rsidRPr="002139D5" w:rsidRDefault="003D0E05" w:rsidP="00D26779">
            <w:pPr>
              <w:jc w:val="center"/>
              <w:rPr>
                <w:sz w:val="20"/>
                <w:szCs w:val="20"/>
                <w:lang w:val="en-US"/>
              </w:rPr>
            </w:pPr>
            <w:r>
              <w:rPr>
                <w:sz w:val="20"/>
                <w:szCs w:val="20"/>
                <w:lang w:val="en-US"/>
              </w:rPr>
              <w:t>74.7</w:t>
            </w:r>
          </w:p>
        </w:tc>
      </w:tr>
      <w:tr w:rsidR="003D0E05" w:rsidRPr="003D3B1B" w:rsidTr="00D26779">
        <w:tblPrEx>
          <w:tblCellMar>
            <w:top w:w="0" w:type="dxa"/>
            <w:bottom w:w="0" w:type="dxa"/>
          </w:tblCellMar>
        </w:tblPrEx>
        <w:trPr>
          <w:trHeight w:val="225"/>
        </w:trPr>
        <w:tc>
          <w:tcPr>
            <w:tcW w:w="900" w:type="dxa"/>
          </w:tcPr>
          <w:p w:rsidR="003D0E05" w:rsidRPr="003D3B1B" w:rsidRDefault="003D0E05" w:rsidP="00D26779">
            <w:pPr>
              <w:jc w:val="center"/>
              <w:rPr>
                <w:sz w:val="20"/>
                <w:szCs w:val="20"/>
              </w:rPr>
            </w:pPr>
            <w:r w:rsidRPr="003D3B1B">
              <w:rPr>
                <w:sz w:val="20"/>
                <w:szCs w:val="20"/>
              </w:rPr>
              <w:t>113.03</w:t>
            </w:r>
          </w:p>
        </w:tc>
        <w:tc>
          <w:tcPr>
            <w:tcW w:w="3420" w:type="dxa"/>
          </w:tcPr>
          <w:p w:rsidR="003D0E05" w:rsidRPr="003D3B1B" w:rsidRDefault="003D0E05" w:rsidP="00D26779">
            <w:pPr>
              <w:jc w:val="both"/>
              <w:rPr>
                <w:sz w:val="20"/>
                <w:szCs w:val="20"/>
              </w:rPr>
            </w:pPr>
            <w:r w:rsidRPr="003D3B1B">
              <w:rPr>
                <w:sz w:val="20"/>
                <w:szCs w:val="20"/>
              </w:rPr>
              <w:t>Канц</w:t>
            </w:r>
            <w:r>
              <w:rPr>
                <w:sz w:val="20"/>
                <w:szCs w:val="20"/>
              </w:rPr>
              <w:t>. и хозяйственные расходы</w:t>
            </w:r>
          </w:p>
        </w:tc>
        <w:tc>
          <w:tcPr>
            <w:tcW w:w="900" w:type="dxa"/>
          </w:tcPr>
          <w:p w:rsidR="003D0E05" w:rsidRPr="002002D0" w:rsidRDefault="003D0E05" w:rsidP="00D26779">
            <w:pPr>
              <w:jc w:val="center"/>
              <w:rPr>
                <w:sz w:val="20"/>
                <w:szCs w:val="20"/>
              </w:rPr>
            </w:pPr>
          </w:p>
        </w:tc>
        <w:tc>
          <w:tcPr>
            <w:tcW w:w="1080" w:type="dxa"/>
          </w:tcPr>
          <w:p w:rsidR="003D0E05" w:rsidRPr="002F3B73" w:rsidRDefault="003D0E05" w:rsidP="00D26779">
            <w:pPr>
              <w:jc w:val="center"/>
              <w:rPr>
                <w:sz w:val="20"/>
                <w:szCs w:val="20"/>
              </w:rPr>
            </w:pPr>
            <w:r>
              <w:rPr>
                <w:sz w:val="20"/>
                <w:szCs w:val="20"/>
              </w:rPr>
              <w:t>178,0</w:t>
            </w:r>
          </w:p>
        </w:tc>
        <w:tc>
          <w:tcPr>
            <w:tcW w:w="1080" w:type="dxa"/>
          </w:tcPr>
          <w:p w:rsidR="003D0E05" w:rsidRPr="00960FFD" w:rsidRDefault="003D0E05" w:rsidP="00D26779">
            <w:pPr>
              <w:jc w:val="center"/>
              <w:rPr>
                <w:sz w:val="20"/>
                <w:szCs w:val="20"/>
                <w:lang w:val="en-US"/>
              </w:rPr>
            </w:pPr>
            <w:r>
              <w:rPr>
                <w:sz w:val="20"/>
                <w:szCs w:val="20"/>
                <w:lang w:val="en-US"/>
              </w:rPr>
              <w:t>196,1</w:t>
            </w:r>
          </w:p>
        </w:tc>
        <w:tc>
          <w:tcPr>
            <w:tcW w:w="900" w:type="dxa"/>
          </w:tcPr>
          <w:p w:rsidR="003D0E05" w:rsidRPr="002139D5" w:rsidRDefault="003D0E05" w:rsidP="00D26779">
            <w:pPr>
              <w:jc w:val="center"/>
              <w:rPr>
                <w:sz w:val="20"/>
                <w:szCs w:val="20"/>
                <w:lang w:val="en-US"/>
              </w:rPr>
            </w:pPr>
            <w:r>
              <w:rPr>
                <w:sz w:val="20"/>
                <w:szCs w:val="20"/>
                <w:lang w:val="en-US"/>
              </w:rPr>
              <w:t>195.8</w:t>
            </w:r>
          </w:p>
        </w:tc>
        <w:tc>
          <w:tcPr>
            <w:tcW w:w="900" w:type="dxa"/>
          </w:tcPr>
          <w:p w:rsidR="003D0E05" w:rsidRPr="002139D5" w:rsidRDefault="003D0E05" w:rsidP="00D26779">
            <w:pPr>
              <w:jc w:val="center"/>
              <w:rPr>
                <w:sz w:val="20"/>
                <w:szCs w:val="20"/>
                <w:lang w:val="en-US"/>
              </w:rPr>
            </w:pPr>
            <w:r>
              <w:rPr>
                <w:sz w:val="20"/>
                <w:szCs w:val="20"/>
                <w:lang w:val="en-US"/>
              </w:rPr>
              <w:t>200.6</w:t>
            </w:r>
          </w:p>
        </w:tc>
        <w:tc>
          <w:tcPr>
            <w:tcW w:w="1080" w:type="dxa"/>
          </w:tcPr>
          <w:p w:rsidR="003D0E05" w:rsidRPr="002F3B73" w:rsidRDefault="003D0E05" w:rsidP="00D26779">
            <w:pPr>
              <w:jc w:val="center"/>
              <w:rPr>
                <w:sz w:val="20"/>
                <w:szCs w:val="20"/>
              </w:rPr>
            </w:pPr>
            <w:r>
              <w:rPr>
                <w:sz w:val="20"/>
                <w:szCs w:val="20"/>
              </w:rPr>
              <w:t>22,8</w:t>
            </w:r>
          </w:p>
        </w:tc>
      </w:tr>
      <w:tr w:rsidR="003D0E05" w:rsidRPr="003D3B1B" w:rsidTr="00D26779">
        <w:tblPrEx>
          <w:tblCellMar>
            <w:top w:w="0" w:type="dxa"/>
            <w:bottom w:w="0" w:type="dxa"/>
          </w:tblCellMar>
        </w:tblPrEx>
        <w:trPr>
          <w:trHeight w:val="245"/>
        </w:trPr>
        <w:tc>
          <w:tcPr>
            <w:tcW w:w="900" w:type="dxa"/>
          </w:tcPr>
          <w:p w:rsidR="003D0E05" w:rsidRPr="003D3B1B" w:rsidRDefault="003D0E05" w:rsidP="00D26779">
            <w:pPr>
              <w:jc w:val="center"/>
              <w:rPr>
                <w:sz w:val="20"/>
                <w:szCs w:val="20"/>
              </w:rPr>
            </w:pPr>
            <w:r w:rsidRPr="003D3B1B">
              <w:rPr>
                <w:sz w:val="20"/>
                <w:szCs w:val="20"/>
              </w:rPr>
              <w:t>113.04</w:t>
            </w:r>
          </w:p>
        </w:tc>
        <w:tc>
          <w:tcPr>
            <w:tcW w:w="3420" w:type="dxa"/>
          </w:tcPr>
          <w:p w:rsidR="003D0E05" w:rsidRPr="003D3B1B" w:rsidRDefault="003D0E05" w:rsidP="00D26779">
            <w:pPr>
              <w:rPr>
                <w:sz w:val="20"/>
                <w:szCs w:val="20"/>
              </w:rPr>
            </w:pPr>
            <w:proofErr w:type="spellStart"/>
            <w:r w:rsidRPr="003D3B1B">
              <w:rPr>
                <w:sz w:val="20"/>
                <w:szCs w:val="20"/>
              </w:rPr>
              <w:t>Теплоэнергия</w:t>
            </w:r>
            <w:proofErr w:type="spellEnd"/>
          </w:p>
        </w:tc>
        <w:tc>
          <w:tcPr>
            <w:tcW w:w="900" w:type="dxa"/>
          </w:tcPr>
          <w:p w:rsidR="003D0E05" w:rsidRPr="002002D0" w:rsidRDefault="003D0E05" w:rsidP="00D26779">
            <w:pPr>
              <w:jc w:val="center"/>
              <w:rPr>
                <w:sz w:val="20"/>
                <w:szCs w:val="20"/>
              </w:rPr>
            </w:pPr>
          </w:p>
        </w:tc>
        <w:tc>
          <w:tcPr>
            <w:tcW w:w="1080" w:type="dxa"/>
          </w:tcPr>
          <w:p w:rsidR="003D0E05" w:rsidRPr="002F3B73" w:rsidRDefault="003D0E05" w:rsidP="00D26779">
            <w:pPr>
              <w:jc w:val="center"/>
              <w:rPr>
                <w:sz w:val="20"/>
                <w:szCs w:val="20"/>
              </w:rPr>
            </w:pPr>
            <w:r>
              <w:rPr>
                <w:sz w:val="20"/>
                <w:szCs w:val="20"/>
              </w:rPr>
              <w:t>466,6</w:t>
            </w:r>
          </w:p>
        </w:tc>
        <w:tc>
          <w:tcPr>
            <w:tcW w:w="1080" w:type="dxa"/>
          </w:tcPr>
          <w:p w:rsidR="003D0E05" w:rsidRPr="00960FFD" w:rsidRDefault="003D0E05" w:rsidP="00D26779">
            <w:pPr>
              <w:jc w:val="center"/>
              <w:rPr>
                <w:sz w:val="20"/>
                <w:szCs w:val="20"/>
                <w:lang w:val="en-US"/>
              </w:rPr>
            </w:pPr>
            <w:r>
              <w:rPr>
                <w:sz w:val="20"/>
                <w:szCs w:val="20"/>
                <w:lang w:val="en-US"/>
              </w:rPr>
              <w:t>650,8</w:t>
            </w:r>
          </w:p>
        </w:tc>
        <w:tc>
          <w:tcPr>
            <w:tcW w:w="900" w:type="dxa"/>
          </w:tcPr>
          <w:p w:rsidR="003D0E05" w:rsidRPr="002F3B73" w:rsidRDefault="003D0E05" w:rsidP="00D26779">
            <w:pPr>
              <w:jc w:val="center"/>
              <w:rPr>
                <w:sz w:val="20"/>
                <w:szCs w:val="20"/>
              </w:rPr>
            </w:pPr>
            <w:r>
              <w:rPr>
                <w:sz w:val="20"/>
                <w:szCs w:val="20"/>
              </w:rPr>
              <w:t>650,8</w:t>
            </w:r>
          </w:p>
        </w:tc>
        <w:tc>
          <w:tcPr>
            <w:tcW w:w="900" w:type="dxa"/>
          </w:tcPr>
          <w:p w:rsidR="003D0E05" w:rsidRPr="002139D5" w:rsidRDefault="003D0E05" w:rsidP="00D26779">
            <w:pPr>
              <w:jc w:val="center"/>
              <w:rPr>
                <w:sz w:val="20"/>
                <w:szCs w:val="20"/>
                <w:lang w:val="en-US"/>
              </w:rPr>
            </w:pPr>
            <w:r>
              <w:rPr>
                <w:sz w:val="20"/>
                <w:szCs w:val="20"/>
              </w:rPr>
              <w:t>475,</w:t>
            </w:r>
            <w:r>
              <w:rPr>
                <w:sz w:val="20"/>
                <w:szCs w:val="20"/>
                <w:lang w:val="en-US"/>
              </w:rPr>
              <w:t>2</w:t>
            </w:r>
          </w:p>
        </w:tc>
        <w:tc>
          <w:tcPr>
            <w:tcW w:w="1080" w:type="dxa"/>
          </w:tcPr>
          <w:p w:rsidR="003D0E05" w:rsidRPr="002F3B73" w:rsidRDefault="003D0E05" w:rsidP="00D26779">
            <w:pPr>
              <w:jc w:val="center"/>
              <w:rPr>
                <w:sz w:val="20"/>
                <w:szCs w:val="20"/>
              </w:rPr>
            </w:pPr>
          </w:p>
        </w:tc>
      </w:tr>
      <w:tr w:rsidR="003D0E05" w:rsidRPr="003D3B1B" w:rsidTr="00D26779">
        <w:tblPrEx>
          <w:tblCellMar>
            <w:top w:w="0" w:type="dxa"/>
            <w:bottom w:w="0" w:type="dxa"/>
          </w:tblCellMar>
        </w:tblPrEx>
        <w:trPr>
          <w:trHeight w:val="152"/>
        </w:trPr>
        <w:tc>
          <w:tcPr>
            <w:tcW w:w="900" w:type="dxa"/>
          </w:tcPr>
          <w:p w:rsidR="003D0E05" w:rsidRPr="003D3B1B" w:rsidRDefault="003D0E05" w:rsidP="00D26779">
            <w:pPr>
              <w:jc w:val="center"/>
              <w:rPr>
                <w:sz w:val="20"/>
                <w:szCs w:val="20"/>
              </w:rPr>
            </w:pPr>
            <w:r w:rsidRPr="003D3B1B">
              <w:rPr>
                <w:sz w:val="20"/>
                <w:szCs w:val="20"/>
              </w:rPr>
              <w:t>113.06</w:t>
            </w:r>
          </w:p>
        </w:tc>
        <w:tc>
          <w:tcPr>
            <w:tcW w:w="3420" w:type="dxa"/>
          </w:tcPr>
          <w:p w:rsidR="003D0E05" w:rsidRPr="003D3B1B" w:rsidRDefault="003D0E05" w:rsidP="00D26779">
            <w:pPr>
              <w:rPr>
                <w:sz w:val="20"/>
                <w:szCs w:val="20"/>
              </w:rPr>
            </w:pPr>
            <w:r w:rsidRPr="003D3B1B">
              <w:rPr>
                <w:sz w:val="20"/>
                <w:szCs w:val="20"/>
              </w:rPr>
              <w:t>Книги и периодические издания</w:t>
            </w:r>
          </w:p>
        </w:tc>
        <w:tc>
          <w:tcPr>
            <w:tcW w:w="900" w:type="dxa"/>
          </w:tcPr>
          <w:p w:rsidR="003D0E05" w:rsidRPr="009500AB" w:rsidRDefault="003D0E05" w:rsidP="00D26779">
            <w:pPr>
              <w:jc w:val="center"/>
              <w:rPr>
                <w:sz w:val="20"/>
                <w:szCs w:val="20"/>
                <w:lang w:val="en-US"/>
              </w:rPr>
            </w:pPr>
          </w:p>
        </w:tc>
        <w:tc>
          <w:tcPr>
            <w:tcW w:w="1080" w:type="dxa"/>
          </w:tcPr>
          <w:p w:rsidR="003D0E05" w:rsidRPr="002F3B73" w:rsidRDefault="003D0E05" w:rsidP="00D26779">
            <w:pPr>
              <w:jc w:val="center"/>
              <w:rPr>
                <w:sz w:val="20"/>
                <w:szCs w:val="20"/>
              </w:rPr>
            </w:pPr>
            <w:r>
              <w:rPr>
                <w:sz w:val="20"/>
                <w:szCs w:val="20"/>
              </w:rPr>
              <w:t>6,6</w:t>
            </w:r>
          </w:p>
        </w:tc>
        <w:tc>
          <w:tcPr>
            <w:tcW w:w="1080" w:type="dxa"/>
          </w:tcPr>
          <w:p w:rsidR="003D0E05" w:rsidRPr="002F3B73" w:rsidRDefault="003D0E05" w:rsidP="00D26779">
            <w:pPr>
              <w:jc w:val="center"/>
              <w:rPr>
                <w:sz w:val="20"/>
                <w:szCs w:val="20"/>
              </w:rPr>
            </w:pPr>
            <w:r>
              <w:rPr>
                <w:sz w:val="20"/>
                <w:szCs w:val="20"/>
              </w:rPr>
              <w:t>5,6</w:t>
            </w:r>
          </w:p>
        </w:tc>
        <w:tc>
          <w:tcPr>
            <w:tcW w:w="900" w:type="dxa"/>
          </w:tcPr>
          <w:p w:rsidR="003D0E05" w:rsidRPr="002F3B73" w:rsidRDefault="003D0E05" w:rsidP="00D26779">
            <w:pPr>
              <w:jc w:val="center"/>
              <w:rPr>
                <w:sz w:val="20"/>
                <w:szCs w:val="20"/>
              </w:rPr>
            </w:pPr>
            <w:r>
              <w:rPr>
                <w:sz w:val="20"/>
                <w:szCs w:val="20"/>
              </w:rPr>
              <w:t>5,6</w:t>
            </w:r>
          </w:p>
        </w:tc>
        <w:tc>
          <w:tcPr>
            <w:tcW w:w="900" w:type="dxa"/>
          </w:tcPr>
          <w:p w:rsidR="003D0E05" w:rsidRPr="003D3B1B" w:rsidRDefault="003D0E05" w:rsidP="00D26779">
            <w:pPr>
              <w:jc w:val="center"/>
              <w:rPr>
                <w:sz w:val="20"/>
                <w:szCs w:val="20"/>
              </w:rPr>
            </w:pPr>
            <w:r>
              <w:rPr>
                <w:sz w:val="20"/>
                <w:szCs w:val="20"/>
              </w:rPr>
              <w:t>5,6</w:t>
            </w:r>
          </w:p>
        </w:tc>
        <w:tc>
          <w:tcPr>
            <w:tcW w:w="1080" w:type="dxa"/>
          </w:tcPr>
          <w:p w:rsidR="003D0E05" w:rsidRPr="003D3B1B" w:rsidRDefault="003D0E05" w:rsidP="00D26779">
            <w:pPr>
              <w:jc w:val="center"/>
              <w:rPr>
                <w:sz w:val="20"/>
                <w:szCs w:val="20"/>
              </w:rPr>
            </w:pPr>
          </w:p>
        </w:tc>
      </w:tr>
      <w:tr w:rsidR="003D0E05" w:rsidRPr="003D3B1B" w:rsidTr="00D26779">
        <w:tblPrEx>
          <w:tblCellMar>
            <w:top w:w="0" w:type="dxa"/>
            <w:bottom w:w="0" w:type="dxa"/>
          </w:tblCellMar>
        </w:tblPrEx>
        <w:trPr>
          <w:trHeight w:val="225"/>
        </w:trPr>
        <w:tc>
          <w:tcPr>
            <w:tcW w:w="900" w:type="dxa"/>
          </w:tcPr>
          <w:p w:rsidR="003D0E05" w:rsidRPr="003D3B1B" w:rsidRDefault="003D0E05" w:rsidP="00D26779">
            <w:pPr>
              <w:jc w:val="center"/>
              <w:rPr>
                <w:sz w:val="20"/>
                <w:szCs w:val="20"/>
              </w:rPr>
            </w:pPr>
            <w:r w:rsidRPr="003D3B1B">
              <w:rPr>
                <w:sz w:val="20"/>
                <w:szCs w:val="20"/>
              </w:rPr>
              <w:lastRenderedPageBreak/>
              <w:t>113.09</w:t>
            </w:r>
          </w:p>
        </w:tc>
        <w:tc>
          <w:tcPr>
            <w:tcW w:w="3420" w:type="dxa"/>
          </w:tcPr>
          <w:p w:rsidR="003D0E05" w:rsidRPr="003D3B1B" w:rsidRDefault="003D0E05" w:rsidP="00D26779">
            <w:pPr>
              <w:rPr>
                <w:sz w:val="20"/>
                <w:szCs w:val="20"/>
              </w:rPr>
            </w:pPr>
            <w:r w:rsidRPr="003D3B1B">
              <w:rPr>
                <w:sz w:val="20"/>
                <w:szCs w:val="20"/>
              </w:rPr>
              <w:t>Питание</w:t>
            </w:r>
          </w:p>
        </w:tc>
        <w:tc>
          <w:tcPr>
            <w:tcW w:w="900" w:type="dxa"/>
          </w:tcPr>
          <w:p w:rsidR="003D0E05" w:rsidRPr="00C45E4E" w:rsidRDefault="003D0E05" w:rsidP="00D26779">
            <w:pPr>
              <w:jc w:val="center"/>
              <w:rPr>
                <w:sz w:val="20"/>
                <w:szCs w:val="20"/>
              </w:rPr>
            </w:pPr>
          </w:p>
        </w:tc>
        <w:tc>
          <w:tcPr>
            <w:tcW w:w="1080" w:type="dxa"/>
          </w:tcPr>
          <w:p w:rsidR="003D0E05" w:rsidRPr="00E13F67" w:rsidRDefault="003D0E05" w:rsidP="00D26779">
            <w:pPr>
              <w:jc w:val="center"/>
              <w:rPr>
                <w:sz w:val="20"/>
                <w:szCs w:val="20"/>
              </w:rPr>
            </w:pPr>
            <w:r>
              <w:rPr>
                <w:sz w:val="20"/>
                <w:szCs w:val="20"/>
              </w:rPr>
              <w:t>1430,2</w:t>
            </w:r>
          </w:p>
        </w:tc>
        <w:tc>
          <w:tcPr>
            <w:tcW w:w="1080" w:type="dxa"/>
          </w:tcPr>
          <w:p w:rsidR="003D0E05" w:rsidRPr="00960FFD" w:rsidRDefault="003D0E05" w:rsidP="00D26779">
            <w:pPr>
              <w:jc w:val="center"/>
              <w:rPr>
                <w:sz w:val="20"/>
                <w:szCs w:val="20"/>
                <w:lang w:val="en-US"/>
              </w:rPr>
            </w:pPr>
            <w:r>
              <w:rPr>
                <w:sz w:val="20"/>
                <w:szCs w:val="20"/>
                <w:lang w:val="en-US"/>
              </w:rPr>
              <w:t>1768,0</w:t>
            </w:r>
          </w:p>
        </w:tc>
        <w:tc>
          <w:tcPr>
            <w:tcW w:w="900" w:type="dxa"/>
          </w:tcPr>
          <w:p w:rsidR="003D0E05" w:rsidRPr="002139D5" w:rsidRDefault="003D0E05" w:rsidP="00D26779">
            <w:pPr>
              <w:jc w:val="center"/>
              <w:rPr>
                <w:sz w:val="20"/>
                <w:szCs w:val="20"/>
                <w:lang w:val="en-US"/>
              </w:rPr>
            </w:pPr>
            <w:r>
              <w:rPr>
                <w:sz w:val="20"/>
                <w:szCs w:val="20"/>
                <w:lang w:val="en-US"/>
              </w:rPr>
              <w:t>1757.2</w:t>
            </w:r>
          </w:p>
        </w:tc>
        <w:tc>
          <w:tcPr>
            <w:tcW w:w="900" w:type="dxa"/>
          </w:tcPr>
          <w:p w:rsidR="003D0E05" w:rsidRPr="002139D5" w:rsidRDefault="003D0E05" w:rsidP="00D26779">
            <w:pPr>
              <w:jc w:val="center"/>
              <w:rPr>
                <w:sz w:val="20"/>
                <w:szCs w:val="20"/>
                <w:lang w:val="en-US"/>
              </w:rPr>
            </w:pPr>
            <w:r>
              <w:rPr>
                <w:sz w:val="20"/>
                <w:szCs w:val="20"/>
                <w:lang w:val="en-US"/>
              </w:rPr>
              <w:t>1766.7</w:t>
            </w:r>
          </w:p>
        </w:tc>
        <w:tc>
          <w:tcPr>
            <w:tcW w:w="1080" w:type="dxa"/>
          </w:tcPr>
          <w:p w:rsidR="003D0E05" w:rsidRPr="002139D5" w:rsidRDefault="003D0E05" w:rsidP="00D26779">
            <w:pPr>
              <w:jc w:val="center"/>
              <w:rPr>
                <w:sz w:val="20"/>
                <w:szCs w:val="20"/>
                <w:lang w:val="en-US"/>
              </w:rPr>
            </w:pPr>
            <w:r>
              <w:rPr>
                <w:sz w:val="20"/>
                <w:szCs w:val="20"/>
                <w:lang w:val="en-US"/>
              </w:rPr>
              <w:t>16.6</w:t>
            </w:r>
          </w:p>
        </w:tc>
      </w:tr>
      <w:tr w:rsidR="003D0E05" w:rsidRPr="003D3B1B" w:rsidTr="00D26779">
        <w:tblPrEx>
          <w:tblCellMar>
            <w:top w:w="0" w:type="dxa"/>
            <w:bottom w:w="0" w:type="dxa"/>
          </w:tblCellMar>
        </w:tblPrEx>
        <w:trPr>
          <w:trHeight w:val="225"/>
        </w:trPr>
        <w:tc>
          <w:tcPr>
            <w:tcW w:w="900" w:type="dxa"/>
          </w:tcPr>
          <w:p w:rsidR="003D0E05" w:rsidRPr="003D3B1B" w:rsidRDefault="003D0E05" w:rsidP="00D26779">
            <w:pPr>
              <w:jc w:val="center"/>
              <w:rPr>
                <w:sz w:val="20"/>
                <w:szCs w:val="20"/>
              </w:rPr>
            </w:pPr>
            <w:r w:rsidRPr="003D3B1B">
              <w:rPr>
                <w:sz w:val="20"/>
                <w:szCs w:val="20"/>
              </w:rPr>
              <w:t>113.10</w:t>
            </w:r>
          </w:p>
        </w:tc>
        <w:tc>
          <w:tcPr>
            <w:tcW w:w="3420" w:type="dxa"/>
          </w:tcPr>
          <w:p w:rsidR="003D0E05" w:rsidRPr="003D3B1B" w:rsidRDefault="003D0E05" w:rsidP="00D26779">
            <w:pPr>
              <w:rPr>
                <w:sz w:val="20"/>
                <w:szCs w:val="20"/>
              </w:rPr>
            </w:pPr>
            <w:r w:rsidRPr="003D3B1B">
              <w:rPr>
                <w:sz w:val="20"/>
                <w:szCs w:val="20"/>
              </w:rPr>
              <w:t>Медикаменты</w:t>
            </w:r>
          </w:p>
        </w:tc>
        <w:tc>
          <w:tcPr>
            <w:tcW w:w="900" w:type="dxa"/>
          </w:tcPr>
          <w:p w:rsidR="003D0E05" w:rsidRPr="009500AB" w:rsidRDefault="003D0E05" w:rsidP="00D26779">
            <w:pPr>
              <w:jc w:val="center"/>
              <w:rPr>
                <w:sz w:val="20"/>
                <w:szCs w:val="20"/>
                <w:lang w:val="en-US"/>
              </w:rPr>
            </w:pPr>
          </w:p>
        </w:tc>
        <w:tc>
          <w:tcPr>
            <w:tcW w:w="1080" w:type="dxa"/>
          </w:tcPr>
          <w:p w:rsidR="003D0E05" w:rsidRPr="00E13F67" w:rsidRDefault="003D0E05" w:rsidP="00D26779">
            <w:pPr>
              <w:jc w:val="center"/>
              <w:rPr>
                <w:sz w:val="20"/>
                <w:szCs w:val="20"/>
              </w:rPr>
            </w:pPr>
            <w:r>
              <w:rPr>
                <w:sz w:val="20"/>
                <w:szCs w:val="20"/>
              </w:rPr>
              <w:t>16,0</w:t>
            </w:r>
          </w:p>
        </w:tc>
        <w:tc>
          <w:tcPr>
            <w:tcW w:w="1080" w:type="dxa"/>
          </w:tcPr>
          <w:p w:rsidR="003D0E05" w:rsidRPr="00960FFD" w:rsidRDefault="003D0E05" w:rsidP="00D26779">
            <w:pPr>
              <w:jc w:val="center"/>
              <w:rPr>
                <w:sz w:val="20"/>
                <w:szCs w:val="20"/>
                <w:lang w:val="en-US"/>
              </w:rPr>
            </w:pPr>
            <w:r>
              <w:rPr>
                <w:sz w:val="20"/>
                <w:szCs w:val="20"/>
                <w:lang w:val="en-US"/>
              </w:rPr>
              <w:t>9.9</w:t>
            </w:r>
          </w:p>
        </w:tc>
        <w:tc>
          <w:tcPr>
            <w:tcW w:w="900" w:type="dxa"/>
          </w:tcPr>
          <w:p w:rsidR="003D0E05" w:rsidRPr="002139D5" w:rsidRDefault="003D0E05" w:rsidP="00D26779">
            <w:pPr>
              <w:jc w:val="center"/>
              <w:rPr>
                <w:sz w:val="20"/>
                <w:szCs w:val="20"/>
                <w:lang w:val="en-US"/>
              </w:rPr>
            </w:pPr>
            <w:r>
              <w:rPr>
                <w:sz w:val="20"/>
                <w:szCs w:val="20"/>
                <w:lang w:val="en-US"/>
              </w:rPr>
              <w:t>9.9</w:t>
            </w:r>
          </w:p>
        </w:tc>
        <w:tc>
          <w:tcPr>
            <w:tcW w:w="900" w:type="dxa"/>
          </w:tcPr>
          <w:p w:rsidR="003D0E05" w:rsidRPr="002139D5" w:rsidRDefault="003D0E05" w:rsidP="00D26779">
            <w:pPr>
              <w:jc w:val="center"/>
              <w:rPr>
                <w:sz w:val="20"/>
                <w:szCs w:val="20"/>
                <w:lang w:val="en-US"/>
              </w:rPr>
            </w:pPr>
            <w:r>
              <w:rPr>
                <w:sz w:val="20"/>
                <w:szCs w:val="20"/>
                <w:lang w:val="en-US"/>
              </w:rPr>
              <w:t>11.3</w:t>
            </w:r>
          </w:p>
        </w:tc>
        <w:tc>
          <w:tcPr>
            <w:tcW w:w="1080" w:type="dxa"/>
          </w:tcPr>
          <w:p w:rsidR="003D0E05" w:rsidRPr="002139D5" w:rsidRDefault="003D0E05" w:rsidP="00D26779">
            <w:pPr>
              <w:jc w:val="center"/>
              <w:rPr>
                <w:sz w:val="20"/>
                <w:szCs w:val="20"/>
                <w:lang w:val="en-US"/>
              </w:rPr>
            </w:pPr>
          </w:p>
        </w:tc>
      </w:tr>
      <w:tr w:rsidR="003D0E05" w:rsidRPr="003D3B1B" w:rsidTr="00D26779">
        <w:tblPrEx>
          <w:tblCellMar>
            <w:top w:w="0" w:type="dxa"/>
            <w:bottom w:w="0" w:type="dxa"/>
          </w:tblCellMar>
        </w:tblPrEx>
        <w:trPr>
          <w:trHeight w:val="225"/>
        </w:trPr>
        <w:tc>
          <w:tcPr>
            <w:tcW w:w="900" w:type="dxa"/>
          </w:tcPr>
          <w:p w:rsidR="003D0E05" w:rsidRPr="003D3B1B" w:rsidRDefault="003D0E05" w:rsidP="00D26779">
            <w:pPr>
              <w:jc w:val="center"/>
              <w:rPr>
                <w:sz w:val="20"/>
                <w:szCs w:val="20"/>
              </w:rPr>
            </w:pPr>
            <w:r w:rsidRPr="003D3B1B">
              <w:rPr>
                <w:sz w:val="20"/>
                <w:szCs w:val="20"/>
              </w:rPr>
              <w:t>113.11</w:t>
            </w:r>
          </w:p>
        </w:tc>
        <w:tc>
          <w:tcPr>
            <w:tcW w:w="3420" w:type="dxa"/>
          </w:tcPr>
          <w:p w:rsidR="003D0E05" w:rsidRPr="003D3B1B" w:rsidRDefault="003D0E05" w:rsidP="00D26779">
            <w:pPr>
              <w:rPr>
                <w:sz w:val="20"/>
                <w:szCs w:val="20"/>
              </w:rPr>
            </w:pPr>
            <w:r w:rsidRPr="003D3B1B">
              <w:rPr>
                <w:sz w:val="20"/>
                <w:szCs w:val="20"/>
              </w:rPr>
              <w:t>Услуги связи</w:t>
            </w:r>
          </w:p>
        </w:tc>
        <w:tc>
          <w:tcPr>
            <w:tcW w:w="900" w:type="dxa"/>
          </w:tcPr>
          <w:p w:rsidR="003D0E05" w:rsidRPr="00C45E4E" w:rsidRDefault="003D0E05" w:rsidP="00D26779">
            <w:pPr>
              <w:jc w:val="center"/>
              <w:rPr>
                <w:sz w:val="20"/>
                <w:szCs w:val="20"/>
              </w:rPr>
            </w:pPr>
          </w:p>
        </w:tc>
        <w:tc>
          <w:tcPr>
            <w:tcW w:w="1080" w:type="dxa"/>
          </w:tcPr>
          <w:p w:rsidR="003D0E05" w:rsidRPr="00E13F67" w:rsidRDefault="003D0E05" w:rsidP="00D26779">
            <w:pPr>
              <w:jc w:val="center"/>
              <w:rPr>
                <w:sz w:val="20"/>
                <w:szCs w:val="20"/>
              </w:rPr>
            </w:pPr>
            <w:r>
              <w:rPr>
                <w:sz w:val="20"/>
                <w:szCs w:val="20"/>
              </w:rPr>
              <w:t>50,7</w:t>
            </w:r>
          </w:p>
        </w:tc>
        <w:tc>
          <w:tcPr>
            <w:tcW w:w="1080" w:type="dxa"/>
          </w:tcPr>
          <w:p w:rsidR="003D0E05" w:rsidRPr="00960FFD" w:rsidRDefault="003D0E05" w:rsidP="00D26779">
            <w:pPr>
              <w:jc w:val="center"/>
              <w:rPr>
                <w:sz w:val="20"/>
                <w:szCs w:val="20"/>
                <w:lang w:val="en-US"/>
              </w:rPr>
            </w:pPr>
            <w:r>
              <w:rPr>
                <w:sz w:val="20"/>
                <w:szCs w:val="20"/>
                <w:lang w:val="en-US"/>
              </w:rPr>
              <w:t>35.0</w:t>
            </w:r>
          </w:p>
        </w:tc>
        <w:tc>
          <w:tcPr>
            <w:tcW w:w="900" w:type="dxa"/>
          </w:tcPr>
          <w:p w:rsidR="003D0E05" w:rsidRPr="002139D5" w:rsidRDefault="003D0E05" w:rsidP="00D26779">
            <w:pPr>
              <w:rPr>
                <w:sz w:val="20"/>
                <w:szCs w:val="20"/>
                <w:lang w:val="en-US"/>
              </w:rPr>
            </w:pPr>
            <w:r>
              <w:rPr>
                <w:sz w:val="20"/>
                <w:szCs w:val="20"/>
                <w:lang w:val="en-US"/>
              </w:rPr>
              <w:t>35.0</w:t>
            </w:r>
          </w:p>
        </w:tc>
        <w:tc>
          <w:tcPr>
            <w:tcW w:w="900" w:type="dxa"/>
          </w:tcPr>
          <w:p w:rsidR="003D0E05" w:rsidRPr="002139D5" w:rsidRDefault="003D0E05" w:rsidP="00D26779">
            <w:pPr>
              <w:jc w:val="center"/>
              <w:rPr>
                <w:sz w:val="20"/>
                <w:szCs w:val="20"/>
                <w:lang w:val="en-US"/>
              </w:rPr>
            </w:pPr>
            <w:r>
              <w:rPr>
                <w:sz w:val="20"/>
                <w:szCs w:val="20"/>
                <w:lang w:val="en-US"/>
              </w:rPr>
              <w:t>36.0</w:t>
            </w:r>
          </w:p>
        </w:tc>
        <w:tc>
          <w:tcPr>
            <w:tcW w:w="1080" w:type="dxa"/>
          </w:tcPr>
          <w:p w:rsidR="003D0E05" w:rsidRPr="002139D5" w:rsidRDefault="003D0E05" w:rsidP="00D26779">
            <w:pPr>
              <w:jc w:val="center"/>
              <w:rPr>
                <w:sz w:val="20"/>
                <w:szCs w:val="20"/>
                <w:lang w:val="en-US"/>
              </w:rPr>
            </w:pPr>
            <w:r>
              <w:rPr>
                <w:sz w:val="20"/>
                <w:szCs w:val="20"/>
                <w:lang w:val="en-US"/>
              </w:rPr>
              <w:t>1.1</w:t>
            </w:r>
          </w:p>
        </w:tc>
      </w:tr>
      <w:tr w:rsidR="003D0E05" w:rsidRPr="003D3B1B" w:rsidTr="00D26779">
        <w:tblPrEx>
          <w:tblCellMar>
            <w:top w:w="0" w:type="dxa"/>
            <w:bottom w:w="0" w:type="dxa"/>
          </w:tblCellMar>
        </w:tblPrEx>
        <w:trPr>
          <w:trHeight w:val="225"/>
        </w:trPr>
        <w:tc>
          <w:tcPr>
            <w:tcW w:w="900" w:type="dxa"/>
          </w:tcPr>
          <w:p w:rsidR="003D0E05" w:rsidRPr="003D3B1B" w:rsidRDefault="003D0E05" w:rsidP="00D26779">
            <w:pPr>
              <w:jc w:val="center"/>
              <w:rPr>
                <w:sz w:val="20"/>
                <w:szCs w:val="20"/>
              </w:rPr>
            </w:pPr>
            <w:r w:rsidRPr="003D3B1B">
              <w:rPr>
                <w:sz w:val="20"/>
                <w:szCs w:val="20"/>
              </w:rPr>
              <w:t>113.13</w:t>
            </w:r>
          </w:p>
        </w:tc>
        <w:tc>
          <w:tcPr>
            <w:tcW w:w="3420" w:type="dxa"/>
          </w:tcPr>
          <w:p w:rsidR="003D0E05" w:rsidRPr="003D3B1B" w:rsidRDefault="003D0E05" w:rsidP="00D26779">
            <w:pPr>
              <w:rPr>
                <w:sz w:val="20"/>
                <w:szCs w:val="20"/>
              </w:rPr>
            </w:pPr>
            <w:r w:rsidRPr="003D3B1B">
              <w:rPr>
                <w:sz w:val="20"/>
                <w:szCs w:val="20"/>
              </w:rPr>
              <w:t>Транспортные расходы</w:t>
            </w:r>
          </w:p>
        </w:tc>
        <w:tc>
          <w:tcPr>
            <w:tcW w:w="900" w:type="dxa"/>
          </w:tcPr>
          <w:p w:rsidR="003D0E05" w:rsidRPr="00C45E4E" w:rsidRDefault="003D0E05" w:rsidP="00D26779">
            <w:pPr>
              <w:jc w:val="center"/>
              <w:rPr>
                <w:sz w:val="20"/>
                <w:szCs w:val="20"/>
              </w:rPr>
            </w:pPr>
            <w:r>
              <w:rPr>
                <w:sz w:val="20"/>
                <w:szCs w:val="20"/>
              </w:rPr>
              <w:t>1,5</w:t>
            </w:r>
          </w:p>
        </w:tc>
        <w:tc>
          <w:tcPr>
            <w:tcW w:w="1080" w:type="dxa"/>
          </w:tcPr>
          <w:p w:rsidR="003D0E05" w:rsidRPr="00E13F67" w:rsidRDefault="003D0E05" w:rsidP="00D26779">
            <w:pPr>
              <w:jc w:val="center"/>
              <w:rPr>
                <w:sz w:val="20"/>
                <w:szCs w:val="20"/>
              </w:rPr>
            </w:pPr>
            <w:r>
              <w:rPr>
                <w:sz w:val="20"/>
                <w:szCs w:val="20"/>
              </w:rPr>
              <w:t>145,9</w:t>
            </w:r>
          </w:p>
        </w:tc>
        <w:tc>
          <w:tcPr>
            <w:tcW w:w="1080" w:type="dxa"/>
          </w:tcPr>
          <w:p w:rsidR="003D0E05" w:rsidRPr="00960FFD" w:rsidRDefault="003D0E05" w:rsidP="00D26779">
            <w:pPr>
              <w:jc w:val="center"/>
              <w:rPr>
                <w:sz w:val="20"/>
                <w:szCs w:val="20"/>
                <w:lang w:val="en-US"/>
              </w:rPr>
            </w:pPr>
            <w:r>
              <w:rPr>
                <w:sz w:val="20"/>
                <w:szCs w:val="20"/>
                <w:lang w:val="en-US"/>
              </w:rPr>
              <w:t>153.4</w:t>
            </w:r>
          </w:p>
        </w:tc>
        <w:tc>
          <w:tcPr>
            <w:tcW w:w="900" w:type="dxa"/>
          </w:tcPr>
          <w:p w:rsidR="003D0E05" w:rsidRPr="002139D5" w:rsidRDefault="003D0E05" w:rsidP="00D26779">
            <w:pPr>
              <w:jc w:val="center"/>
              <w:rPr>
                <w:sz w:val="20"/>
                <w:szCs w:val="20"/>
                <w:lang w:val="en-US"/>
              </w:rPr>
            </w:pPr>
            <w:r>
              <w:rPr>
                <w:sz w:val="20"/>
                <w:szCs w:val="20"/>
                <w:lang w:val="en-US"/>
              </w:rPr>
              <w:t>153.4</w:t>
            </w:r>
          </w:p>
        </w:tc>
        <w:tc>
          <w:tcPr>
            <w:tcW w:w="900" w:type="dxa"/>
          </w:tcPr>
          <w:p w:rsidR="003D0E05" w:rsidRPr="002139D5" w:rsidRDefault="003D0E05" w:rsidP="00D26779">
            <w:pPr>
              <w:jc w:val="center"/>
              <w:rPr>
                <w:sz w:val="20"/>
                <w:szCs w:val="20"/>
                <w:lang w:val="en-US"/>
              </w:rPr>
            </w:pPr>
            <w:r>
              <w:rPr>
                <w:sz w:val="20"/>
                <w:szCs w:val="20"/>
                <w:lang w:val="en-US"/>
              </w:rPr>
              <w:t>146.4</w:t>
            </w:r>
          </w:p>
        </w:tc>
        <w:tc>
          <w:tcPr>
            <w:tcW w:w="1080" w:type="dxa"/>
          </w:tcPr>
          <w:p w:rsidR="003D0E05" w:rsidRPr="002139D5" w:rsidRDefault="003D0E05" w:rsidP="00D26779">
            <w:pPr>
              <w:jc w:val="center"/>
              <w:rPr>
                <w:sz w:val="20"/>
                <w:szCs w:val="20"/>
                <w:lang w:val="en-US"/>
              </w:rPr>
            </w:pPr>
            <w:r>
              <w:rPr>
                <w:sz w:val="20"/>
                <w:szCs w:val="20"/>
                <w:lang w:val="en-US"/>
              </w:rPr>
              <w:t>3.0</w:t>
            </w:r>
          </w:p>
        </w:tc>
      </w:tr>
      <w:tr w:rsidR="003D0E05" w:rsidRPr="003D3B1B" w:rsidTr="00D26779">
        <w:tblPrEx>
          <w:tblCellMar>
            <w:top w:w="0" w:type="dxa"/>
            <w:bottom w:w="0" w:type="dxa"/>
          </w:tblCellMar>
        </w:tblPrEx>
        <w:trPr>
          <w:trHeight w:val="207"/>
        </w:trPr>
        <w:tc>
          <w:tcPr>
            <w:tcW w:w="90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jc w:val="center"/>
              <w:rPr>
                <w:sz w:val="20"/>
                <w:szCs w:val="20"/>
              </w:rPr>
            </w:pPr>
            <w:r>
              <w:rPr>
                <w:sz w:val="20"/>
                <w:szCs w:val="20"/>
              </w:rPr>
              <w:t>113.14</w:t>
            </w:r>
          </w:p>
        </w:tc>
        <w:tc>
          <w:tcPr>
            <w:tcW w:w="342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rPr>
                <w:sz w:val="20"/>
                <w:szCs w:val="20"/>
              </w:rPr>
            </w:pPr>
            <w:r>
              <w:rPr>
                <w:sz w:val="20"/>
                <w:szCs w:val="20"/>
              </w:rPr>
              <w:t xml:space="preserve">Мягкий </w:t>
            </w:r>
            <w:proofErr w:type="spellStart"/>
            <w:r>
              <w:rPr>
                <w:sz w:val="20"/>
                <w:szCs w:val="20"/>
              </w:rPr>
              <w:t>инвен</w:t>
            </w:r>
            <w:proofErr w:type="spellEnd"/>
            <w:proofErr w:type="gramStart"/>
            <w:r>
              <w:rPr>
                <w:sz w:val="20"/>
                <w:szCs w:val="20"/>
              </w:rPr>
              <w:t>. и</w:t>
            </w:r>
            <w:proofErr w:type="gramEnd"/>
            <w:r>
              <w:rPr>
                <w:sz w:val="20"/>
                <w:szCs w:val="20"/>
              </w:rPr>
              <w:t xml:space="preserve"> обмундирование</w:t>
            </w:r>
          </w:p>
        </w:tc>
        <w:tc>
          <w:tcPr>
            <w:tcW w:w="900" w:type="dxa"/>
            <w:tcBorders>
              <w:top w:val="single" w:sz="4" w:space="0" w:color="auto"/>
              <w:left w:val="single" w:sz="4" w:space="0" w:color="auto"/>
              <w:bottom w:val="single" w:sz="4" w:space="0" w:color="auto"/>
              <w:right w:val="single" w:sz="4" w:space="0" w:color="auto"/>
            </w:tcBorders>
          </w:tcPr>
          <w:p w:rsidR="003D0E05" w:rsidRPr="00C45E4E" w:rsidRDefault="003D0E05" w:rsidP="00D2677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3D0E05" w:rsidRPr="00E13F67" w:rsidRDefault="003D0E05" w:rsidP="00D26779">
            <w:pPr>
              <w:jc w:val="center"/>
              <w:rPr>
                <w:sz w:val="20"/>
                <w:szCs w:val="20"/>
              </w:rPr>
            </w:pPr>
            <w:r>
              <w:rPr>
                <w:sz w:val="20"/>
                <w:szCs w:val="20"/>
              </w:rPr>
              <w:t>5,0</w:t>
            </w:r>
          </w:p>
        </w:tc>
        <w:tc>
          <w:tcPr>
            <w:tcW w:w="1080" w:type="dxa"/>
            <w:tcBorders>
              <w:top w:val="single" w:sz="4" w:space="0" w:color="auto"/>
              <w:left w:val="single" w:sz="4" w:space="0" w:color="auto"/>
              <w:bottom w:val="single" w:sz="4" w:space="0" w:color="auto"/>
              <w:right w:val="single" w:sz="4" w:space="0" w:color="auto"/>
            </w:tcBorders>
          </w:tcPr>
          <w:p w:rsidR="003D0E05" w:rsidRPr="00960FFD" w:rsidRDefault="003D0E05" w:rsidP="00D26779">
            <w:pPr>
              <w:jc w:val="center"/>
              <w:rPr>
                <w:sz w:val="20"/>
                <w:szCs w:val="20"/>
                <w:lang w:val="en-US"/>
              </w:rPr>
            </w:pPr>
            <w:r>
              <w:rPr>
                <w:sz w:val="20"/>
                <w:szCs w:val="20"/>
                <w:lang w:val="en-US"/>
              </w:rPr>
              <w:t>14.0</w:t>
            </w:r>
          </w:p>
        </w:tc>
        <w:tc>
          <w:tcPr>
            <w:tcW w:w="900" w:type="dxa"/>
            <w:tcBorders>
              <w:top w:val="single" w:sz="4" w:space="0" w:color="auto"/>
              <w:left w:val="single" w:sz="4" w:space="0" w:color="auto"/>
              <w:bottom w:val="single" w:sz="4" w:space="0" w:color="auto"/>
              <w:right w:val="single" w:sz="4" w:space="0" w:color="auto"/>
            </w:tcBorders>
          </w:tcPr>
          <w:p w:rsidR="003D0E05" w:rsidRPr="00E13F67" w:rsidRDefault="003D0E05" w:rsidP="00D26779">
            <w:pPr>
              <w:jc w:val="center"/>
              <w:rPr>
                <w:sz w:val="20"/>
                <w:szCs w:val="20"/>
              </w:rPr>
            </w:pPr>
            <w:r>
              <w:rPr>
                <w:sz w:val="20"/>
                <w:szCs w:val="20"/>
              </w:rPr>
              <w:t>14,0</w:t>
            </w:r>
          </w:p>
        </w:tc>
        <w:tc>
          <w:tcPr>
            <w:tcW w:w="90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jc w:val="center"/>
              <w:rPr>
                <w:sz w:val="20"/>
                <w:szCs w:val="20"/>
              </w:rPr>
            </w:pPr>
            <w:r>
              <w:rPr>
                <w:sz w:val="20"/>
                <w:szCs w:val="20"/>
              </w:rPr>
              <w:t>14,0</w:t>
            </w:r>
          </w:p>
        </w:tc>
        <w:tc>
          <w:tcPr>
            <w:tcW w:w="1080" w:type="dxa"/>
            <w:tcBorders>
              <w:top w:val="single" w:sz="4" w:space="0" w:color="auto"/>
              <w:left w:val="single" w:sz="4" w:space="0" w:color="auto"/>
              <w:bottom w:val="single" w:sz="4" w:space="0" w:color="auto"/>
              <w:right w:val="single" w:sz="4" w:space="0" w:color="auto"/>
            </w:tcBorders>
          </w:tcPr>
          <w:p w:rsidR="003D0E05" w:rsidRPr="00E13F67" w:rsidRDefault="003D0E05" w:rsidP="00D26779">
            <w:pPr>
              <w:jc w:val="center"/>
              <w:rPr>
                <w:sz w:val="20"/>
                <w:szCs w:val="20"/>
              </w:rPr>
            </w:pPr>
          </w:p>
        </w:tc>
      </w:tr>
      <w:tr w:rsidR="003D0E05" w:rsidRPr="003D3B1B" w:rsidTr="00D26779">
        <w:tblPrEx>
          <w:tblCellMar>
            <w:top w:w="0" w:type="dxa"/>
            <w:bottom w:w="0" w:type="dxa"/>
          </w:tblCellMar>
        </w:tblPrEx>
        <w:trPr>
          <w:trHeight w:val="225"/>
        </w:trPr>
        <w:tc>
          <w:tcPr>
            <w:tcW w:w="90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jc w:val="center"/>
              <w:rPr>
                <w:sz w:val="20"/>
                <w:szCs w:val="20"/>
              </w:rPr>
            </w:pPr>
            <w:r w:rsidRPr="003D3B1B">
              <w:rPr>
                <w:sz w:val="20"/>
                <w:szCs w:val="20"/>
              </w:rPr>
              <w:t>113.17</w:t>
            </w:r>
          </w:p>
        </w:tc>
        <w:tc>
          <w:tcPr>
            <w:tcW w:w="342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jc w:val="both"/>
              <w:rPr>
                <w:sz w:val="20"/>
                <w:szCs w:val="20"/>
              </w:rPr>
            </w:pPr>
            <w:r>
              <w:rPr>
                <w:sz w:val="20"/>
                <w:szCs w:val="20"/>
              </w:rPr>
              <w:t xml:space="preserve">Текущий </w:t>
            </w:r>
            <w:proofErr w:type="gramStart"/>
            <w:r>
              <w:rPr>
                <w:sz w:val="20"/>
                <w:szCs w:val="20"/>
              </w:rPr>
              <w:t>ремонт  зданий</w:t>
            </w:r>
            <w:proofErr w:type="gramEnd"/>
            <w:r>
              <w:rPr>
                <w:sz w:val="20"/>
                <w:szCs w:val="20"/>
              </w:rPr>
              <w:t xml:space="preserve"> и </w:t>
            </w:r>
            <w:proofErr w:type="spellStart"/>
            <w:r>
              <w:rPr>
                <w:sz w:val="20"/>
                <w:szCs w:val="20"/>
              </w:rPr>
              <w:t>соор</w:t>
            </w:r>
            <w:proofErr w:type="spellEnd"/>
            <w:r>
              <w:rPr>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3D0E05" w:rsidRPr="00C45E4E" w:rsidRDefault="003D0E05" w:rsidP="00D2677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3D0E05" w:rsidRPr="00E13F67" w:rsidRDefault="003D0E05" w:rsidP="00D26779">
            <w:pPr>
              <w:jc w:val="center"/>
              <w:rPr>
                <w:sz w:val="20"/>
                <w:szCs w:val="20"/>
              </w:rPr>
            </w:pPr>
            <w:r>
              <w:rPr>
                <w:sz w:val="20"/>
                <w:szCs w:val="20"/>
              </w:rPr>
              <w:t>102,0</w:t>
            </w:r>
          </w:p>
        </w:tc>
        <w:tc>
          <w:tcPr>
            <w:tcW w:w="1080" w:type="dxa"/>
            <w:tcBorders>
              <w:top w:val="single" w:sz="4" w:space="0" w:color="auto"/>
              <w:left w:val="single" w:sz="4" w:space="0" w:color="auto"/>
              <w:bottom w:val="single" w:sz="4" w:space="0" w:color="auto"/>
              <w:right w:val="single" w:sz="4" w:space="0" w:color="auto"/>
            </w:tcBorders>
          </w:tcPr>
          <w:p w:rsidR="003D0E05" w:rsidRPr="00960FFD" w:rsidRDefault="003D0E05" w:rsidP="00D26779">
            <w:pPr>
              <w:jc w:val="center"/>
              <w:rPr>
                <w:sz w:val="20"/>
                <w:szCs w:val="20"/>
                <w:lang w:val="en-US"/>
              </w:rPr>
            </w:pPr>
            <w:r>
              <w:rPr>
                <w:sz w:val="20"/>
                <w:szCs w:val="20"/>
                <w:lang w:val="en-US"/>
              </w:rPr>
              <w:t>411.1</w:t>
            </w:r>
          </w:p>
        </w:tc>
        <w:tc>
          <w:tcPr>
            <w:tcW w:w="900" w:type="dxa"/>
            <w:tcBorders>
              <w:top w:val="single" w:sz="4" w:space="0" w:color="auto"/>
              <w:left w:val="single" w:sz="4" w:space="0" w:color="auto"/>
              <w:bottom w:val="single" w:sz="4" w:space="0" w:color="auto"/>
              <w:right w:val="single" w:sz="4" w:space="0" w:color="auto"/>
            </w:tcBorders>
          </w:tcPr>
          <w:p w:rsidR="003D0E05" w:rsidRPr="002139D5" w:rsidRDefault="003D0E05" w:rsidP="00D26779">
            <w:pPr>
              <w:jc w:val="center"/>
              <w:rPr>
                <w:sz w:val="20"/>
                <w:szCs w:val="20"/>
                <w:lang w:val="en-US"/>
              </w:rPr>
            </w:pPr>
            <w:r>
              <w:rPr>
                <w:sz w:val="20"/>
                <w:szCs w:val="20"/>
                <w:lang w:val="en-US"/>
              </w:rPr>
              <w:t>409.6</w:t>
            </w:r>
          </w:p>
        </w:tc>
        <w:tc>
          <w:tcPr>
            <w:tcW w:w="900" w:type="dxa"/>
            <w:tcBorders>
              <w:top w:val="single" w:sz="4" w:space="0" w:color="auto"/>
              <w:left w:val="single" w:sz="4" w:space="0" w:color="auto"/>
              <w:bottom w:val="single" w:sz="4" w:space="0" w:color="auto"/>
              <w:right w:val="single" w:sz="4" w:space="0" w:color="auto"/>
            </w:tcBorders>
          </w:tcPr>
          <w:p w:rsidR="003D0E05" w:rsidRPr="002139D5" w:rsidRDefault="003D0E05" w:rsidP="00D26779">
            <w:pPr>
              <w:jc w:val="center"/>
              <w:rPr>
                <w:sz w:val="20"/>
                <w:szCs w:val="20"/>
                <w:lang w:val="en-US"/>
              </w:rPr>
            </w:pPr>
            <w:r>
              <w:rPr>
                <w:sz w:val="20"/>
                <w:szCs w:val="20"/>
                <w:lang w:val="en-US"/>
              </w:rPr>
              <w:t>417.7</w:t>
            </w:r>
          </w:p>
        </w:tc>
        <w:tc>
          <w:tcPr>
            <w:tcW w:w="1080" w:type="dxa"/>
            <w:tcBorders>
              <w:top w:val="single" w:sz="4" w:space="0" w:color="auto"/>
              <w:left w:val="single" w:sz="4" w:space="0" w:color="auto"/>
              <w:bottom w:val="single" w:sz="4" w:space="0" w:color="auto"/>
              <w:right w:val="single" w:sz="4" w:space="0" w:color="auto"/>
            </w:tcBorders>
          </w:tcPr>
          <w:p w:rsidR="003D0E05" w:rsidRPr="00E13F67" w:rsidRDefault="003D0E05" w:rsidP="00D26779">
            <w:pPr>
              <w:jc w:val="center"/>
              <w:rPr>
                <w:sz w:val="20"/>
                <w:szCs w:val="20"/>
              </w:rPr>
            </w:pPr>
            <w:r>
              <w:rPr>
                <w:sz w:val="20"/>
                <w:szCs w:val="20"/>
              </w:rPr>
              <w:t>4,8</w:t>
            </w:r>
          </w:p>
        </w:tc>
      </w:tr>
      <w:tr w:rsidR="003D0E05" w:rsidRPr="003D3B1B" w:rsidTr="00D26779">
        <w:tblPrEx>
          <w:tblCellMar>
            <w:top w:w="0" w:type="dxa"/>
            <w:bottom w:w="0" w:type="dxa"/>
          </w:tblCellMar>
        </w:tblPrEx>
        <w:trPr>
          <w:trHeight w:val="225"/>
        </w:trPr>
        <w:tc>
          <w:tcPr>
            <w:tcW w:w="90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jc w:val="center"/>
              <w:rPr>
                <w:sz w:val="20"/>
                <w:szCs w:val="20"/>
              </w:rPr>
            </w:pPr>
            <w:r w:rsidRPr="003D3B1B">
              <w:rPr>
                <w:sz w:val="20"/>
                <w:szCs w:val="20"/>
              </w:rPr>
              <w:t>113.18</w:t>
            </w:r>
          </w:p>
        </w:tc>
        <w:tc>
          <w:tcPr>
            <w:tcW w:w="342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jc w:val="both"/>
              <w:rPr>
                <w:sz w:val="20"/>
                <w:szCs w:val="20"/>
              </w:rPr>
            </w:pPr>
            <w:r>
              <w:rPr>
                <w:sz w:val="20"/>
                <w:szCs w:val="20"/>
              </w:rPr>
              <w:t xml:space="preserve">Текущий ремонт </w:t>
            </w:r>
            <w:proofErr w:type="spellStart"/>
            <w:r>
              <w:rPr>
                <w:sz w:val="20"/>
                <w:szCs w:val="20"/>
              </w:rPr>
              <w:t>оборудов</w:t>
            </w:r>
            <w:proofErr w:type="spellEnd"/>
            <w:proofErr w:type="gramStart"/>
            <w:r>
              <w:rPr>
                <w:sz w:val="20"/>
                <w:szCs w:val="20"/>
              </w:rPr>
              <w:t>. и</w:t>
            </w:r>
            <w:proofErr w:type="gramEnd"/>
            <w:r>
              <w:rPr>
                <w:sz w:val="20"/>
                <w:szCs w:val="20"/>
              </w:rPr>
              <w:t xml:space="preserve"> инв.</w:t>
            </w:r>
          </w:p>
        </w:tc>
        <w:tc>
          <w:tcPr>
            <w:tcW w:w="900" w:type="dxa"/>
            <w:tcBorders>
              <w:top w:val="single" w:sz="4" w:space="0" w:color="auto"/>
              <w:left w:val="single" w:sz="4" w:space="0" w:color="auto"/>
              <w:bottom w:val="single" w:sz="4" w:space="0" w:color="auto"/>
              <w:right w:val="single" w:sz="4" w:space="0" w:color="auto"/>
            </w:tcBorders>
          </w:tcPr>
          <w:p w:rsidR="003D0E05" w:rsidRPr="00E21735" w:rsidRDefault="003D0E05" w:rsidP="00D26779">
            <w:pPr>
              <w:jc w:val="center"/>
              <w:rPr>
                <w:sz w:val="20"/>
                <w:szCs w:val="20"/>
              </w:rPr>
            </w:pPr>
            <w:r>
              <w:rPr>
                <w:sz w:val="20"/>
                <w:szCs w:val="20"/>
              </w:rPr>
              <w:t>0,5</w:t>
            </w:r>
          </w:p>
        </w:tc>
        <w:tc>
          <w:tcPr>
            <w:tcW w:w="1080" w:type="dxa"/>
            <w:tcBorders>
              <w:top w:val="single" w:sz="4" w:space="0" w:color="auto"/>
              <w:left w:val="single" w:sz="4" w:space="0" w:color="auto"/>
              <w:bottom w:val="single" w:sz="4" w:space="0" w:color="auto"/>
              <w:right w:val="single" w:sz="4" w:space="0" w:color="auto"/>
            </w:tcBorders>
          </w:tcPr>
          <w:p w:rsidR="003D0E05" w:rsidRPr="00E13F67" w:rsidRDefault="003D0E05" w:rsidP="00D26779">
            <w:pPr>
              <w:jc w:val="center"/>
              <w:rPr>
                <w:sz w:val="20"/>
                <w:szCs w:val="20"/>
              </w:rPr>
            </w:pPr>
            <w:r>
              <w:rPr>
                <w:sz w:val="20"/>
                <w:szCs w:val="20"/>
              </w:rPr>
              <w:t>12,0</w:t>
            </w:r>
          </w:p>
        </w:tc>
        <w:tc>
          <w:tcPr>
            <w:tcW w:w="1080" w:type="dxa"/>
            <w:tcBorders>
              <w:top w:val="single" w:sz="4" w:space="0" w:color="auto"/>
              <w:left w:val="single" w:sz="4" w:space="0" w:color="auto"/>
              <w:bottom w:val="single" w:sz="4" w:space="0" w:color="auto"/>
              <w:right w:val="single" w:sz="4" w:space="0" w:color="auto"/>
            </w:tcBorders>
          </w:tcPr>
          <w:p w:rsidR="003D0E05" w:rsidRPr="00960FFD" w:rsidRDefault="003D0E05" w:rsidP="00D26779">
            <w:pPr>
              <w:jc w:val="center"/>
              <w:rPr>
                <w:sz w:val="20"/>
                <w:szCs w:val="20"/>
                <w:lang w:val="en-US"/>
              </w:rPr>
            </w:pPr>
            <w:r>
              <w:rPr>
                <w:sz w:val="20"/>
                <w:szCs w:val="20"/>
                <w:lang w:val="en-US"/>
              </w:rPr>
              <w:t>22.8</w:t>
            </w:r>
          </w:p>
        </w:tc>
        <w:tc>
          <w:tcPr>
            <w:tcW w:w="900" w:type="dxa"/>
            <w:tcBorders>
              <w:top w:val="single" w:sz="4" w:space="0" w:color="auto"/>
              <w:left w:val="single" w:sz="4" w:space="0" w:color="auto"/>
              <w:bottom w:val="single" w:sz="4" w:space="0" w:color="auto"/>
              <w:right w:val="single" w:sz="4" w:space="0" w:color="auto"/>
            </w:tcBorders>
          </w:tcPr>
          <w:p w:rsidR="003D0E05" w:rsidRPr="002139D5" w:rsidRDefault="003D0E05" w:rsidP="00D26779">
            <w:pPr>
              <w:jc w:val="center"/>
              <w:rPr>
                <w:sz w:val="20"/>
                <w:szCs w:val="20"/>
                <w:lang w:val="en-US"/>
              </w:rPr>
            </w:pPr>
            <w:r>
              <w:rPr>
                <w:sz w:val="20"/>
                <w:szCs w:val="20"/>
              </w:rPr>
              <w:t>22,</w:t>
            </w:r>
            <w:r>
              <w:rPr>
                <w:sz w:val="20"/>
                <w:szCs w:val="20"/>
                <w:lang w:val="en-US"/>
              </w:rPr>
              <w:t>5</w:t>
            </w:r>
          </w:p>
        </w:tc>
        <w:tc>
          <w:tcPr>
            <w:tcW w:w="900" w:type="dxa"/>
            <w:tcBorders>
              <w:top w:val="single" w:sz="4" w:space="0" w:color="auto"/>
              <w:left w:val="single" w:sz="4" w:space="0" w:color="auto"/>
              <w:bottom w:val="single" w:sz="4" w:space="0" w:color="auto"/>
              <w:right w:val="single" w:sz="4" w:space="0" w:color="auto"/>
            </w:tcBorders>
          </w:tcPr>
          <w:p w:rsidR="003D0E05" w:rsidRPr="002139D5" w:rsidRDefault="003D0E05" w:rsidP="00D26779">
            <w:pPr>
              <w:jc w:val="center"/>
              <w:rPr>
                <w:sz w:val="20"/>
                <w:szCs w:val="20"/>
                <w:lang w:val="en-US"/>
              </w:rPr>
            </w:pPr>
            <w:r>
              <w:rPr>
                <w:sz w:val="20"/>
                <w:szCs w:val="20"/>
                <w:lang w:val="en-US"/>
              </w:rPr>
              <w:t>22.0</w:t>
            </w:r>
          </w:p>
        </w:tc>
        <w:tc>
          <w:tcPr>
            <w:tcW w:w="1080" w:type="dxa"/>
            <w:tcBorders>
              <w:top w:val="single" w:sz="4" w:space="0" w:color="auto"/>
              <w:left w:val="single" w:sz="4" w:space="0" w:color="auto"/>
              <w:bottom w:val="single" w:sz="4" w:space="0" w:color="auto"/>
              <w:right w:val="single" w:sz="4" w:space="0" w:color="auto"/>
            </w:tcBorders>
          </w:tcPr>
          <w:p w:rsidR="003D0E05" w:rsidRPr="00714214" w:rsidRDefault="003D0E05" w:rsidP="00D26779">
            <w:pPr>
              <w:jc w:val="center"/>
              <w:rPr>
                <w:sz w:val="20"/>
                <w:szCs w:val="20"/>
              </w:rPr>
            </w:pPr>
          </w:p>
        </w:tc>
      </w:tr>
      <w:tr w:rsidR="003D0E05" w:rsidRPr="003D3B1B" w:rsidTr="00D26779">
        <w:tblPrEx>
          <w:tblCellMar>
            <w:top w:w="0" w:type="dxa"/>
            <w:bottom w:w="0" w:type="dxa"/>
          </w:tblCellMar>
        </w:tblPrEx>
        <w:trPr>
          <w:trHeight w:val="110"/>
        </w:trPr>
        <w:tc>
          <w:tcPr>
            <w:tcW w:w="900" w:type="dxa"/>
            <w:tcBorders>
              <w:top w:val="single" w:sz="4" w:space="0" w:color="auto"/>
              <w:left w:val="single" w:sz="4" w:space="0" w:color="auto"/>
              <w:bottom w:val="single" w:sz="4" w:space="0" w:color="auto"/>
              <w:right w:val="single" w:sz="4" w:space="0" w:color="auto"/>
            </w:tcBorders>
          </w:tcPr>
          <w:p w:rsidR="003D0E05" w:rsidRPr="003437AD" w:rsidRDefault="003D0E05" w:rsidP="00D26779">
            <w:pPr>
              <w:jc w:val="center"/>
              <w:rPr>
                <w:sz w:val="20"/>
                <w:szCs w:val="20"/>
                <w:lang w:val="en-US"/>
              </w:rPr>
            </w:pPr>
            <w:r>
              <w:rPr>
                <w:sz w:val="20"/>
                <w:szCs w:val="20"/>
                <w:lang w:val="en-US"/>
              </w:rPr>
              <w:t>113.26</w:t>
            </w:r>
          </w:p>
        </w:tc>
        <w:tc>
          <w:tcPr>
            <w:tcW w:w="342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rPr>
                <w:sz w:val="20"/>
                <w:szCs w:val="20"/>
              </w:rPr>
            </w:pPr>
            <w:proofErr w:type="spellStart"/>
            <w:r>
              <w:rPr>
                <w:sz w:val="20"/>
                <w:szCs w:val="20"/>
              </w:rPr>
              <w:t>Пелеты</w:t>
            </w:r>
            <w:proofErr w:type="spellEnd"/>
            <w:r>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3D0E05" w:rsidRPr="00D86E1B" w:rsidRDefault="003D0E05" w:rsidP="00D2677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3D0E05" w:rsidRPr="00921D2A" w:rsidRDefault="003D0E05" w:rsidP="00D2677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3D0E05" w:rsidRPr="00B5404D" w:rsidRDefault="003D0E05" w:rsidP="00D26779">
            <w:pPr>
              <w:jc w:val="center"/>
              <w:rPr>
                <w:sz w:val="20"/>
                <w:szCs w:val="20"/>
              </w:rPr>
            </w:pPr>
            <w:r>
              <w:rPr>
                <w:sz w:val="20"/>
                <w:szCs w:val="20"/>
              </w:rPr>
              <w:t>80,7</w:t>
            </w:r>
          </w:p>
        </w:tc>
        <w:tc>
          <w:tcPr>
            <w:tcW w:w="900" w:type="dxa"/>
            <w:tcBorders>
              <w:top w:val="single" w:sz="4" w:space="0" w:color="auto"/>
              <w:left w:val="single" w:sz="4" w:space="0" w:color="auto"/>
              <w:bottom w:val="single" w:sz="4" w:space="0" w:color="auto"/>
              <w:right w:val="single" w:sz="4" w:space="0" w:color="auto"/>
            </w:tcBorders>
          </w:tcPr>
          <w:p w:rsidR="003D0E05" w:rsidRPr="002139D5" w:rsidRDefault="003D0E05" w:rsidP="00D26779">
            <w:pPr>
              <w:jc w:val="center"/>
              <w:rPr>
                <w:sz w:val="20"/>
                <w:szCs w:val="20"/>
                <w:lang w:val="en-US"/>
              </w:rPr>
            </w:pPr>
            <w:r>
              <w:rPr>
                <w:sz w:val="20"/>
                <w:szCs w:val="20"/>
                <w:lang w:val="en-US"/>
              </w:rPr>
              <w:t>80.7</w:t>
            </w:r>
          </w:p>
        </w:tc>
        <w:tc>
          <w:tcPr>
            <w:tcW w:w="900" w:type="dxa"/>
            <w:tcBorders>
              <w:top w:val="single" w:sz="4" w:space="0" w:color="auto"/>
              <w:left w:val="single" w:sz="4" w:space="0" w:color="auto"/>
              <w:bottom w:val="single" w:sz="4" w:space="0" w:color="auto"/>
              <w:right w:val="single" w:sz="4" w:space="0" w:color="auto"/>
            </w:tcBorders>
          </w:tcPr>
          <w:p w:rsidR="003D0E05" w:rsidRPr="002139D5" w:rsidRDefault="003D0E05" w:rsidP="00D26779">
            <w:pPr>
              <w:jc w:val="center"/>
              <w:rPr>
                <w:sz w:val="20"/>
                <w:szCs w:val="20"/>
                <w:lang w:val="en-US"/>
              </w:rPr>
            </w:pPr>
            <w:r>
              <w:rPr>
                <w:sz w:val="20"/>
                <w:szCs w:val="20"/>
                <w:lang w:val="en-US"/>
              </w:rPr>
              <w:t>74.3</w:t>
            </w:r>
          </w:p>
        </w:tc>
        <w:tc>
          <w:tcPr>
            <w:tcW w:w="1080" w:type="dxa"/>
            <w:tcBorders>
              <w:top w:val="single" w:sz="4" w:space="0" w:color="auto"/>
              <w:left w:val="single" w:sz="4" w:space="0" w:color="auto"/>
              <w:bottom w:val="single" w:sz="4" w:space="0" w:color="auto"/>
              <w:right w:val="single" w:sz="4" w:space="0" w:color="auto"/>
            </w:tcBorders>
          </w:tcPr>
          <w:p w:rsidR="003D0E05" w:rsidRPr="00960FFD" w:rsidRDefault="003D0E05" w:rsidP="00D26779">
            <w:pPr>
              <w:jc w:val="center"/>
              <w:rPr>
                <w:sz w:val="20"/>
                <w:szCs w:val="20"/>
                <w:lang w:val="en-US"/>
              </w:rPr>
            </w:pPr>
          </w:p>
        </w:tc>
      </w:tr>
      <w:tr w:rsidR="003D0E05" w:rsidRPr="003D3B1B" w:rsidTr="00D26779">
        <w:tblPrEx>
          <w:tblCellMar>
            <w:top w:w="0" w:type="dxa"/>
            <w:bottom w:w="0" w:type="dxa"/>
          </w:tblCellMar>
        </w:tblPrEx>
        <w:trPr>
          <w:trHeight w:val="340"/>
        </w:trPr>
        <w:tc>
          <w:tcPr>
            <w:tcW w:w="900" w:type="dxa"/>
            <w:tcBorders>
              <w:top w:val="single" w:sz="4" w:space="0" w:color="auto"/>
              <w:left w:val="single" w:sz="4" w:space="0" w:color="auto"/>
              <w:bottom w:val="single" w:sz="4" w:space="0" w:color="auto"/>
              <w:right w:val="single" w:sz="4" w:space="0" w:color="auto"/>
            </w:tcBorders>
          </w:tcPr>
          <w:p w:rsidR="003D0E05" w:rsidRDefault="003D0E05" w:rsidP="00D26779">
            <w:pPr>
              <w:jc w:val="center"/>
              <w:rPr>
                <w:sz w:val="20"/>
                <w:szCs w:val="20"/>
                <w:lang w:val="en-US"/>
              </w:rPr>
            </w:pPr>
            <w:r>
              <w:rPr>
                <w:sz w:val="20"/>
                <w:szCs w:val="20"/>
                <w:lang w:val="en-US"/>
              </w:rPr>
              <w:t>113.27</w:t>
            </w:r>
          </w:p>
        </w:tc>
        <w:tc>
          <w:tcPr>
            <w:tcW w:w="3420" w:type="dxa"/>
            <w:tcBorders>
              <w:top w:val="single" w:sz="4" w:space="0" w:color="auto"/>
              <w:left w:val="single" w:sz="4" w:space="0" w:color="auto"/>
              <w:bottom w:val="single" w:sz="4" w:space="0" w:color="auto"/>
              <w:right w:val="single" w:sz="4" w:space="0" w:color="auto"/>
            </w:tcBorders>
          </w:tcPr>
          <w:p w:rsidR="003D0E05" w:rsidRDefault="003D0E05" w:rsidP="00D26779">
            <w:pPr>
              <w:rPr>
                <w:sz w:val="20"/>
                <w:szCs w:val="20"/>
                <w:lang w:val="en-US"/>
              </w:rPr>
            </w:pPr>
            <w:r>
              <w:rPr>
                <w:sz w:val="20"/>
                <w:szCs w:val="20"/>
              </w:rPr>
              <w:t xml:space="preserve">Приобретение и установка </w:t>
            </w:r>
            <w:proofErr w:type="spellStart"/>
            <w:r>
              <w:rPr>
                <w:sz w:val="20"/>
                <w:szCs w:val="20"/>
              </w:rPr>
              <w:t>счетчи</w:t>
            </w:r>
            <w:proofErr w:type="spellEnd"/>
          </w:p>
        </w:tc>
        <w:tc>
          <w:tcPr>
            <w:tcW w:w="900" w:type="dxa"/>
            <w:tcBorders>
              <w:top w:val="single" w:sz="4" w:space="0" w:color="auto"/>
              <w:left w:val="single" w:sz="4" w:space="0" w:color="auto"/>
              <w:bottom w:val="single" w:sz="4" w:space="0" w:color="auto"/>
              <w:right w:val="single" w:sz="4" w:space="0" w:color="auto"/>
            </w:tcBorders>
          </w:tcPr>
          <w:p w:rsidR="003D0E05" w:rsidRPr="00D86E1B" w:rsidRDefault="003D0E05" w:rsidP="00D2677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3D0E05" w:rsidRPr="00921D2A" w:rsidRDefault="003D0E05" w:rsidP="00D2677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3D0E05" w:rsidRDefault="003D0E05" w:rsidP="00D26779">
            <w:pPr>
              <w:jc w:val="center"/>
              <w:rPr>
                <w:sz w:val="20"/>
                <w:szCs w:val="20"/>
                <w:lang w:val="en-US"/>
              </w:rPr>
            </w:pPr>
            <w:r>
              <w:rPr>
                <w:sz w:val="20"/>
                <w:szCs w:val="20"/>
              </w:rPr>
              <w:t>1,8</w:t>
            </w:r>
          </w:p>
        </w:tc>
        <w:tc>
          <w:tcPr>
            <w:tcW w:w="900" w:type="dxa"/>
            <w:tcBorders>
              <w:top w:val="single" w:sz="4" w:space="0" w:color="auto"/>
              <w:left w:val="single" w:sz="4" w:space="0" w:color="auto"/>
              <w:bottom w:val="single" w:sz="4" w:space="0" w:color="auto"/>
              <w:right w:val="single" w:sz="4" w:space="0" w:color="auto"/>
            </w:tcBorders>
          </w:tcPr>
          <w:p w:rsidR="003D0E05" w:rsidRDefault="003D0E05" w:rsidP="00D26779">
            <w:pPr>
              <w:jc w:val="center"/>
              <w:rPr>
                <w:sz w:val="20"/>
                <w:szCs w:val="20"/>
                <w:lang w:val="en-US"/>
              </w:rPr>
            </w:pPr>
            <w:r>
              <w:rPr>
                <w:sz w:val="20"/>
                <w:szCs w:val="20"/>
              </w:rPr>
              <w:t>1,8</w:t>
            </w:r>
          </w:p>
        </w:tc>
        <w:tc>
          <w:tcPr>
            <w:tcW w:w="900" w:type="dxa"/>
            <w:tcBorders>
              <w:top w:val="single" w:sz="4" w:space="0" w:color="auto"/>
              <w:left w:val="single" w:sz="4" w:space="0" w:color="auto"/>
              <w:bottom w:val="single" w:sz="4" w:space="0" w:color="auto"/>
              <w:right w:val="single" w:sz="4" w:space="0" w:color="auto"/>
            </w:tcBorders>
          </w:tcPr>
          <w:p w:rsidR="003D0E05" w:rsidRDefault="003D0E05" w:rsidP="00D26779">
            <w:pPr>
              <w:jc w:val="center"/>
              <w:rPr>
                <w:sz w:val="20"/>
                <w:szCs w:val="20"/>
                <w:lang w:val="en-US"/>
              </w:rPr>
            </w:pPr>
            <w:r>
              <w:rPr>
                <w:sz w:val="20"/>
                <w:szCs w:val="20"/>
              </w:rPr>
              <w:t>1,8</w:t>
            </w:r>
          </w:p>
        </w:tc>
        <w:tc>
          <w:tcPr>
            <w:tcW w:w="1080" w:type="dxa"/>
            <w:tcBorders>
              <w:top w:val="single" w:sz="4" w:space="0" w:color="auto"/>
              <w:left w:val="single" w:sz="4" w:space="0" w:color="auto"/>
              <w:bottom w:val="single" w:sz="4" w:space="0" w:color="auto"/>
              <w:right w:val="single" w:sz="4" w:space="0" w:color="auto"/>
            </w:tcBorders>
          </w:tcPr>
          <w:p w:rsidR="003D0E05" w:rsidRDefault="003D0E05" w:rsidP="00D26779">
            <w:pPr>
              <w:jc w:val="center"/>
              <w:rPr>
                <w:sz w:val="20"/>
                <w:szCs w:val="20"/>
                <w:lang w:val="en-US"/>
              </w:rPr>
            </w:pPr>
          </w:p>
        </w:tc>
      </w:tr>
      <w:tr w:rsidR="003D0E05" w:rsidRPr="003D3B1B" w:rsidTr="00D26779">
        <w:tblPrEx>
          <w:tblCellMar>
            <w:top w:w="0" w:type="dxa"/>
            <w:bottom w:w="0" w:type="dxa"/>
          </w:tblCellMar>
        </w:tblPrEx>
        <w:trPr>
          <w:trHeight w:val="225"/>
        </w:trPr>
        <w:tc>
          <w:tcPr>
            <w:tcW w:w="900" w:type="dxa"/>
            <w:tcBorders>
              <w:top w:val="single" w:sz="4" w:space="0" w:color="auto"/>
              <w:left w:val="single" w:sz="4" w:space="0" w:color="auto"/>
              <w:bottom w:val="single" w:sz="4" w:space="0" w:color="auto"/>
              <w:right w:val="single" w:sz="4" w:space="0" w:color="auto"/>
            </w:tcBorders>
          </w:tcPr>
          <w:p w:rsidR="003D0E05" w:rsidRPr="00107B42" w:rsidRDefault="003D0E05" w:rsidP="00D26779">
            <w:pPr>
              <w:jc w:val="center"/>
              <w:rPr>
                <w:sz w:val="20"/>
                <w:szCs w:val="20"/>
              </w:rPr>
            </w:pPr>
            <w:r w:rsidRPr="00107B42">
              <w:rPr>
                <w:sz w:val="20"/>
                <w:szCs w:val="20"/>
              </w:rPr>
              <w:t>113.30</w:t>
            </w:r>
          </w:p>
        </w:tc>
        <w:tc>
          <w:tcPr>
            <w:tcW w:w="3420" w:type="dxa"/>
            <w:tcBorders>
              <w:top w:val="single" w:sz="4" w:space="0" w:color="auto"/>
              <w:left w:val="single" w:sz="4" w:space="0" w:color="auto"/>
              <w:bottom w:val="single" w:sz="4" w:space="0" w:color="auto"/>
              <w:right w:val="single" w:sz="4" w:space="0" w:color="auto"/>
            </w:tcBorders>
          </w:tcPr>
          <w:p w:rsidR="003D0E05" w:rsidRPr="00107B42" w:rsidRDefault="003D0E05" w:rsidP="00D26779">
            <w:pPr>
              <w:rPr>
                <w:sz w:val="20"/>
                <w:szCs w:val="20"/>
              </w:rPr>
            </w:pPr>
            <w:r w:rsidRPr="00107B42">
              <w:rPr>
                <w:sz w:val="20"/>
                <w:szCs w:val="20"/>
              </w:rPr>
              <w:t>Услуги Интернета</w:t>
            </w:r>
          </w:p>
        </w:tc>
        <w:tc>
          <w:tcPr>
            <w:tcW w:w="900" w:type="dxa"/>
            <w:tcBorders>
              <w:top w:val="single" w:sz="4" w:space="0" w:color="auto"/>
              <w:left w:val="single" w:sz="4" w:space="0" w:color="auto"/>
              <w:bottom w:val="single" w:sz="4" w:space="0" w:color="auto"/>
              <w:right w:val="single" w:sz="4" w:space="0" w:color="auto"/>
            </w:tcBorders>
          </w:tcPr>
          <w:p w:rsidR="003D0E05" w:rsidRPr="00D86E1B" w:rsidRDefault="003D0E05" w:rsidP="00D2677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3D0E05" w:rsidRPr="00B5523D" w:rsidRDefault="003D0E05" w:rsidP="00D26779">
            <w:pPr>
              <w:jc w:val="center"/>
              <w:rPr>
                <w:sz w:val="20"/>
                <w:szCs w:val="20"/>
              </w:rPr>
            </w:pPr>
            <w:r>
              <w:rPr>
                <w:sz w:val="20"/>
                <w:szCs w:val="20"/>
              </w:rPr>
              <w:t>27,6</w:t>
            </w:r>
          </w:p>
        </w:tc>
        <w:tc>
          <w:tcPr>
            <w:tcW w:w="1080" w:type="dxa"/>
            <w:tcBorders>
              <w:top w:val="single" w:sz="4" w:space="0" w:color="auto"/>
              <w:left w:val="single" w:sz="4" w:space="0" w:color="auto"/>
              <w:bottom w:val="single" w:sz="4" w:space="0" w:color="auto"/>
              <w:right w:val="single" w:sz="4" w:space="0" w:color="auto"/>
            </w:tcBorders>
          </w:tcPr>
          <w:p w:rsidR="003D0E05" w:rsidRPr="00346EB1" w:rsidRDefault="003D0E05" w:rsidP="00D26779">
            <w:pPr>
              <w:jc w:val="center"/>
              <w:rPr>
                <w:sz w:val="20"/>
                <w:szCs w:val="20"/>
              </w:rPr>
            </w:pPr>
            <w:r>
              <w:rPr>
                <w:sz w:val="20"/>
                <w:szCs w:val="20"/>
              </w:rPr>
              <w:t>27,9</w:t>
            </w:r>
          </w:p>
        </w:tc>
        <w:tc>
          <w:tcPr>
            <w:tcW w:w="900" w:type="dxa"/>
            <w:tcBorders>
              <w:top w:val="single" w:sz="4" w:space="0" w:color="auto"/>
              <w:left w:val="single" w:sz="4" w:space="0" w:color="auto"/>
              <w:bottom w:val="single" w:sz="4" w:space="0" w:color="auto"/>
              <w:right w:val="single" w:sz="4" w:space="0" w:color="auto"/>
            </w:tcBorders>
          </w:tcPr>
          <w:p w:rsidR="003D0E05" w:rsidRPr="00526A02" w:rsidRDefault="003D0E05" w:rsidP="00D26779">
            <w:pPr>
              <w:jc w:val="center"/>
              <w:rPr>
                <w:sz w:val="20"/>
                <w:szCs w:val="20"/>
                <w:lang w:val="en-US"/>
              </w:rPr>
            </w:pPr>
            <w:r>
              <w:rPr>
                <w:sz w:val="20"/>
                <w:szCs w:val="20"/>
                <w:lang w:val="en-US"/>
              </w:rPr>
              <w:t>27.9</w:t>
            </w:r>
          </w:p>
        </w:tc>
        <w:tc>
          <w:tcPr>
            <w:tcW w:w="900" w:type="dxa"/>
            <w:tcBorders>
              <w:top w:val="single" w:sz="4" w:space="0" w:color="auto"/>
              <w:left w:val="single" w:sz="4" w:space="0" w:color="auto"/>
              <w:bottom w:val="single" w:sz="4" w:space="0" w:color="auto"/>
              <w:right w:val="single" w:sz="4" w:space="0" w:color="auto"/>
            </w:tcBorders>
          </w:tcPr>
          <w:p w:rsidR="003D0E05" w:rsidRPr="00526A02" w:rsidRDefault="003D0E05" w:rsidP="00D26779">
            <w:pPr>
              <w:jc w:val="center"/>
              <w:rPr>
                <w:sz w:val="20"/>
                <w:szCs w:val="20"/>
                <w:lang w:val="en-US"/>
              </w:rPr>
            </w:pPr>
            <w:r>
              <w:rPr>
                <w:sz w:val="20"/>
                <w:szCs w:val="20"/>
                <w:lang w:val="en-US"/>
              </w:rPr>
              <w:t>27.9</w:t>
            </w:r>
          </w:p>
        </w:tc>
        <w:tc>
          <w:tcPr>
            <w:tcW w:w="108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jc w:val="center"/>
              <w:rPr>
                <w:sz w:val="20"/>
                <w:szCs w:val="20"/>
              </w:rPr>
            </w:pPr>
          </w:p>
        </w:tc>
      </w:tr>
      <w:tr w:rsidR="003D0E05" w:rsidRPr="003D3B1B" w:rsidTr="00D26779">
        <w:tblPrEx>
          <w:tblCellMar>
            <w:top w:w="0" w:type="dxa"/>
            <w:bottom w:w="0" w:type="dxa"/>
          </w:tblCellMar>
        </w:tblPrEx>
        <w:trPr>
          <w:trHeight w:val="225"/>
        </w:trPr>
        <w:tc>
          <w:tcPr>
            <w:tcW w:w="90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jc w:val="center"/>
              <w:rPr>
                <w:sz w:val="20"/>
                <w:szCs w:val="20"/>
              </w:rPr>
            </w:pPr>
            <w:r w:rsidRPr="003D3B1B">
              <w:rPr>
                <w:sz w:val="20"/>
                <w:szCs w:val="20"/>
              </w:rPr>
              <w:t>113.34</w:t>
            </w:r>
          </w:p>
        </w:tc>
        <w:tc>
          <w:tcPr>
            <w:tcW w:w="342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rPr>
                <w:sz w:val="20"/>
                <w:szCs w:val="20"/>
              </w:rPr>
            </w:pPr>
            <w:r w:rsidRPr="003D3B1B">
              <w:rPr>
                <w:sz w:val="20"/>
                <w:szCs w:val="20"/>
              </w:rPr>
              <w:t>Вода и канализация</w:t>
            </w:r>
          </w:p>
        </w:tc>
        <w:tc>
          <w:tcPr>
            <w:tcW w:w="900" w:type="dxa"/>
            <w:tcBorders>
              <w:top w:val="single" w:sz="4" w:space="0" w:color="auto"/>
              <w:left w:val="single" w:sz="4" w:space="0" w:color="auto"/>
              <w:bottom w:val="single" w:sz="4" w:space="0" w:color="auto"/>
              <w:right w:val="single" w:sz="4" w:space="0" w:color="auto"/>
            </w:tcBorders>
          </w:tcPr>
          <w:p w:rsidR="003D0E05" w:rsidRPr="00D86E1B" w:rsidRDefault="003D0E05" w:rsidP="00D26779">
            <w:pPr>
              <w:jc w:val="center"/>
              <w:rPr>
                <w:sz w:val="20"/>
                <w:szCs w:val="20"/>
              </w:rPr>
            </w:pPr>
            <w:r>
              <w:rPr>
                <w:sz w:val="20"/>
                <w:szCs w:val="20"/>
              </w:rPr>
              <w:t>0,4</w:t>
            </w:r>
          </w:p>
        </w:tc>
        <w:tc>
          <w:tcPr>
            <w:tcW w:w="1080" w:type="dxa"/>
            <w:tcBorders>
              <w:top w:val="single" w:sz="4" w:space="0" w:color="auto"/>
              <w:left w:val="single" w:sz="4" w:space="0" w:color="auto"/>
              <w:bottom w:val="single" w:sz="4" w:space="0" w:color="auto"/>
              <w:right w:val="single" w:sz="4" w:space="0" w:color="auto"/>
            </w:tcBorders>
          </w:tcPr>
          <w:p w:rsidR="003D0E05" w:rsidRPr="00B5523D" w:rsidRDefault="003D0E05" w:rsidP="00D26779">
            <w:pPr>
              <w:jc w:val="center"/>
              <w:rPr>
                <w:sz w:val="20"/>
                <w:szCs w:val="20"/>
              </w:rPr>
            </w:pPr>
            <w:r>
              <w:rPr>
                <w:sz w:val="20"/>
                <w:szCs w:val="20"/>
              </w:rPr>
              <w:t>184,3</w:t>
            </w:r>
          </w:p>
        </w:tc>
        <w:tc>
          <w:tcPr>
            <w:tcW w:w="1080" w:type="dxa"/>
            <w:tcBorders>
              <w:top w:val="single" w:sz="4" w:space="0" w:color="auto"/>
              <w:left w:val="single" w:sz="4" w:space="0" w:color="auto"/>
              <w:bottom w:val="single" w:sz="4" w:space="0" w:color="auto"/>
              <w:right w:val="single" w:sz="4" w:space="0" w:color="auto"/>
            </w:tcBorders>
          </w:tcPr>
          <w:p w:rsidR="003D0E05" w:rsidRPr="00346EB1" w:rsidRDefault="003D0E05" w:rsidP="00D26779">
            <w:pPr>
              <w:jc w:val="center"/>
              <w:rPr>
                <w:sz w:val="20"/>
                <w:szCs w:val="20"/>
              </w:rPr>
            </w:pPr>
            <w:r>
              <w:rPr>
                <w:sz w:val="20"/>
                <w:szCs w:val="20"/>
              </w:rPr>
              <w:t>243,7</w:t>
            </w:r>
          </w:p>
        </w:tc>
        <w:tc>
          <w:tcPr>
            <w:tcW w:w="900" w:type="dxa"/>
            <w:tcBorders>
              <w:top w:val="single" w:sz="4" w:space="0" w:color="auto"/>
              <w:left w:val="single" w:sz="4" w:space="0" w:color="auto"/>
              <w:bottom w:val="single" w:sz="4" w:space="0" w:color="auto"/>
              <w:right w:val="single" w:sz="4" w:space="0" w:color="auto"/>
            </w:tcBorders>
          </w:tcPr>
          <w:p w:rsidR="003D0E05" w:rsidRPr="00526A02" w:rsidRDefault="003D0E05" w:rsidP="00D26779">
            <w:pPr>
              <w:jc w:val="center"/>
              <w:rPr>
                <w:sz w:val="20"/>
                <w:szCs w:val="20"/>
                <w:lang w:val="en-US"/>
              </w:rPr>
            </w:pPr>
            <w:r>
              <w:rPr>
                <w:sz w:val="20"/>
                <w:szCs w:val="20"/>
                <w:lang w:val="en-US"/>
              </w:rPr>
              <w:t>243.7</w:t>
            </w:r>
          </w:p>
        </w:tc>
        <w:tc>
          <w:tcPr>
            <w:tcW w:w="900" w:type="dxa"/>
            <w:tcBorders>
              <w:top w:val="single" w:sz="4" w:space="0" w:color="auto"/>
              <w:left w:val="single" w:sz="4" w:space="0" w:color="auto"/>
              <w:bottom w:val="single" w:sz="4" w:space="0" w:color="auto"/>
              <w:right w:val="single" w:sz="4" w:space="0" w:color="auto"/>
            </w:tcBorders>
          </w:tcPr>
          <w:p w:rsidR="003D0E05" w:rsidRPr="00526A02" w:rsidRDefault="003D0E05" w:rsidP="00D26779">
            <w:pPr>
              <w:jc w:val="center"/>
              <w:rPr>
                <w:sz w:val="20"/>
                <w:szCs w:val="20"/>
                <w:lang w:val="en-US"/>
              </w:rPr>
            </w:pPr>
            <w:r>
              <w:rPr>
                <w:sz w:val="20"/>
                <w:szCs w:val="20"/>
                <w:lang w:val="en-US"/>
              </w:rPr>
              <w:t>243.3</w:t>
            </w:r>
          </w:p>
        </w:tc>
        <w:tc>
          <w:tcPr>
            <w:tcW w:w="108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jc w:val="center"/>
              <w:rPr>
                <w:sz w:val="20"/>
                <w:szCs w:val="20"/>
              </w:rPr>
            </w:pPr>
          </w:p>
        </w:tc>
      </w:tr>
      <w:tr w:rsidR="003D0E05" w:rsidRPr="003D3B1B" w:rsidTr="00D26779">
        <w:tblPrEx>
          <w:tblCellMar>
            <w:top w:w="0" w:type="dxa"/>
            <w:bottom w:w="0" w:type="dxa"/>
          </w:tblCellMar>
        </w:tblPrEx>
        <w:trPr>
          <w:trHeight w:val="225"/>
        </w:trPr>
        <w:tc>
          <w:tcPr>
            <w:tcW w:w="90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jc w:val="center"/>
              <w:rPr>
                <w:sz w:val="20"/>
                <w:szCs w:val="20"/>
              </w:rPr>
            </w:pPr>
            <w:r>
              <w:rPr>
                <w:sz w:val="20"/>
                <w:szCs w:val="20"/>
              </w:rPr>
              <w:t>113.3</w:t>
            </w:r>
            <w:r w:rsidRPr="003D3B1B">
              <w:rPr>
                <w:sz w:val="20"/>
                <w:szCs w:val="20"/>
              </w:rPr>
              <w:t>5</w:t>
            </w:r>
          </w:p>
        </w:tc>
        <w:tc>
          <w:tcPr>
            <w:tcW w:w="342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rPr>
                <w:sz w:val="20"/>
                <w:szCs w:val="20"/>
              </w:rPr>
            </w:pPr>
            <w:r>
              <w:rPr>
                <w:sz w:val="20"/>
                <w:szCs w:val="20"/>
              </w:rPr>
              <w:t>Санитарная очистка</w:t>
            </w:r>
          </w:p>
        </w:tc>
        <w:tc>
          <w:tcPr>
            <w:tcW w:w="900" w:type="dxa"/>
            <w:tcBorders>
              <w:top w:val="single" w:sz="4" w:space="0" w:color="auto"/>
              <w:left w:val="single" w:sz="4" w:space="0" w:color="auto"/>
              <w:bottom w:val="single" w:sz="4" w:space="0" w:color="auto"/>
              <w:right w:val="single" w:sz="4" w:space="0" w:color="auto"/>
            </w:tcBorders>
          </w:tcPr>
          <w:p w:rsidR="003D0E05" w:rsidRPr="00D86E1B" w:rsidRDefault="003D0E05" w:rsidP="00D2677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3D0E05" w:rsidRPr="00B5523D" w:rsidRDefault="003D0E05" w:rsidP="00D26779">
            <w:pPr>
              <w:jc w:val="center"/>
              <w:rPr>
                <w:sz w:val="20"/>
                <w:szCs w:val="20"/>
              </w:rPr>
            </w:pPr>
            <w:r>
              <w:rPr>
                <w:sz w:val="20"/>
                <w:szCs w:val="20"/>
              </w:rPr>
              <w:t>28,6</w:t>
            </w:r>
          </w:p>
        </w:tc>
        <w:tc>
          <w:tcPr>
            <w:tcW w:w="1080" w:type="dxa"/>
            <w:tcBorders>
              <w:top w:val="single" w:sz="4" w:space="0" w:color="auto"/>
              <w:left w:val="single" w:sz="4" w:space="0" w:color="auto"/>
              <w:bottom w:val="single" w:sz="4" w:space="0" w:color="auto"/>
              <w:right w:val="single" w:sz="4" w:space="0" w:color="auto"/>
            </w:tcBorders>
          </w:tcPr>
          <w:p w:rsidR="003D0E05" w:rsidRPr="00346EB1" w:rsidRDefault="003D0E05" w:rsidP="00D26779">
            <w:pPr>
              <w:jc w:val="center"/>
              <w:rPr>
                <w:sz w:val="20"/>
                <w:szCs w:val="20"/>
              </w:rPr>
            </w:pPr>
            <w:r>
              <w:rPr>
                <w:sz w:val="20"/>
                <w:szCs w:val="20"/>
              </w:rPr>
              <w:t>21,5</w:t>
            </w:r>
          </w:p>
        </w:tc>
        <w:tc>
          <w:tcPr>
            <w:tcW w:w="900" w:type="dxa"/>
            <w:tcBorders>
              <w:top w:val="single" w:sz="4" w:space="0" w:color="auto"/>
              <w:left w:val="single" w:sz="4" w:space="0" w:color="auto"/>
              <w:bottom w:val="single" w:sz="4" w:space="0" w:color="auto"/>
              <w:right w:val="single" w:sz="4" w:space="0" w:color="auto"/>
            </w:tcBorders>
          </w:tcPr>
          <w:p w:rsidR="003D0E05" w:rsidRPr="00526A02" w:rsidRDefault="003D0E05" w:rsidP="00D26779">
            <w:pPr>
              <w:jc w:val="center"/>
              <w:rPr>
                <w:sz w:val="20"/>
                <w:szCs w:val="20"/>
                <w:lang w:val="en-US"/>
              </w:rPr>
            </w:pPr>
            <w:r>
              <w:rPr>
                <w:sz w:val="20"/>
                <w:szCs w:val="20"/>
                <w:lang w:val="en-US"/>
              </w:rPr>
              <w:t>21.5</w:t>
            </w:r>
          </w:p>
        </w:tc>
        <w:tc>
          <w:tcPr>
            <w:tcW w:w="900" w:type="dxa"/>
            <w:tcBorders>
              <w:top w:val="single" w:sz="4" w:space="0" w:color="auto"/>
              <w:left w:val="single" w:sz="4" w:space="0" w:color="auto"/>
              <w:bottom w:val="single" w:sz="4" w:space="0" w:color="auto"/>
              <w:right w:val="single" w:sz="4" w:space="0" w:color="auto"/>
            </w:tcBorders>
          </w:tcPr>
          <w:p w:rsidR="003D0E05" w:rsidRPr="00526A02" w:rsidRDefault="003D0E05" w:rsidP="00D26779">
            <w:pPr>
              <w:jc w:val="center"/>
              <w:rPr>
                <w:sz w:val="20"/>
                <w:szCs w:val="20"/>
                <w:lang w:val="en-US"/>
              </w:rPr>
            </w:pPr>
            <w:r>
              <w:rPr>
                <w:sz w:val="20"/>
                <w:szCs w:val="20"/>
                <w:lang w:val="en-US"/>
              </w:rPr>
              <w:t>21.4</w:t>
            </w:r>
          </w:p>
        </w:tc>
        <w:tc>
          <w:tcPr>
            <w:tcW w:w="108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jc w:val="center"/>
              <w:rPr>
                <w:sz w:val="20"/>
                <w:szCs w:val="20"/>
              </w:rPr>
            </w:pPr>
          </w:p>
        </w:tc>
      </w:tr>
      <w:tr w:rsidR="003D0E05" w:rsidRPr="003D3B1B" w:rsidTr="00D26779">
        <w:tblPrEx>
          <w:tblCellMar>
            <w:top w:w="0" w:type="dxa"/>
            <w:bottom w:w="0" w:type="dxa"/>
          </w:tblCellMar>
        </w:tblPrEx>
        <w:trPr>
          <w:trHeight w:val="225"/>
        </w:trPr>
        <w:tc>
          <w:tcPr>
            <w:tcW w:w="90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jc w:val="center"/>
              <w:rPr>
                <w:sz w:val="20"/>
                <w:szCs w:val="20"/>
              </w:rPr>
            </w:pPr>
            <w:r>
              <w:rPr>
                <w:sz w:val="20"/>
                <w:szCs w:val="20"/>
              </w:rPr>
              <w:t>113.45</w:t>
            </w:r>
          </w:p>
        </w:tc>
        <w:tc>
          <w:tcPr>
            <w:tcW w:w="342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rPr>
                <w:sz w:val="20"/>
                <w:szCs w:val="20"/>
              </w:rPr>
            </w:pPr>
            <w:r>
              <w:rPr>
                <w:sz w:val="20"/>
                <w:szCs w:val="20"/>
              </w:rPr>
              <w:t>Прочие расходы</w:t>
            </w:r>
          </w:p>
        </w:tc>
        <w:tc>
          <w:tcPr>
            <w:tcW w:w="900" w:type="dxa"/>
            <w:tcBorders>
              <w:top w:val="single" w:sz="4" w:space="0" w:color="auto"/>
              <w:left w:val="single" w:sz="4" w:space="0" w:color="auto"/>
              <w:bottom w:val="single" w:sz="4" w:space="0" w:color="auto"/>
              <w:right w:val="single" w:sz="4" w:space="0" w:color="auto"/>
            </w:tcBorders>
          </w:tcPr>
          <w:p w:rsidR="003D0E05" w:rsidRPr="00D86E1B" w:rsidRDefault="003D0E05" w:rsidP="00D2677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3D0E05" w:rsidRPr="00B5523D" w:rsidRDefault="003D0E05" w:rsidP="00D26779">
            <w:pPr>
              <w:jc w:val="center"/>
              <w:rPr>
                <w:sz w:val="20"/>
                <w:szCs w:val="20"/>
              </w:rPr>
            </w:pPr>
            <w:r>
              <w:rPr>
                <w:sz w:val="20"/>
                <w:szCs w:val="20"/>
              </w:rPr>
              <w:t>240,7</w:t>
            </w:r>
          </w:p>
        </w:tc>
        <w:tc>
          <w:tcPr>
            <w:tcW w:w="1080" w:type="dxa"/>
            <w:tcBorders>
              <w:top w:val="single" w:sz="4" w:space="0" w:color="auto"/>
              <w:left w:val="single" w:sz="4" w:space="0" w:color="auto"/>
              <w:bottom w:val="single" w:sz="4" w:space="0" w:color="auto"/>
              <w:right w:val="single" w:sz="4" w:space="0" w:color="auto"/>
            </w:tcBorders>
          </w:tcPr>
          <w:p w:rsidR="003D0E05" w:rsidRPr="00346EB1" w:rsidRDefault="003D0E05" w:rsidP="00D26779">
            <w:pPr>
              <w:jc w:val="center"/>
              <w:rPr>
                <w:sz w:val="20"/>
                <w:szCs w:val="20"/>
              </w:rPr>
            </w:pPr>
            <w:r>
              <w:rPr>
                <w:sz w:val="20"/>
                <w:szCs w:val="20"/>
              </w:rPr>
              <w:t>316,7</w:t>
            </w:r>
          </w:p>
        </w:tc>
        <w:tc>
          <w:tcPr>
            <w:tcW w:w="900" w:type="dxa"/>
            <w:tcBorders>
              <w:top w:val="single" w:sz="4" w:space="0" w:color="auto"/>
              <w:left w:val="single" w:sz="4" w:space="0" w:color="auto"/>
              <w:bottom w:val="single" w:sz="4" w:space="0" w:color="auto"/>
              <w:right w:val="single" w:sz="4" w:space="0" w:color="auto"/>
            </w:tcBorders>
          </w:tcPr>
          <w:p w:rsidR="003D0E05" w:rsidRPr="00526A02" w:rsidRDefault="003D0E05" w:rsidP="00D26779">
            <w:pPr>
              <w:jc w:val="center"/>
              <w:rPr>
                <w:sz w:val="20"/>
                <w:szCs w:val="20"/>
                <w:lang w:val="en-US"/>
              </w:rPr>
            </w:pPr>
            <w:r>
              <w:rPr>
                <w:sz w:val="20"/>
                <w:szCs w:val="20"/>
                <w:lang w:val="en-US"/>
              </w:rPr>
              <w:t>335.6</w:t>
            </w:r>
          </w:p>
        </w:tc>
        <w:tc>
          <w:tcPr>
            <w:tcW w:w="900" w:type="dxa"/>
            <w:tcBorders>
              <w:top w:val="single" w:sz="4" w:space="0" w:color="auto"/>
              <w:left w:val="single" w:sz="4" w:space="0" w:color="auto"/>
              <w:bottom w:val="single" w:sz="4" w:space="0" w:color="auto"/>
              <w:right w:val="single" w:sz="4" w:space="0" w:color="auto"/>
            </w:tcBorders>
          </w:tcPr>
          <w:p w:rsidR="003D0E05" w:rsidRPr="00526A02" w:rsidRDefault="003D0E05" w:rsidP="00D26779">
            <w:pPr>
              <w:jc w:val="center"/>
              <w:rPr>
                <w:sz w:val="20"/>
                <w:szCs w:val="20"/>
                <w:lang w:val="en-US"/>
              </w:rPr>
            </w:pPr>
            <w:r>
              <w:rPr>
                <w:sz w:val="20"/>
                <w:szCs w:val="20"/>
                <w:lang w:val="en-US"/>
              </w:rPr>
              <w:t>283.3</w:t>
            </w:r>
          </w:p>
        </w:tc>
        <w:tc>
          <w:tcPr>
            <w:tcW w:w="1080" w:type="dxa"/>
            <w:tcBorders>
              <w:top w:val="single" w:sz="4" w:space="0" w:color="auto"/>
              <w:left w:val="single" w:sz="4" w:space="0" w:color="auto"/>
              <w:bottom w:val="single" w:sz="4" w:space="0" w:color="auto"/>
              <w:right w:val="single" w:sz="4" w:space="0" w:color="auto"/>
            </w:tcBorders>
          </w:tcPr>
          <w:p w:rsidR="003D0E05" w:rsidRPr="00526A02" w:rsidRDefault="003D0E05" w:rsidP="00D26779">
            <w:pPr>
              <w:jc w:val="center"/>
              <w:rPr>
                <w:sz w:val="20"/>
                <w:szCs w:val="20"/>
                <w:lang w:val="en-US"/>
              </w:rPr>
            </w:pPr>
            <w:r>
              <w:rPr>
                <w:sz w:val="20"/>
                <w:szCs w:val="20"/>
                <w:lang w:val="en-US"/>
              </w:rPr>
              <w:t>0.4</w:t>
            </w:r>
          </w:p>
        </w:tc>
      </w:tr>
      <w:tr w:rsidR="003D0E05" w:rsidRPr="003D3B1B" w:rsidTr="00D26779">
        <w:tblPrEx>
          <w:tblCellMar>
            <w:top w:w="0" w:type="dxa"/>
            <w:bottom w:w="0" w:type="dxa"/>
          </w:tblCellMar>
        </w:tblPrEx>
        <w:trPr>
          <w:trHeight w:val="225"/>
        </w:trPr>
        <w:tc>
          <w:tcPr>
            <w:tcW w:w="900" w:type="dxa"/>
            <w:tcBorders>
              <w:top w:val="single" w:sz="4" w:space="0" w:color="auto"/>
              <w:left w:val="single" w:sz="4" w:space="0" w:color="auto"/>
              <w:bottom w:val="single" w:sz="4" w:space="0" w:color="auto"/>
              <w:right w:val="single" w:sz="4" w:space="0" w:color="auto"/>
            </w:tcBorders>
          </w:tcPr>
          <w:p w:rsidR="003D0E05" w:rsidRPr="00007412" w:rsidRDefault="003D0E05" w:rsidP="00D26779">
            <w:pPr>
              <w:rPr>
                <w:sz w:val="20"/>
                <w:szCs w:val="20"/>
              </w:rPr>
            </w:pPr>
            <w:r>
              <w:rPr>
                <w:sz w:val="20"/>
                <w:szCs w:val="20"/>
              </w:rPr>
              <w:t xml:space="preserve">  </w:t>
            </w:r>
            <w:r w:rsidRPr="00007412">
              <w:rPr>
                <w:sz w:val="20"/>
                <w:szCs w:val="20"/>
              </w:rPr>
              <w:t>113.47</w:t>
            </w:r>
          </w:p>
        </w:tc>
        <w:tc>
          <w:tcPr>
            <w:tcW w:w="3420" w:type="dxa"/>
            <w:tcBorders>
              <w:top w:val="single" w:sz="4" w:space="0" w:color="auto"/>
              <w:left w:val="single" w:sz="4" w:space="0" w:color="auto"/>
              <w:bottom w:val="single" w:sz="4" w:space="0" w:color="auto"/>
              <w:right w:val="single" w:sz="4" w:space="0" w:color="auto"/>
            </w:tcBorders>
          </w:tcPr>
          <w:p w:rsidR="003D0E05" w:rsidRPr="00007412" w:rsidRDefault="003D0E05" w:rsidP="00D26779">
            <w:pPr>
              <w:rPr>
                <w:sz w:val="20"/>
                <w:szCs w:val="20"/>
              </w:rPr>
            </w:pPr>
            <w:r w:rsidRPr="00007412">
              <w:rPr>
                <w:sz w:val="20"/>
                <w:szCs w:val="20"/>
              </w:rPr>
              <w:t>Комиссион</w:t>
            </w:r>
            <w:r>
              <w:rPr>
                <w:sz w:val="20"/>
                <w:szCs w:val="20"/>
              </w:rPr>
              <w:t>ные</w:t>
            </w:r>
            <w:r w:rsidRPr="00007412">
              <w:rPr>
                <w:sz w:val="20"/>
                <w:szCs w:val="20"/>
              </w:rPr>
              <w:t xml:space="preserve"> </w:t>
            </w:r>
            <w:r>
              <w:rPr>
                <w:sz w:val="20"/>
                <w:szCs w:val="20"/>
              </w:rPr>
              <w:t>расходы</w:t>
            </w:r>
          </w:p>
        </w:tc>
        <w:tc>
          <w:tcPr>
            <w:tcW w:w="900" w:type="dxa"/>
            <w:tcBorders>
              <w:top w:val="single" w:sz="4" w:space="0" w:color="auto"/>
              <w:left w:val="single" w:sz="4" w:space="0" w:color="auto"/>
              <w:bottom w:val="single" w:sz="4" w:space="0" w:color="auto"/>
              <w:right w:val="single" w:sz="4" w:space="0" w:color="auto"/>
            </w:tcBorders>
          </w:tcPr>
          <w:p w:rsidR="003D0E05" w:rsidRPr="00166ADE" w:rsidRDefault="003D0E05" w:rsidP="00D26779">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3D0E05" w:rsidRPr="001A18DC" w:rsidRDefault="003D0E05" w:rsidP="00D26779">
            <w:pPr>
              <w:jc w:val="center"/>
              <w:rPr>
                <w:sz w:val="20"/>
                <w:szCs w:val="20"/>
              </w:rPr>
            </w:pPr>
            <w:r>
              <w:rPr>
                <w:sz w:val="20"/>
                <w:szCs w:val="20"/>
              </w:rPr>
              <w:t>2,0</w:t>
            </w:r>
          </w:p>
        </w:tc>
        <w:tc>
          <w:tcPr>
            <w:tcW w:w="1080" w:type="dxa"/>
            <w:tcBorders>
              <w:top w:val="single" w:sz="4" w:space="0" w:color="auto"/>
              <w:left w:val="single" w:sz="4" w:space="0" w:color="auto"/>
              <w:bottom w:val="single" w:sz="4" w:space="0" w:color="auto"/>
              <w:right w:val="single" w:sz="4" w:space="0" w:color="auto"/>
            </w:tcBorders>
          </w:tcPr>
          <w:p w:rsidR="003D0E05" w:rsidRPr="00007412" w:rsidRDefault="003D0E05" w:rsidP="00D26779">
            <w:pPr>
              <w:jc w:val="center"/>
              <w:rPr>
                <w:sz w:val="20"/>
                <w:szCs w:val="20"/>
              </w:rPr>
            </w:pPr>
            <w:r>
              <w:rPr>
                <w:sz w:val="20"/>
                <w:szCs w:val="20"/>
              </w:rPr>
              <w:t>1,4</w:t>
            </w:r>
          </w:p>
        </w:tc>
        <w:tc>
          <w:tcPr>
            <w:tcW w:w="900" w:type="dxa"/>
            <w:tcBorders>
              <w:top w:val="single" w:sz="4" w:space="0" w:color="auto"/>
              <w:left w:val="single" w:sz="4" w:space="0" w:color="auto"/>
              <w:bottom w:val="single" w:sz="4" w:space="0" w:color="auto"/>
              <w:right w:val="single" w:sz="4" w:space="0" w:color="auto"/>
            </w:tcBorders>
          </w:tcPr>
          <w:p w:rsidR="003D0E05" w:rsidRPr="00007412" w:rsidRDefault="003D0E05" w:rsidP="00D26779">
            <w:pPr>
              <w:jc w:val="center"/>
              <w:rPr>
                <w:sz w:val="20"/>
                <w:szCs w:val="20"/>
              </w:rPr>
            </w:pPr>
            <w:r>
              <w:rPr>
                <w:sz w:val="20"/>
                <w:szCs w:val="20"/>
              </w:rPr>
              <w:t>1,4</w:t>
            </w:r>
          </w:p>
        </w:tc>
        <w:tc>
          <w:tcPr>
            <w:tcW w:w="900" w:type="dxa"/>
            <w:tcBorders>
              <w:top w:val="single" w:sz="4" w:space="0" w:color="auto"/>
              <w:left w:val="single" w:sz="4" w:space="0" w:color="auto"/>
              <w:bottom w:val="single" w:sz="4" w:space="0" w:color="auto"/>
              <w:right w:val="single" w:sz="4" w:space="0" w:color="auto"/>
            </w:tcBorders>
          </w:tcPr>
          <w:p w:rsidR="003D0E05" w:rsidRPr="00107B42" w:rsidRDefault="003D0E05" w:rsidP="00D26779">
            <w:pPr>
              <w:jc w:val="center"/>
              <w:rPr>
                <w:sz w:val="20"/>
                <w:szCs w:val="20"/>
              </w:rPr>
            </w:pPr>
            <w:r>
              <w:rPr>
                <w:sz w:val="20"/>
                <w:szCs w:val="20"/>
              </w:rPr>
              <w:t>1,4</w:t>
            </w:r>
          </w:p>
        </w:tc>
        <w:tc>
          <w:tcPr>
            <w:tcW w:w="1080" w:type="dxa"/>
            <w:tcBorders>
              <w:top w:val="single" w:sz="4" w:space="0" w:color="auto"/>
              <w:left w:val="single" w:sz="4" w:space="0" w:color="auto"/>
              <w:bottom w:val="single" w:sz="4" w:space="0" w:color="auto"/>
              <w:right w:val="single" w:sz="4" w:space="0" w:color="auto"/>
            </w:tcBorders>
          </w:tcPr>
          <w:p w:rsidR="003D0E05" w:rsidRPr="00107B42" w:rsidRDefault="003D0E05" w:rsidP="00D26779">
            <w:pPr>
              <w:jc w:val="center"/>
              <w:rPr>
                <w:sz w:val="20"/>
                <w:szCs w:val="20"/>
              </w:rPr>
            </w:pPr>
          </w:p>
        </w:tc>
      </w:tr>
      <w:tr w:rsidR="003D0E05" w:rsidRPr="003D3B1B" w:rsidTr="00D26779">
        <w:tblPrEx>
          <w:tblCellMar>
            <w:top w:w="0" w:type="dxa"/>
            <w:bottom w:w="0" w:type="dxa"/>
          </w:tblCellMar>
        </w:tblPrEx>
        <w:trPr>
          <w:trHeight w:val="180"/>
        </w:trPr>
        <w:tc>
          <w:tcPr>
            <w:tcW w:w="900" w:type="dxa"/>
            <w:tcBorders>
              <w:top w:val="single" w:sz="4" w:space="0" w:color="auto"/>
              <w:left w:val="single" w:sz="4" w:space="0" w:color="auto"/>
              <w:bottom w:val="single" w:sz="4" w:space="0" w:color="auto"/>
              <w:right w:val="single" w:sz="4" w:space="0" w:color="auto"/>
            </w:tcBorders>
          </w:tcPr>
          <w:p w:rsidR="003D0E05" w:rsidRPr="00B64A3B" w:rsidRDefault="003D0E05" w:rsidP="00D26779">
            <w:pPr>
              <w:rPr>
                <w:b/>
                <w:sz w:val="20"/>
                <w:szCs w:val="20"/>
              </w:rPr>
            </w:pPr>
            <w:r>
              <w:rPr>
                <w:b/>
                <w:sz w:val="20"/>
                <w:szCs w:val="20"/>
              </w:rPr>
              <w:t xml:space="preserve"> 114.00</w:t>
            </w:r>
          </w:p>
        </w:tc>
        <w:tc>
          <w:tcPr>
            <w:tcW w:w="3420" w:type="dxa"/>
            <w:tcBorders>
              <w:top w:val="single" w:sz="4" w:space="0" w:color="auto"/>
              <w:left w:val="single" w:sz="4" w:space="0" w:color="auto"/>
              <w:bottom w:val="single" w:sz="4" w:space="0" w:color="auto"/>
              <w:right w:val="single" w:sz="4" w:space="0" w:color="auto"/>
            </w:tcBorders>
          </w:tcPr>
          <w:p w:rsidR="003D0E05" w:rsidRPr="00B64A3B" w:rsidRDefault="003D0E05" w:rsidP="00D26779">
            <w:pPr>
              <w:rPr>
                <w:b/>
                <w:sz w:val="20"/>
                <w:szCs w:val="20"/>
              </w:rPr>
            </w:pPr>
            <w:r>
              <w:rPr>
                <w:b/>
                <w:sz w:val="20"/>
                <w:szCs w:val="20"/>
              </w:rPr>
              <w:t xml:space="preserve">Командировки  </w:t>
            </w:r>
            <w:r w:rsidRPr="00B64A3B">
              <w:rPr>
                <w:b/>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3D0E05" w:rsidRPr="00166ADE" w:rsidRDefault="003D0E05" w:rsidP="00D26779">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3D0E05" w:rsidRPr="00346EB1" w:rsidRDefault="003D0E05" w:rsidP="00D26779">
            <w:pPr>
              <w:jc w:val="center"/>
              <w:rPr>
                <w:b/>
                <w:sz w:val="20"/>
                <w:szCs w:val="20"/>
              </w:rPr>
            </w:pPr>
            <w:r>
              <w:rPr>
                <w:b/>
                <w:sz w:val="20"/>
                <w:szCs w:val="20"/>
              </w:rPr>
              <w:t>3,5</w:t>
            </w:r>
          </w:p>
        </w:tc>
        <w:tc>
          <w:tcPr>
            <w:tcW w:w="1080" w:type="dxa"/>
            <w:tcBorders>
              <w:top w:val="single" w:sz="4" w:space="0" w:color="auto"/>
              <w:left w:val="single" w:sz="4" w:space="0" w:color="auto"/>
              <w:bottom w:val="single" w:sz="4" w:space="0" w:color="auto"/>
              <w:right w:val="single" w:sz="4" w:space="0" w:color="auto"/>
            </w:tcBorders>
          </w:tcPr>
          <w:p w:rsidR="003D0E05" w:rsidRPr="00FB3EBA" w:rsidRDefault="003D0E05" w:rsidP="00D26779">
            <w:pPr>
              <w:jc w:val="center"/>
              <w:rPr>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3D0E05" w:rsidRPr="00007412" w:rsidRDefault="003D0E05" w:rsidP="00D26779">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3D0E05" w:rsidRPr="00107B42" w:rsidRDefault="003D0E05" w:rsidP="00D26779">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3D0E05" w:rsidRPr="00107B42" w:rsidRDefault="003D0E05" w:rsidP="00D26779">
            <w:pPr>
              <w:jc w:val="center"/>
              <w:rPr>
                <w:sz w:val="20"/>
                <w:szCs w:val="20"/>
                <w:lang w:val="en-US"/>
              </w:rPr>
            </w:pPr>
          </w:p>
        </w:tc>
      </w:tr>
      <w:tr w:rsidR="003D0E05" w:rsidRPr="003D3B1B" w:rsidTr="00D26779">
        <w:tblPrEx>
          <w:tblCellMar>
            <w:top w:w="0" w:type="dxa"/>
            <w:bottom w:w="0" w:type="dxa"/>
          </w:tblCellMar>
        </w:tblPrEx>
        <w:trPr>
          <w:trHeight w:val="270"/>
        </w:trPr>
        <w:tc>
          <w:tcPr>
            <w:tcW w:w="900" w:type="dxa"/>
            <w:tcBorders>
              <w:top w:val="single" w:sz="4" w:space="0" w:color="auto"/>
              <w:left w:val="single" w:sz="4" w:space="0" w:color="auto"/>
              <w:bottom w:val="single" w:sz="4" w:space="0" w:color="auto"/>
              <w:right w:val="single" w:sz="4" w:space="0" w:color="auto"/>
            </w:tcBorders>
          </w:tcPr>
          <w:p w:rsidR="003D0E05" w:rsidRPr="00CE0A58" w:rsidRDefault="003D0E05" w:rsidP="00D26779">
            <w:pPr>
              <w:jc w:val="center"/>
              <w:rPr>
                <w:b/>
                <w:sz w:val="20"/>
                <w:szCs w:val="20"/>
              </w:rPr>
            </w:pPr>
            <w:r w:rsidRPr="00CE0A58">
              <w:rPr>
                <w:b/>
                <w:sz w:val="20"/>
                <w:szCs w:val="20"/>
              </w:rPr>
              <w:t>116.01</w:t>
            </w:r>
          </w:p>
        </w:tc>
        <w:tc>
          <w:tcPr>
            <w:tcW w:w="3420" w:type="dxa"/>
            <w:tcBorders>
              <w:top w:val="single" w:sz="4" w:space="0" w:color="auto"/>
              <w:left w:val="single" w:sz="4" w:space="0" w:color="auto"/>
              <w:bottom w:val="single" w:sz="4" w:space="0" w:color="auto"/>
              <w:right w:val="single" w:sz="4" w:space="0" w:color="auto"/>
            </w:tcBorders>
          </w:tcPr>
          <w:p w:rsidR="003D0E05" w:rsidRPr="00CE0A58" w:rsidRDefault="003D0E05" w:rsidP="00D26779">
            <w:pPr>
              <w:rPr>
                <w:b/>
                <w:sz w:val="20"/>
                <w:szCs w:val="20"/>
              </w:rPr>
            </w:pPr>
            <w:proofErr w:type="gramStart"/>
            <w:r w:rsidRPr="00CE0A58">
              <w:rPr>
                <w:b/>
                <w:sz w:val="20"/>
                <w:szCs w:val="20"/>
              </w:rPr>
              <w:t>Медицинское  страхование</w:t>
            </w:r>
            <w:proofErr w:type="gramEnd"/>
          </w:p>
        </w:tc>
        <w:tc>
          <w:tcPr>
            <w:tcW w:w="900" w:type="dxa"/>
            <w:tcBorders>
              <w:top w:val="single" w:sz="4" w:space="0" w:color="auto"/>
              <w:left w:val="single" w:sz="4" w:space="0" w:color="auto"/>
              <w:bottom w:val="single" w:sz="4" w:space="0" w:color="auto"/>
              <w:right w:val="single" w:sz="4" w:space="0" w:color="auto"/>
            </w:tcBorders>
          </w:tcPr>
          <w:p w:rsidR="003D0E05" w:rsidRPr="00CE0A58" w:rsidRDefault="003D0E05" w:rsidP="00D26779">
            <w:pPr>
              <w:jc w:val="center"/>
              <w:rPr>
                <w:b/>
                <w:sz w:val="20"/>
                <w:szCs w:val="20"/>
              </w:rPr>
            </w:pPr>
            <w:r>
              <w:rPr>
                <w:b/>
                <w:sz w:val="20"/>
                <w:szCs w:val="20"/>
              </w:rPr>
              <w:t>17,3</w:t>
            </w:r>
          </w:p>
        </w:tc>
        <w:tc>
          <w:tcPr>
            <w:tcW w:w="1080" w:type="dxa"/>
            <w:tcBorders>
              <w:top w:val="single" w:sz="4" w:space="0" w:color="auto"/>
              <w:left w:val="single" w:sz="4" w:space="0" w:color="auto"/>
              <w:bottom w:val="single" w:sz="4" w:space="0" w:color="auto"/>
              <w:right w:val="single" w:sz="4" w:space="0" w:color="auto"/>
            </w:tcBorders>
          </w:tcPr>
          <w:p w:rsidR="003D0E05" w:rsidRPr="00346EB1" w:rsidRDefault="003D0E05" w:rsidP="00D26779">
            <w:pPr>
              <w:jc w:val="center"/>
              <w:rPr>
                <w:b/>
                <w:sz w:val="20"/>
                <w:szCs w:val="20"/>
              </w:rPr>
            </w:pPr>
            <w:r>
              <w:rPr>
                <w:b/>
                <w:sz w:val="20"/>
                <w:szCs w:val="20"/>
              </w:rPr>
              <w:t>237,7</w:t>
            </w:r>
          </w:p>
        </w:tc>
        <w:tc>
          <w:tcPr>
            <w:tcW w:w="1080" w:type="dxa"/>
            <w:tcBorders>
              <w:top w:val="single" w:sz="4" w:space="0" w:color="auto"/>
              <w:left w:val="single" w:sz="4" w:space="0" w:color="auto"/>
              <w:bottom w:val="single" w:sz="4" w:space="0" w:color="auto"/>
              <w:right w:val="single" w:sz="4" w:space="0" w:color="auto"/>
            </w:tcBorders>
          </w:tcPr>
          <w:p w:rsidR="003D0E05" w:rsidRPr="00346EB1" w:rsidRDefault="003D0E05" w:rsidP="00D26779">
            <w:pPr>
              <w:jc w:val="center"/>
              <w:rPr>
                <w:b/>
                <w:sz w:val="20"/>
                <w:szCs w:val="20"/>
              </w:rPr>
            </w:pPr>
            <w:r>
              <w:rPr>
                <w:b/>
                <w:sz w:val="20"/>
                <w:szCs w:val="20"/>
              </w:rPr>
              <w:t>258,6</w:t>
            </w:r>
          </w:p>
        </w:tc>
        <w:tc>
          <w:tcPr>
            <w:tcW w:w="900" w:type="dxa"/>
            <w:tcBorders>
              <w:top w:val="single" w:sz="4" w:space="0" w:color="auto"/>
              <w:left w:val="single" w:sz="4" w:space="0" w:color="auto"/>
              <w:bottom w:val="single" w:sz="4" w:space="0" w:color="auto"/>
              <w:right w:val="single" w:sz="4" w:space="0" w:color="auto"/>
            </w:tcBorders>
          </w:tcPr>
          <w:p w:rsidR="003D0E05" w:rsidRPr="00526A02" w:rsidRDefault="003D0E05" w:rsidP="00D26779">
            <w:pPr>
              <w:jc w:val="center"/>
              <w:rPr>
                <w:b/>
                <w:sz w:val="20"/>
                <w:szCs w:val="20"/>
                <w:lang w:val="en-US"/>
              </w:rPr>
            </w:pPr>
            <w:r>
              <w:rPr>
                <w:b/>
                <w:sz w:val="20"/>
                <w:szCs w:val="20"/>
                <w:lang w:val="en-US"/>
              </w:rPr>
              <w:t>258.5</w:t>
            </w:r>
          </w:p>
        </w:tc>
        <w:tc>
          <w:tcPr>
            <w:tcW w:w="900" w:type="dxa"/>
            <w:tcBorders>
              <w:top w:val="single" w:sz="4" w:space="0" w:color="auto"/>
              <w:left w:val="single" w:sz="4" w:space="0" w:color="auto"/>
              <w:bottom w:val="single" w:sz="4" w:space="0" w:color="auto"/>
              <w:right w:val="single" w:sz="4" w:space="0" w:color="auto"/>
            </w:tcBorders>
          </w:tcPr>
          <w:p w:rsidR="003D0E05" w:rsidRPr="00526A02" w:rsidRDefault="003D0E05" w:rsidP="00D26779">
            <w:pPr>
              <w:jc w:val="center"/>
              <w:rPr>
                <w:b/>
                <w:sz w:val="20"/>
                <w:szCs w:val="20"/>
                <w:lang w:val="en-US"/>
              </w:rPr>
            </w:pPr>
            <w:r>
              <w:rPr>
                <w:b/>
                <w:sz w:val="20"/>
                <w:szCs w:val="20"/>
                <w:lang w:val="en-US"/>
              </w:rPr>
              <w:t>262.4</w:t>
            </w:r>
          </w:p>
        </w:tc>
        <w:tc>
          <w:tcPr>
            <w:tcW w:w="1080" w:type="dxa"/>
            <w:tcBorders>
              <w:top w:val="single" w:sz="4" w:space="0" w:color="auto"/>
              <w:left w:val="single" w:sz="4" w:space="0" w:color="auto"/>
              <w:bottom w:val="single" w:sz="4" w:space="0" w:color="auto"/>
              <w:right w:val="single" w:sz="4" w:space="0" w:color="auto"/>
            </w:tcBorders>
          </w:tcPr>
          <w:p w:rsidR="003D0E05" w:rsidRPr="00526A02" w:rsidRDefault="003D0E05" w:rsidP="00D26779">
            <w:pPr>
              <w:jc w:val="center"/>
              <w:rPr>
                <w:b/>
                <w:sz w:val="20"/>
                <w:szCs w:val="20"/>
                <w:lang w:val="en-US"/>
              </w:rPr>
            </w:pPr>
            <w:r>
              <w:rPr>
                <w:b/>
                <w:sz w:val="20"/>
                <w:szCs w:val="20"/>
                <w:lang w:val="en-US"/>
              </w:rPr>
              <w:t>21.2</w:t>
            </w:r>
          </w:p>
        </w:tc>
      </w:tr>
      <w:tr w:rsidR="003D0E05" w:rsidRPr="003D3B1B" w:rsidTr="00D26779">
        <w:tblPrEx>
          <w:tblCellMar>
            <w:top w:w="0" w:type="dxa"/>
            <w:bottom w:w="0" w:type="dxa"/>
          </w:tblCellMar>
        </w:tblPrEx>
        <w:trPr>
          <w:trHeight w:val="152"/>
        </w:trPr>
        <w:tc>
          <w:tcPr>
            <w:tcW w:w="900" w:type="dxa"/>
            <w:tcBorders>
              <w:top w:val="single" w:sz="4" w:space="0" w:color="auto"/>
              <w:left w:val="single" w:sz="4" w:space="0" w:color="auto"/>
              <w:bottom w:val="single" w:sz="4" w:space="0" w:color="auto"/>
              <w:right w:val="single" w:sz="4" w:space="0" w:color="auto"/>
            </w:tcBorders>
            <w:vAlign w:val="center"/>
          </w:tcPr>
          <w:p w:rsidR="003D0E05" w:rsidRPr="009E5376" w:rsidRDefault="003D0E05" w:rsidP="00D26779">
            <w:pPr>
              <w:jc w:val="center"/>
              <w:rPr>
                <w:b/>
                <w:sz w:val="20"/>
                <w:szCs w:val="20"/>
              </w:rPr>
            </w:pPr>
            <w:r>
              <w:rPr>
                <w:b/>
                <w:sz w:val="20"/>
                <w:szCs w:val="20"/>
              </w:rPr>
              <w:t>118.00</w:t>
            </w:r>
          </w:p>
        </w:tc>
        <w:tc>
          <w:tcPr>
            <w:tcW w:w="3420" w:type="dxa"/>
            <w:tcBorders>
              <w:top w:val="single" w:sz="4" w:space="0" w:color="auto"/>
              <w:left w:val="single" w:sz="4" w:space="0" w:color="auto"/>
              <w:bottom w:val="single" w:sz="4" w:space="0" w:color="auto"/>
              <w:right w:val="single" w:sz="4" w:space="0" w:color="auto"/>
            </w:tcBorders>
            <w:vAlign w:val="center"/>
          </w:tcPr>
          <w:p w:rsidR="003D0E05" w:rsidRPr="0014463B" w:rsidRDefault="003D0E05" w:rsidP="00D26779">
            <w:pPr>
              <w:rPr>
                <w:b/>
                <w:sz w:val="21"/>
                <w:szCs w:val="21"/>
              </w:rPr>
            </w:pPr>
            <w:r>
              <w:rPr>
                <w:b/>
                <w:sz w:val="21"/>
                <w:szCs w:val="21"/>
              </w:rPr>
              <w:t>Исполнительный лист</w:t>
            </w:r>
          </w:p>
        </w:tc>
        <w:tc>
          <w:tcPr>
            <w:tcW w:w="900" w:type="dxa"/>
            <w:tcBorders>
              <w:top w:val="single" w:sz="4" w:space="0" w:color="auto"/>
              <w:left w:val="single" w:sz="4" w:space="0" w:color="auto"/>
              <w:bottom w:val="single" w:sz="4" w:space="0" w:color="auto"/>
              <w:right w:val="single" w:sz="4" w:space="0" w:color="auto"/>
            </w:tcBorders>
            <w:vAlign w:val="center"/>
          </w:tcPr>
          <w:p w:rsidR="003D0E05" w:rsidRPr="00842D26" w:rsidRDefault="003D0E05" w:rsidP="00D26779">
            <w:pPr>
              <w:jc w:val="center"/>
              <w:rPr>
                <w:b/>
                <w:sz w:val="21"/>
                <w:szCs w:val="21"/>
              </w:rPr>
            </w:pPr>
            <w:r>
              <w:rPr>
                <w:b/>
                <w:sz w:val="21"/>
                <w:szCs w:val="21"/>
              </w:rPr>
              <w:t>50,0</w:t>
            </w:r>
          </w:p>
        </w:tc>
        <w:tc>
          <w:tcPr>
            <w:tcW w:w="1080" w:type="dxa"/>
            <w:tcBorders>
              <w:top w:val="single" w:sz="4" w:space="0" w:color="auto"/>
              <w:left w:val="single" w:sz="4" w:space="0" w:color="auto"/>
              <w:bottom w:val="single" w:sz="4" w:space="0" w:color="auto"/>
              <w:right w:val="single" w:sz="4" w:space="0" w:color="auto"/>
            </w:tcBorders>
            <w:vAlign w:val="center"/>
          </w:tcPr>
          <w:p w:rsidR="003D0E05" w:rsidRPr="0014463B" w:rsidRDefault="003D0E05" w:rsidP="00D26779">
            <w:pPr>
              <w:jc w:val="center"/>
              <w:rPr>
                <w:b/>
                <w:sz w:val="21"/>
                <w:szCs w:val="21"/>
              </w:rPr>
            </w:pPr>
            <w:r>
              <w:rPr>
                <w:b/>
                <w:sz w:val="21"/>
                <w:szCs w:val="21"/>
              </w:rPr>
              <w:t>58,0</w:t>
            </w:r>
          </w:p>
        </w:tc>
        <w:tc>
          <w:tcPr>
            <w:tcW w:w="1080" w:type="dxa"/>
            <w:tcBorders>
              <w:top w:val="single" w:sz="4" w:space="0" w:color="auto"/>
              <w:left w:val="single" w:sz="4" w:space="0" w:color="auto"/>
              <w:bottom w:val="single" w:sz="4" w:space="0" w:color="auto"/>
              <w:right w:val="single" w:sz="4" w:space="0" w:color="auto"/>
            </w:tcBorders>
            <w:vAlign w:val="center"/>
          </w:tcPr>
          <w:p w:rsidR="003D0E05" w:rsidRPr="0014463B" w:rsidRDefault="003D0E05" w:rsidP="00D26779">
            <w:pPr>
              <w:jc w:val="center"/>
              <w:rPr>
                <w:b/>
                <w:sz w:val="21"/>
                <w:szCs w:val="21"/>
              </w:rPr>
            </w:pPr>
            <w:r>
              <w:rPr>
                <w:b/>
                <w:sz w:val="21"/>
                <w:szCs w:val="21"/>
              </w:rPr>
              <w:t>101,5</w:t>
            </w:r>
          </w:p>
        </w:tc>
        <w:tc>
          <w:tcPr>
            <w:tcW w:w="900" w:type="dxa"/>
            <w:tcBorders>
              <w:top w:val="single" w:sz="4" w:space="0" w:color="auto"/>
              <w:left w:val="single" w:sz="4" w:space="0" w:color="auto"/>
              <w:bottom w:val="single" w:sz="4" w:space="0" w:color="auto"/>
              <w:right w:val="single" w:sz="4" w:space="0" w:color="auto"/>
            </w:tcBorders>
            <w:vAlign w:val="center"/>
          </w:tcPr>
          <w:p w:rsidR="003D0E05" w:rsidRPr="00526A02" w:rsidRDefault="003D0E05" w:rsidP="00D26779">
            <w:pPr>
              <w:jc w:val="center"/>
              <w:rPr>
                <w:b/>
                <w:sz w:val="21"/>
                <w:szCs w:val="21"/>
                <w:lang w:val="en-US"/>
              </w:rPr>
            </w:pPr>
            <w:r>
              <w:rPr>
                <w:b/>
                <w:sz w:val="21"/>
                <w:szCs w:val="21"/>
                <w:lang w:val="en-US"/>
              </w:rPr>
              <w:t>305.3</w:t>
            </w:r>
          </w:p>
        </w:tc>
        <w:tc>
          <w:tcPr>
            <w:tcW w:w="900" w:type="dxa"/>
            <w:tcBorders>
              <w:top w:val="single" w:sz="4" w:space="0" w:color="auto"/>
              <w:left w:val="single" w:sz="4" w:space="0" w:color="auto"/>
              <w:bottom w:val="single" w:sz="4" w:space="0" w:color="auto"/>
              <w:right w:val="single" w:sz="4" w:space="0" w:color="auto"/>
            </w:tcBorders>
          </w:tcPr>
          <w:p w:rsidR="003D0E05" w:rsidRPr="00526A02" w:rsidRDefault="003D0E05" w:rsidP="00D26779">
            <w:pPr>
              <w:jc w:val="center"/>
              <w:rPr>
                <w:b/>
                <w:sz w:val="20"/>
                <w:szCs w:val="20"/>
                <w:lang w:val="en-US"/>
              </w:rPr>
            </w:pPr>
            <w:r>
              <w:rPr>
                <w:b/>
                <w:sz w:val="20"/>
                <w:szCs w:val="20"/>
                <w:lang w:val="en-US"/>
              </w:rPr>
              <w:t>253.5</w:t>
            </w:r>
          </w:p>
        </w:tc>
        <w:tc>
          <w:tcPr>
            <w:tcW w:w="1080" w:type="dxa"/>
            <w:tcBorders>
              <w:top w:val="single" w:sz="4" w:space="0" w:color="auto"/>
              <w:left w:val="single" w:sz="4" w:space="0" w:color="auto"/>
              <w:bottom w:val="single" w:sz="4" w:space="0" w:color="auto"/>
              <w:right w:val="single" w:sz="4" w:space="0" w:color="auto"/>
            </w:tcBorders>
          </w:tcPr>
          <w:p w:rsidR="003D0E05" w:rsidRPr="00346EB1" w:rsidRDefault="003D0E05" w:rsidP="00D26779">
            <w:pPr>
              <w:jc w:val="center"/>
              <w:rPr>
                <w:b/>
                <w:sz w:val="20"/>
                <w:szCs w:val="20"/>
              </w:rPr>
            </w:pPr>
          </w:p>
        </w:tc>
      </w:tr>
      <w:tr w:rsidR="003D0E05" w:rsidRPr="00B64A3B" w:rsidTr="00D26779">
        <w:tblPrEx>
          <w:tblCellMar>
            <w:top w:w="0" w:type="dxa"/>
            <w:bottom w:w="0" w:type="dxa"/>
          </w:tblCellMar>
        </w:tblPrEx>
        <w:trPr>
          <w:trHeight w:val="248"/>
        </w:trPr>
        <w:tc>
          <w:tcPr>
            <w:tcW w:w="900" w:type="dxa"/>
            <w:tcBorders>
              <w:top w:val="single" w:sz="4" w:space="0" w:color="auto"/>
              <w:left w:val="single" w:sz="4" w:space="0" w:color="auto"/>
              <w:bottom w:val="single" w:sz="4" w:space="0" w:color="auto"/>
              <w:right w:val="single" w:sz="4" w:space="0" w:color="auto"/>
            </w:tcBorders>
            <w:vAlign w:val="center"/>
          </w:tcPr>
          <w:p w:rsidR="003D0E05" w:rsidRPr="00CE0A58" w:rsidRDefault="003D0E05" w:rsidP="00D26779">
            <w:pPr>
              <w:jc w:val="center"/>
              <w:rPr>
                <w:b/>
                <w:sz w:val="20"/>
                <w:szCs w:val="20"/>
              </w:rPr>
            </w:pPr>
            <w:r w:rsidRPr="00CE0A58">
              <w:rPr>
                <w:b/>
                <w:sz w:val="20"/>
                <w:szCs w:val="20"/>
              </w:rPr>
              <w:t>121.04</w:t>
            </w:r>
          </w:p>
        </w:tc>
        <w:tc>
          <w:tcPr>
            <w:tcW w:w="3420" w:type="dxa"/>
            <w:tcBorders>
              <w:top w:val="single" w:sz="4" w:space="0" w:color="auto"/>
              <w:left w:val="single" w:sz="4" w:space="0" w:color="auto"/>
              <w:bottom w:val="single" w:sz="4" w:space="0" w:color="auto"/>
              <w:right w:val="single" w:sz="4" w:space="0" w:color="auto"/>
            </w:tcBorders>
            <w:vAlign w:val="center"/>
          </w:tcPr>
          <w:p w:rsidR="003D0E05" w:rsidRPr="00CE0A58" w:rsidRDefault="003D0E05" w:rsidP="00D26779">
            <w:pPr>
              <w:rPr>
                <w:b/>
                <w:sz w:val="20"/>
                <w:szCs w:val="20"/>
              </w:rPr>
            </w:pPr>
            <w:r w:rsidRPr="00CE0A58">
              <w:rPr>
                <w:b/>
                <w:sz w:val="20"/>
                <w:szCs w:val="20"/>
              </w:rPr>
              <w:t>Процент кредита</w:t>
            </w:r>
          </w:p>
        </w:tc>
        <w:tc>
          <w:tcPr>
            <w:tcW w:w="900" w:type="dxa"/>
            <w:tcBorders>
              <w:top w:val="single" w:sz="4" w:space="0" w:color="auto"/>
              <w:left w:val="single" w:sz="4" w:space="0" w:color="auto"/>
              <w:bottom w:val="single" w:sz="4" w:space="0" w:color="auto"/>
              <w:right w:val="single" w:sz="4" w:space="0" w:color="auto"/>
            </w:tcBorders>
            <w:vAlign w:val="center"/>
          </w:tcPr>
          <w:p w:rsidR="003D0E05" w:rsidRPr="005448BC" w:rsidRDefault="003D0E05" w:rsidP="00D26779">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3D0E05" w:rsidRPr="00346EB1" w:rsidRDefault="003D0E05" w:rsidP="00D26779">
            <w:pPr>
              <w:jc w:val="center"/>
              <w:rPr>
                <w:b/>
                <w:sz w:val="20"/>
                <w:szCs w:val="20"/>
              </w:rPr>
            </w:pPr>
            <w:r>
              <w:rPr>
                <w:b/>
                <w:sz w:val="20"/>
                <w:szCs w:val="20"/>
              </w:rPr>
              <w:t>60,0</w:t>
            </w:r>
          </w:p>
        </w:tc>
        <w:tc>
          <w:tcPr>
            <w:tcW w:w="1080" w:type="dxa"/>
            <w:tcBorders>
              <w:top w:val="single" w:sz="4" w:space="0" w:color="auto"/>
              <w:left w:val="single" w:sz="4" w:space="0" w:color="auto"/>
              <w:bottom w:val="single" w:sz="4" w:space="0" w:color="auto"/>
              <w:right w:val="single" w:sz="4" w:space="0" w:color="auto"/>
            </w:tcBorders>
            <w:vAlign w:val="center"/>
          </w:tcPr>
          <w:p w:rsidR="003D0E05" w:rsidRPr="00346EB1" w:rsidRDefault="003D0E05" w:rsidP="00D26779">
            <w:pPr>
              <w:jc w:val="center"/>
              <w:rPr>
                <w:b/>
                <w:sz w:val="20"/>
                <w:szCs w:val="20"/>
              </w:rPr>
            </w:pPr>
            <w:r>
              <w:rPr>
                <w:b/>
                <w:sz w:val="20"/>
                <w:szCs w:val="20"/>
              </w:rPr>
              <w:t>51,9</w:t>
            </w:r>
          </w:p>
        </w:tc>
        <w:tc>
          <w:tcPr>
            <w:tcW w:w="900" w:type="dxa"/>
            <w:tcBorders>
              <w:top w:val="single" w:sz="4" w:space="0" w:color="auto"/>
              <w:left w:val="single" w:sz="4" w:space="0" w:color="auto"/>
              <w:bottom w:val="single" w:sz="4" w:space="0" w:color="auto"/>
              <w:right w:val="single" w:sz="4" w:space="0" w:color="auto"/>
            </w:tcBorders>
            <w:vAlign w:val="center"/>
          </w:tcPr>
          <w:p w:rsidR="003D0E05" w:rsidRPr="00526A02" w:rsidRDefault="003D0E05" w:rsidP="00D26779">
            <w:pPr>
              <w:jc w:val="center"/>
              <w:rPr>
                <w:b/>
                <w:sz w:val="20"/>
                <w:szCs w:val="20"/>
                <w:lang w:val="en-US"/>
              </w:rPr>
            </w:pPr>
            <w:r>
              <w:rPr>
                <w:b/>
                <w:sz w:val="20"/>
                <w:szCs w:val="20"/>
                <w:lang w:val="en-US"/>
              </w:rPr>
              <w:t>51.9</w:t>
            </w:r>
          </w:p>
        </w:tc>
        <w:tc>
          <w:tcPr>
            <w:tcW w:w="900" w:type="dxa"/>
            <w:tcBorders>
              <w:top w:val="single" w:sz="4" w:space="0" w:color="auto"/>
              <w:left w:val="single" w:sz="4" w:space="0" w:color="auto"/>
              <w:bottom w:val="single" w:sz="4" w:space="0" w:color="auto"/>
              <w:right w:val="single" w:sz="4" w:space="0" w:color="auto"/>
            </w:tcBorders>
            <w:vAlign w:val="center"/>
          </w:tcPr>
          <w:p w:rsidR="003D0E05" w:rsidRPr="00526A02" w:rsidRDefault="003D0E05" w:rsidP="00D26779">
            <w:pPr>
              <w:jc w:val="center"/>
              <w:rPr>
                <w:b/>
                <w:sz w:val="20"/>
                <w:szCs w:val="20"/>
                <w:lang w:val="en-US"/>
              </w:rPr>
            </w:pPr>
            <w:r>
              <w:rPr>
                <w:b/>
                <w:sz w:val="20"/>
                <w:szCs w:val="20"/>
                <w:lang w:val="en-US"/>
              </w:rPr>
              <w:t>51.9</w:t>
            </w:r>
          </w:p>
        </w:tc>
        <w:tc>
          <w:tcPr>
            <w:tcW w:w="1080" w:type="dxa"/>
            <w:tcBorders>
              <w:top w:val="single" w:sz="4" w:space="0" w:color="auto"/>
              <w:left w:val="single" w:sz="4" w:space="0" w:color="auto"/>
              <w:bottom w:val="single" w:sz="4" w:space="0" w:color="auto"/>
              <w:right w:val="single" w:sz="4" w:space="0" w:color="auto"/>
            </w:tcBorders>
          </w:tcPr>
          <w:p w:rsidR="003D0E05" w:rsidRPr="003D3B1B" w:rsidRDefault="003D0E05" w:rsidP="00D26779">
            <w:pPr>
              <w:jc w:val="center"/>
              <w:rPr>
                <w:sz w:val="20"/>
                <w:szCs w:val="20"/>
              </w:rPr>
            </w:pPr>
          </w:p>
        </w:tc>
      </w:tr>
      <w:tr w:rsidR="003D0E05" w:rsidRPr="003D3B1B" w:rsidTr="00D26779">
        <w:tblPrEx>
          <w:tblCellMar>
            <w:top w:w="0" w:type="dxa"/>
            <w:bottom w:w="0" w:type="dxa"/>
          </w:tblCellMar>
        </w:tblPrEx>
        <w:trPr>
          <w:trHeight w:val="135"/>
        </w:trPr>
        <w:tc>
          <w:tcPr>
            <w:tcW w:w="900" w:type="dxa"/>
            <w:tcBorders>
              <w:top w:val="single" w:sz="4" w:space="0" w:color="auto"/>
              <w:left w:val="single" w:sz="4" w:space="0" w:color="auto"/>
              <w:bottom w:val="single" w:sz="4" w:space="0" w:color="auto"/>
              <w:right w:val="single" w:sz="4" w:space="0" w:color="auto"/>
            </w:tcBorders>
          </w:tcPr>
          <w:p w:rsidR="003D0E05" w:rsidRPr="00B64A3B" w:rsidRDefault="003D0E05" w:rsidP="00D26779">
            <w:pPr>
              <w:jc w:val="center"/>
              <w:rPr>
                <w:b/>
                <w:sz w:val="20"/>
                <w:szCs w:val="20"/>
              </w:rPr>
            </w:pPr>
            <w:r>
              <w:rPr>
                <w:b/>
                <w:sz w:val="20"/>
                <w:szCs w:val="20"/>
              </w:rPr>
              <w:t>131.09</w:t>
            </w:r>
          </w:p>
        </w:tc>
        <w:tc>
          <w:tcPr>
            <w:tcW w:w="3420" w:type="dxa"/>
            <w:tcBorders>
              <w:top w:val="single" w:sz="4" w:space="0" w:color="auto"/>
              <w:left w:val="single" w:sz="4" w:space="0" w:color="auto"/>
              <w:bottom w:val="single" w:sz="4" w:space="0" w:color="auto"/>
              <w:right w:val="single" w:sz="4" w:space="0" w:color="auto"/>
            </w:tcBorders>
          </w:tcPr>
          <w:p w:rsidR="003D0E05" w:rsidRPr="00B64A3B" w:rsidRDefault="003D0E05" w:rsidP="00D26779">
            <w:pPr>
              <w:jc w:val="both"/>
              <w:rPr>
                <w:b/>
                <w:sz w:val="20"/>
                <w:szCs w:val="20"/>
              </w:rPr>
            </w:pPr>
            <w:r>
              <w:rPr>
                <w:b/>
                <w:sz w:val="20"/>
                <w:szCs w:val="20"/>
              </w:rPr>
              <w:t>Прочие трансферты на услуги</w:t>
            </w:r>
          </w:p>
        </w:tc>
        <w:tc>
          <w:tcPr>
            <w:tcW w:w="900" w:type="dxa"/>
            <w:tcBorders>
              <w:top w:val="single" w:sz="4" w:space="0" w:color="auto"/>
              <w:left w:val="single" w:sz="4" w:space="0" w:color="auto"/>
              <w:bottom w:val="single" w:sz="4" w:space="0" w:color="auto"/>
              <w:right w:val="single" w:sz="4" w:space="0" w:color="auto"/>
            </w:tcBorders>
          </w:tcPr>
          <w:p w:rsidR="003D0E05" w:rsidRPr="00B64A3B" w:rsidRDefault="003D0E05" w:rsidP="00D26779">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3D0E05" w:rsidRPr="00745CF9" w:rsidRDefault="003D0E05" w:rsidP="00D26779">
            <w:pPr>
              <w:jc w:val="center"/>
              <w:rPr>
                <w:b/>
                <w:sz w:val="20"/>
                <w:szCs w:val="20"/>
              </w:rPr>
            </w:pPr>
            <w:r>
              <w:rPr>
                <w:b/>
                <w:sz w:val="20"/>
                <w:szCs w:val="20"/>
              </w:rPr>
              <w:t>6,0</w:t>
            </w:r>
          </w:p>
        </w:tc>
        <w:tc>
          <w:tcPr>
            <w:tcW w:w="1080" w:type="dxa"/>
            <w:tcBorders>
              <w:top w:val="single" w:sz="4" w:space="0" w:color="auto"/>
              <w:left w:val="single" w:sz="4" w:space="0" w:color="auto"/>
              <w:bottom w:val="single" w:sz="4" w:space="0" w:color="auto"/>
              <w:right w:val="single" w:sz="4" w:space="0" w:color="auto"/>
            </w:tcBorders>
          </w:tcPr>
          <w:p w:rsidR="003D0E05" w:rsidRPr="00745CF9" w:rsidRDefault="003D0E05" w:rsidP="00D26779">
            <w:pPr>
              <w:jc w:val="center"/>
              <w:rPr>
                <w:b/>
                <w:sz w:val="20"/>
                <w:szCs w:val="20"/>
              </w:rPr>
            </w:pPr>
            <w:r>
              <w:rPr>
                <w:b/>
                <w:sz w:val="20"/>
                <w:szCs w:val="20"/>
              </w:rPr>
              <w:t>3,9</w:t>
            </w:r>
          </w:p>
        </w:tc>
        <w:tc>
          <w:tcPr>
            <w:tcW w:w="900" w:type="dxa"/>
            <w:tcBorders>
              <w:top w:val="single" w:sz="4" w:space="0" w:color="auto"/>
              <w:left w:val="single" w:sz="4" w:space="0" w:color="auto"/>
              <w:bottom w:val="single" w:sz="4" w:space="0" w:color="auto"/>
              <w:right w:val="single" w:sz="4" w:space="0" w:color="auto"/>
            </w:tcBorders>
          </w:tcPr>
          <w:p w:rsidR="003D0E05" w:rsidRPr="00FD01B0" w:rsidRDefault="003D0E05" w:rsidP="00D26779">
            <w:pPr>
              <w:jc w:val="center"/>
              <w:rPr>
                <w:b/>
                <w:sz w:val="20"/>
                <w:szCs w:val="20"/>
              </w:rPr>
            </w:pPr>
            <w:r>
              <w:rPr>
                <w:b/>
                <w:sz w:val="20"/>
                <w:szCs w:val="20"/>
              </w:rPr>
              <w:t>3,9</w:t>
            </w:r>
          </w:p>
        </w:tc>
        <w:tc>
          <w:tcPr>
            <w:tcW w:w="900" w:type="dxa"/>
            <w:tcBorders>
              <w:top w:val="single" w:sz="4" w:space="0" w:color="auto"/>
              <w:left w:val="single" w:sz="4" w:space="0" w:color="auto"/>
              <w:bottom w:val="single" w:sz="4" w:space="0" w:color="auto"/>
              <w:right w:val="single" w:sz="4" w:space="0" w:color="auto"/>
            </w:tcBorders>
          </w:tcPr>
          <w:p w:rsidR="003D0E05" w:rsidRPr="00B64A3B" w:rsidRDefault="003D0E05" w:rsidP="00D26779">
            <w:pPr>
              <w:jc w:val="center"/>
              <w:rPr>
                <w:b/>
                <w:sz w:val="20"/>
                <w:szCs w:val="20"/>
              </w:rPr>
            </w:pPr>
            <w:r>
              <w:rPr>
                <w:b/>
                <w:sz w:val="20"/>
                <w:szCs w:val="20"/>
              </w:rPr>
              <w:t>5,0</w:t>
            </w:r>
          </w:p>
        </w:tc>
        <w:tc>
          <w:tcPr>
            <w:tcW w:w="1080" w:type="dxa"/>
            <w:tcBorders>
              <w:top w:val="single" w:sz="4" w:space="0" w:color="auto"/>
              <w:left w:val="single" w:sz="4" w:space="0" w:color="auto"/>
              <w:bottom w:val="single" w:sz="4" w:space="0" w:color="auto"/>
              <w:right w:val="single" w:sz="4" w:space="0" w:color="auto"/>
            </w:tcBorders>
          </w:tcPr>
          <w:p w:rsidR="003D0E05" w:rsidRPr="00D82BA7" w:rsidRDefault="003D0E05" w:rsidP="00D26779">
            <w:pPr>
              <w:jc w:val="center"/>
              <w:rPr>
                <w:b/>
                <w:sz w:val="20"/>
                <w:szCs w:val="20"/>
              </w:rPr>
            </w:pPr>
            <w:r>
              <w:rPr>
                <w:b/>
                <w:sz w:val="20"/>
                <w:szCs w:val="20"/>
              </w:rPr>
              <w:t>1,1</w:t>
            </w:r>
          </w:p>
        </w:tc>
      </w:tr>
      <w:tr w:rsidR="003D0E05" w:rsidRPr="003D3B1B" w:rsidTr="00D26779">
        <w:tblPrEx>
          <w:tblCellMar>
            <w:top w:w="0" w:type="dxa"/>
            <w:bottom w:w="0" w:type="dxa"/>
          </w:tblCellMar>
        </w:tblPrEx>
        <w:trPr>
          <w:trHeight w:val="258"/>
        </w:trPr>
        <w:tc>
          <w:tcPr>
            <w:tcW w:w="900" w:type="dxa"/>
            <w:tcBorders>
              <w:top w:val="single" w:sz="4" w:space="0" w:color="auto"/>
              <w:left w:val="single" w:sz="4" w:space="0" w:color="auto"/>
              <w:bottom w:val="single" w:sz="4" w:space="0" w:color="auto"/>
              <w:right w:val="single" w:sz="4" w:space="0" w:color="auto"/>
            </w:tcBorders>
          </w:tcPr>
          <w:p w:rsidR="003D0E05" w:rsidRPr="00B64A3B" w:rsidRDefault="003D0E05" w:rsidP="00D26779">
            <w:pPr>
              <w:jc w:val="center"/>
              <w:rPr>
                <w:b/>
                <w:sz w:val="20"/>
                <w:szCs w:val="20"/>
              </w:rPr>
            </w:pPr>
            <w:r w:rsidRPr="00B64A3B">
              <w:rPr>
                <w:b/>
                <w:sz w:val="20"/>
                <w:szCs w:val="20"/>
              </w:rPr>
              <w:t>131.05</w:t>
            </w:r>
          </w:p>
        </w:tc>
        <w:tc>
          <w:tcPr>
            <w:tcW w:w="3420" w:type="dxa"/>
            <w:tcBorders>
              <w:top w:val="single" w:sz="4" w:space="0" w:color="auto"/>
              <w:left w:val="single" w:sz="4" w:space="0" w:color="auto"/>
              <w:bottom w:val="single" w:sz="4" w:space="0" w:color="auto"/>
              <w:right w:val="single" w:sz="4" w:space="0" w:color="auto"/>
            </w:tcBorders>
          </w:tcPr>
          <w:p w:rsidR="003D0E05" w:rsidRPr="00B64A3B" w:rsidRDefault="003D0E05" w:rsidP="00D26779">
            <w:pPr>
              <w:rPr>
                <w:b/>
                <w:sz w:val="20"/>
                <w:szCs w:val="20"/>
              </w:rPr>
            </w:pPr>
            <w:proofErr w:type="gramStart"/>
            <w:r w:rsidRPr="00B64A3B">
              <w:rPr>
                <w:b/>
                <w:sz w:val="20"/>
                <w:szCs w:val="20"/>
              </w:rPr>
              <w:t>Благоустройство  территории</w:t>
            </w:r>
            <w:proofErr w:type="gramEnd"/>
          </w:p>
        </w:tc>
        <w:tc>
          <w:tcPr>
            <w:tcW w:w="900" w:type="dxa"/>
            <w:tcBorders>
              <w:top w:val="single" w:sz="4" w:space="0" w:color="auto"/>
              <w:left w:val="single" w:sz="4" w:space="0" w:color="auto"/>
              <w:bottom w:val="single" w:sz="4" w:space="0" w:color="auto"/>
              <w:right w:val="single" w:sz="4" w:space="0" w:color="auto"/>
            </w:tcBorders>
          </w:tcPr>
          <w:p w:rsidR="003D0E05" w:rsidRPr="00BB5A39" w:rsidRDefault="003D0E05" w:rsidP="00D26779">
            <w:pPr>
              <w:jc w:val="center"/>
              <w:rPr>
                <w:b/>
                <w:sz w:val="20"/>
                <w:szCs w:val="20"/>
              </w:rPr>
            </w:pPr>
            <w:r>
              <w:rPr>
                <w:b/>
                <w:sz w:val="20"/>
                <w:szCs w:val="20"/>
              </w:rPr>
              <w:t>61,3</w:t>
            </w:r>
          </w:p>
        </w:tc>
        <w:tc>
          <w:tcPr>
            <w:tcW w:w="1080" w:type="dxa"/>
            <w:tcBorders>
              <w:top w:val="single" w:sz="4" w:space="0" w:color="auto"/>
              <w:left w:val="single" w:sz="4" w:space="0" w:color="auto"/>
              <w:bottom w:val="single" w:sz="4" w:space="0" w:color="auto"/>
              <w:right w:val="single" w:sz="4" w:space="0" w:color="auto"/>
            </w:tcBorders>
          </w:tcPr>
          <w:p w:rsidR="003D0E05" w:rsidRPr="00B5523D" w:rsidRDefault="003D0E05" w:rsidP="00D26779">
            <w:pPr>
              <w:jc w:val="center"/>
              <w:rPr>
                <w:b/>
                <w:sz w:val="20"/>
                <w:szCs w:val="20"/>
              </w:rPr>
            </w:pPr>
            <w:r>
              <w:rPr>
                <w:b/>
                <w:sz w:val="20"/>
                <w:szCs w:val="20"/>
              </w:rPr>
              <w:t>1083,1</w:t>
            </w:r>
          </w:p>
        </w:tc>
        <w:tc>
          <w:tcPr>
            <w:tcW w:w="1080" w:type="dxa"/>
            <w:tcBorders>
              <w:top w:val="single" w:sz="4" w:space="0" w:color="auto"/>
              <w:left w:val="single" w:sz="4" w:space="0" w:color="auto"/>
              <w:bottom w:val="single" w:sz="4" w:space="0" w:color="auto"/>
              <w:right w:val="single" w:sz="4" w:space="0" w:color="auto"/>
            </w:tcBorders>
          </w:tcPr>
          <w:p w:rsidR="003D0E05" w:rsidRPr="00A4651A" w:rsidRDefault="003D0E05" w:rsidP="00D26779">
            <w:pPr>
              <w:jc w:val="center"/>
              <w:rPr>
                <w:b/>
                <w:sz w:val="20"/>
                <w:szCs w:val="20"/>
              </w:rPr>
            </w:pPr>
            <w:r>
              <w:rPr>
                <w:b/>
                <w:sz w:val="20"/>
                <w:szCs w:val="20"/>
              </w:rPr>
              <w:t>1245,1</w:t>
            </w:r>
          </w:p>
        </w:tc>
        <w:tc>
          <w:tcPr>
            <w:tcW w:w="900" w:type="dxa"/>
            <w:tcBorders>
              <w:top w:val="single" w:sz="4" w:space="0" w:color="auto"/>
              <w:left w:val="single" w:sz="4" w:space="0" w:color="auto"/>
              <w:bottom w:val="single" w:sz="4" w:space="0" w:color="auto"/>
              <w:right w:val="single" w:sz="4" w:space="0" w:color="auto"/>
            </w:tcBorders>
          </w:tcPr>
          <w:p w:rsidR="003D0E05" w:rsidRPr="00526A02" w:rsidRDefault="003D0E05" w:rsidP="00D26779">
            <w:pPr>
              <w:jc w:val="center"/>
              <w:rPr>
                <w:b/>
                <w:sz w:val="20"/>
                <w:szCs w:val="20"/>
                <w:lang w:val="en-US"/>
              </w:rPr>
            </w:pPr>
            <w:r>
              <w:rPr>
                <w:b/>
                <w:sz w:val="20"/>
                <w:szCs w:val="20"/>
                <w:lang w:val="en-US"/>
              </w:rPr>
              <w:t>1243.4</w:t>
            </w:r>
          </w:p>
        </w:tc>
        <w:tc>
          <w:tcPr>
            <w:tcW w:w="900" w:type="dxa"/>
            <w:tcBorders>
              <w:top w:val="single" w:sz="4" w:space="0" w:color="auto"/>
              <w:left w:val="single" w:sz="4" w:space="0" w:color="auto"/>
              <w:bottom w:val="single" w:sz="4" w:space="0" w:color="auto"/>
              <w:right w:val="single" w:sz="4" w:space="0" w:color="auto"/>
            </w:tcBorders>
          </w:tcPr>
          <w:p w:rsidR="003D0E05" w:rsidRPr="00526A02" w:rsidRDefault="003D0E05" w:rsidP="00D26779">
            <w:pPr>
              <w:jc w:val="center"/>
              <w:rPr>
                <w:b/>
                <w:sz w:val="20"/>
                <w:szCs w:val="20"/>
                <w:lang w:val="en-US"/>
              </w:rPr>
            </w:pPr>
            <w:r>
              <w:rPr>
                <w:b/>
                <w:sz w:val="20"/>
                <w:szCs w:val="20"/>
                <w:lang w:val="en-US"/>
              </w:rPr>
              <w:t>1248.6</w:t>
            </w:r>
          </w:p>
        </w:tc>
        <w:tc>
          <w:tcPr>
            <w:tcW w:w="1080" w:type="dxa"/>
            <w:tcBorders>
              <w:top w:val="single" w:sz="4" w:space="0" w:color="auto"/>
              <w:left w:val="single" w:sz="4" w:space="0" w:color="auto"/>
              <w:bottom w:val="single" w:sz="4" w:space="0" w:color="auto"/>
              <w:right w:val="single" w:sz="4" w:space="0" w:color="auto"/>
            </w:tcBorders>
          </w:tcPr>
          <w:p w:rsidR="003D0E05" w:rsidRPr="00526A02" w:rsidRDefault="003D0E05" w:rsidP="00D26779">
            <w:pPr>
              <w:jc w:val="center"/>
              <w:rPr>
                <w:b/>
                <w:sz w:val="20"/>
                <w:szCs w:val="20"/>
                <w:lang w:val="en-US"/>
              </w:rPr>
            </w:pPr>
            <w:r>
              <w:rPr>
                <w:b/>
                <w:sz w:val="20"/>
                <w:szCs w:val="20"/>
                <w:lang w:val="en-US"/>
              </w:rPr>
              <w:t>2.4</w:t>
            </w:r>
          </w:p>
        </w:tc>
      </w:tr>
      <w:tr w:rsidR="003D0E05" w:rsidRPr="003D3B1B" w:rsidTr="00D26779">
        <w:tblPrEx>
          <w:tblCellMar>
            <w:top w:w="0" w:type="dxa"/>
            <w:bottom w:w="0" w:type="dxa"/>
          </w:tblCellMar>
        </w:tblPrEx>
        <w:trPr>
          <w:trHeight w:val="242"/>
        </w:trPr>
        <w:tc>
          <w:tcPr>
            <w:tcW w:w="900" w:type="dxa"/>
            <w:tcBorders>
              <w:top w:val="single" w:sz="4" w:space="0" w:color="auto"/>
              <w:left w:val="single" w:sz="4" w:space="0" w:color="auto"/>
              <w:bottom w:val="single" w:sz="4" w:space="0" w:color="auto"/>
              <w:right w:val="single" w:sz="4" w:space="0" w:color="auto"/>
            </w:tcBorders>
          </w:tcPr>
          <w:p w:rsidR="003D0E05" w:rsidRPr="00B64A3B" w:rsidRDefault="003D0E05" w:rsidP="00D26779">
            <w:pPr>
              <w:jc w:val="center"/>
              <w:rPr>
                <w:b/>
                <w:sz w:val="20"/>
                <w:szCs w:val="20"/>
              </w:rPr>
            </w:pPr>
            <w:r>
              <w:rPr>
                <w:b/>
                <w:sz w:val="20"/>
                <w:szCs w:val="20"/>
              </w:rPr>
              <w:t>135.31</w:t>
            </w:r>
          </w:p>
        </w:tc>
        <w:tc>
          <w:tcPr>
            <w:tcW w:w="3420" w:type="dxa"/>
            <w:tcBorders>
              <w:top w:val="single" w:sz="4" w:space="0" w:color="auto"/>
              <w:left w:val="single" w:sz="4" w:space="0" w:color="auto"/>
              <w:bottom w:val="single" w:sz="4" w:space="0" w:color="auto"/>
              <w:right w:val="single" w:sz="4" w:space="0" w:color="auto"/>
            </w:tcBorders>
          </w:tcPr>
          <w:p w:rsidR="003D0E05" w:rsidRPr="00B64A3B" w:rsidRDefault="003D0E05" w:rsidP="00D26779">
            <w:pPr>
              <w:jc w:val="both"/>
              <w:rPr>
                <w:b/>
                <w:sz w:val="20"/>
                <w:szCs w:val="20"/>
              </w:rPr>
            </w:pPr>
            <w:r>
              <w:rPr>
                <w:b/>
                <w:sz w:val="20"/>
                <w:szCs w:val="20"/>
              </w:rPr>
              <w:t>Единовременное пособие</w:t>
            </w:r>
          </w:p>
        </w:tc>
        <w:tc>
          <w:tcPr>
            <w:tcW w:w="900" w:type="dxa"/>
            <w:tcBorders>
              <w:top w:val="single" w:sz="4" w:space="0" w:color="auto"/>
              <w:left w:val="single" w:sz="4" w:space="0" w:color="auto"/>
              <w:bottom w:val="single" w:sz="4" w:space="0" w:color="auto"/>
              <w:right w:val="single" w:sz="4" w:space="0" w:color="auto"/>
            </w:tcBorders>
          </w:tcPr>
          <w:p w:rsidR="003D0E05" w:rsidRPr="00B64A3B" w:rsidRDefault="003D0E05" w:rsidP="00D26779">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3D0E05" w:rsidRPr="00745CF9" w:rsidRDefault="003D0E05" w:rsidP="00D26779">
            <w:pPr>
              <w:jc w:val="center"/>
              <w:rPr>
                <w:b/>
                <w:sz w:val="20"/>
                <w:szCs w:val="20"/>
              </w:rPr>
            </w:pPr>
            <w:r>
              <w:rPr>
                <w:b/>
                <w:sz w:val="20"/>
                <w:szCs w:val="20"/>
              </w:rPr>
              <w:t>135,7</w:t>
            </w:r>
          </w:p>
        </w:tc>
        <w:tc>
          <w:tcPr>
            <w:tcW w:w="1080" w:type="dxa"/>
            <w:tcBorders>
              <w:top w:val="single" w:sz="4" w:space="0" w:color="auto"/>
              <w:left w:val="single" w:sz="4" w:space="0" w:color="auto"/>
              <w:bottom w:val="single" w:sz="4" w:space="0" w:color="auto"/>
              <w:right w:val="single" w:sz="4" w:space="0" w:color="auto"/>
            </w:tcBorders>
          </w:tcPr>
          <w:p w:rsidR="003D0E05" w:rsidRPr="00745CF9" w:rsidRDefault="003D0E05" w:rsidP="00D26779">
            <w:pPr>
              <w:jc w:val="center"/>
              <w:rPr>
                <w:b/>
                <w:sz w:val="20"/>
                <w:szCs w:val="20"/>
              </w:rPr>
            </w:pPr>
            <w:r>
              <w:rPr>
                <w:b/>
                <w:sz w:val="20"/>
                <w:szCs w:val="20"/>
              </w:rPr>
              <w:t>14,5</w:t>
            </w:r>
          </w:p>
        </w:tc>
        <w:tc>
          <w:tcPr>
            <w:tcW w:w="900" w:type="dxa"/>
            <w:tcBorders>
              <w:top w:val="single" w:sz="4" w:space="0" w:color="auto"/>
              <w:left w:val="single" w:sz="4" w:space="0" w:color="auto"/>
              <w:bottom w:val="single" w:sz="4" w:space="0" w:color="auto"/>
              <w:right w:val="single" w:sz="4" w:space="0" w:color="auto"/>
            </w:tcBorders>
          </w:tcPr>
          <w:p w:rsidR="003D0E05" w:rsidRPr="00FD01B0" w:rsidRDefault="003D0E05" w:rsidP="00D26779">
            <w:pPr>
              <w:jc w:val="center"/>
              <w:rPr>
                <w:b/>
                <w:sz w:val="20"/>
                <w:szCs w:val="20"/>
              </w:rPr>
            </w:pPr>
            <w:r>
              <w:rPr>
                <w:b/>
                <w:sz w:val="20"/>
                <w:szCs w:val="20"/>
              </w:rPr>
              <w:t>14,5</w:t>
            </w:r>
          </w:p>
        </w:tc>
        <w:tc>
          <w:tcPr>
            <w:tcW w:w="900" w:type="dxa"/>
            <w:tcBorders>
              <w:top w:val="single" w:sz="4" w:space="0" w:color="auto"/>
              <w:left w:val="single" w:sz="4" w:space="0" w:color="auto"/>
              <w:bottom w:val="single" w:sz="4" w:space="0" w:color="auto"/>
              <w:right w:val="single" w:sz="4" w:space="0" w:color="auto"/>
            </w:tcBorders>
          </w:tcPr>
          <w:p w:rsidR="003D0E05" w:rsidRPr="00007412" w:rsidRDefault="003D0E05" w:rsidP="00D26779">
            <w:pPr>
              <w:jc w:val="center"/>
              <w:rPr>
                <w:b/>
                <w:sz w:val="20"/>
                <w:szCs w:val="20"/>
              </w:rPr>
            </w:pPr>
            <w:r>
              <w:rPr>
                <w:b/>
                <w:sz w:val="20"/>
                <w:szCs w:val="20"/>
              </w:rPr>
              <w:t>14,5</w:t>
            </w:r>
          </w:p>
        </w:tc>
        <w:tc>
          <w:tcPr>
            <w:tcW w:w="1080" w:type="dxa"/>
            <w:tcBorders>
              <w:top w:val="single" w:sz="4" w:space="0" w:color="auto"/>
              <w:left w:val="single" w:sz="4" w:space="0" w:color="auto"/>
              <w:bottom w:val="single" w:sz="4" w:space="0" w:color="auto"/>
              <w:right w:val="single" w:sz="4" w:space="0" w:color="auto"/>
            </w:tcBorders>
          </w:tcPr>
          <w:p w:rsidR="003D0E05" w:rsidRPr="005448BC" w:rsidRDefault="003D0E05" w:rsidP="00D26779">
            <w:pPr>
              <w:jc w:val="center"/>
              <w:rPr>
                <w:b/>
                <w:sz w:val="20"/>
                <w:szCs w:val="20"/>
              </w:rPr>
            </w:pPr>
          </w:p>
        </w:tc>
      </w:tr>
      <w:tr w:rsidR="003D0E05" w:rsidRPr="003D3B1B" w:rsidTr="00D26779">
        <w:tblPrEx>
          <w:tblCellMar>
            <w:top w:w="0" w:type="dxa"/>
            <w:bottom w:w="0" w:type="dxa"/>
          </w:tblCellMar>
        </w:tblPrEx>
        <w:trPr>
          <w:trHeight w:val="293"/>
        </w:trPr>
        <w:tc>
          <w:tcPr>
            <w:tcW w:w="900" w:type="dxa"/>
            <w:tcBorders>
              <w:top w:val="single" w:sz="4" w:space="0" w:color="auto"/>
              <w:left w:val="single" w:sz="4" w:space="0" w:color="auto"/>
              <w:bottom w:val="single" w:sz="4" w:space="0" w:color="auto"/>
              <w:right w:val="single" w:sz="4" w:space="0" w:color="auto"/>
            </w:tcBorders>
          </w:tcPr>
          <w:p w:rsidR="003D0E05" w:rsidRPr="00B64A3B" w:rsidRDefault="003D0E05" w:rsidP="00D26779">
            <w:pPr>
              <w:jc w:val="center"/>
              <w:rPr>
                <w:b/>
                <w:sz w:val="20"/>
                <w:szCs w:val="20"/>
              </w:rPr>
            </w:pPr>
            <w:r w:rsidRPr="00B64A3B">
              <w:rPr>
                <w:b/>
                <w:sz w:val="20"/>
                <w:szCs w:val="20"/>
              </w:rPr>
              <w:t>132.11</w:t>
            </w:r>
          </w:p>
        </w:tc>
        <w:tc>
          <w:tcPr>
            <w:tcW w:w="3420" w:type="dxa"/>
            <w:tcBorders>
              <w:top w:val="single" w:sz="4" w:space="0" w:color="auto"/>
              <w:left w:val="single" w:sz="4" w:space="0" w:color="auto"/>
              <w:bottom w:val="single" w:sz="4" w:space="0" w:color="auto"/>
              <w:right w:val="single" w:sz="4" w:space="0" w:color="auto"/>
            </w:tcBorders>
          </w:tcPr>
          <w:p w:rsidR="003D0E05" w:rsidRPr="00B64A3B" w:rsidRDefault="003D0E05" w:rsidP="00D26779">
            <w:pPr>
              <w:rPr>
                <w:b/>
                <w:sz w:val="20"/>
                <w:szCs w:val="20"/>
              </w:rPr>
            </w:pPr>
            <w:proofErr w:type="spellStart"/>
            <w:r w:rsidRPr="00B64A3B">
              <w:rPr>
                <w:b/>
                <w:sz w:val="20"/>
                <w:szCs w:val="20"/>
              </w:rPr>
              <w:t>Содерж</w:t>
            </w:r>
            <w:proofErr w:type="spellEnd"/>
            <w:proofErr w:type="gramStart"/>
            <w:r w:rsidRPr="00B64A3B">
              <w:rPr>
                <w:b/>
                <w:sz w:val="20"/>
                <w:szCs w:val="20"/>
              </w:rPr>
              <w:t>.</w:t>
            </w:r>
            <w:r>
              <w:rPr>
                <w:b/>
                <w:sz w:val="20"/>
                <w:szCs w:val="20"/>
              </w:rPr>
              <w:t xml:space="preserve"> и</w:t>
            </w:r>
            <w:proofErr w:type="gramEnd"/>
            <w:r>
              <w:rPr>
                <w:b/>
                <w:sz w:val="20"/>
                <w:szCs w:val="20"/>
              </w:rPr>
              <w:t xml:space="preserve">  ремонт  </w:t>
            </w:r>
            <w:r w:rsidRPr="00B64A3B">
              <w:rPr>
                <w:b/>
                <w:sz w:val="20"/>
                <w:szCs w:val="20"/>
              </w:rPr>
              <w:t xml:space="preserve"> </w:t>
            </w:r>
            <w:r>
              <w:rPr>
                <w:b/>
                <w:sz w:val="20"/>
                <w:szCs w:val="20"/>
              </w:rPr>
              <w:t>д</w:t>
            </w:r>
            <w:r w:rsidRPr="00B64A3B">
              <w:rPr>
                <w:b/>
                <w:sz w:val="20"/>
                <w:szCs w:val="20"/>
              </w:rPr>
              <w:t>орог</w:t>
            </w:r>
            <w:r>
              <w:rPr>
                <w:b/>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3D0E05" w:rsidRPr="00B64A3B" w:rsidRDefault="003D0E05" w:rsidP="00D26779">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3D0E05" w:rsidRPr="0002088E" w:rsidRDefault="003D0E05" w:rsidP="00D26779">
            <w:pPr>
              <w:jc w:val="center"/>
              <w:rPr>
                <w:b/>
                <w:sz w:val="20"/>
                <w:szCs w:val="20"/>
              </w:rPr>
            </w:pPr>
            <w:r>
              <w:rPr>
                <w:b/>
                <w:sz w:val="20"/>
                <w:szCs w:val="20"/>
              </w:rPr>
              <w:t>185,5</w:t>
            </w:r>
          </w:p>
        </w:tc>
        <w:tc>
          <w:tcPr>
            <w:tcW w:w="1080" w:type="dxa"/>
            <w:tcBorders>
              <w:top w:val="single" w:sz="4" w:space="0" w:color="auto"/>
              <w:left w:val="single" w:sz="4" w:space="0" w:color="auto"/>
              <w:bottom w:val="single" w:sz="4" w:space="0" w:color="auto"/>
              <w:right w:val="single" w:sz="4" w:space="0" w:color="auto"/>
            </w:tcBorders>
          </w:tcPr>
          <w:p w:rsidR="003D0E05" w:rsidRPr="009B4B2E" w:rsidRDefault="003D0E05" w:rsidP="00D26779">
            <w:pPr>
              <w:jc w:val="center"/>
              <w:rPr>
                <w:b/>
                <w:sz w:val="20"/>
                <w:szCs w:val="20"/>
              </w:rPr>
            </w:pPr>
            <w:r>
              <w:rPr>
                <w:b/>
                <w:sz w:val="20"/>
                <w:szCs w:val="20"/>
              </w:rPr>
              <w:t>983,2</w:t>
            </w:r>
          </w:p>
        </w:tc>
        <w:tc>
          <w:tcPr>
            <w:tcW w:w="900" w:type="dxa"/>
            <w:tcBorders>
              <w:top w:val="single" w:sz="4" w:space="0" w:color="auto"/>
              <w:left w:val="single" w:sz="4" w:space="0" w:color="auto"/>
              <w:bottom w:val="single" w:sz="4" w:space="0" w:color="auto"/>
              <w:right w:val="single" w:sz="4" w:space="0" w:color="auto"/>
            </w:tcBorders>
          </w:tcPr>
          <w:p w:rsidR="003D0E05" w:rsidRPr="009B4B2E" w:rsidRDefault="003D0E05" w:rsidP="00D26779">
            <w:pPr>
              <w:rPr>
                <w:b/>
                <w:sz w:val="20"/>
                <w:szCs w:val="20"/>
              </w:rPr>
            </w:pPr>
            <w:r>
              <w:rPr>
                <w:b/>
                <w:sz w:val="20"/>
                <w:szCs w:val="20"/>
              </w:rPr>
              <w:t>562,7</w:t>
            </w:r>
          </w:p>
        </w:tc>
        <w:tc>
          <w:tcPr>
            <w:tcW w:w="900" w:type="dxa"/>
            <w:tcBorders>
              <w:top w:val="single" w:sz="4" w:space="0" w:color="auto"/>
              <w:left w:val="single" w:sz="4" w:space="0" w:color="auto"/>
              <w:bottom w:val="single" w:sz="4" w:space="0" w:color="auto"/>
              <w:right w:val="single" w:sz="4" w:space="0" w:color="auto"/>
            </w:tcBorders>
          </w:tcPr>
          <w:p w:rsidR="003D0E05" w:rsidRPr="009B4B2E" w:rsidRDefault="003D0E05" w:rsidP="00D26779">
            <w:pPr>
              <w:jc w:val="center"/>
              <w:rPr>
                <w:b/>
                <w:sz w:val="20"/>
                <w:szCs w:val="20"/>
              </w:rPr>
            </w:pPr>
            <w:r>
              <w:rPr>
                <w:b/>
                <w:sz w:val="20"/>
                <w:szCs w:val="20"/>
              </w:rPr>
              <w:t>762,7</w:t>
            </w:r>
          </w:p>
        </w:tc>
        <w:tc>
          <w:tcPr>
            <w:tcW w:w="1080" w:type="dxa"/>
            <w:tcBorders>
              <w:top w:val="single" w:sz="4" w:space="0" w:color="auto"/>
              <w:left w:val="single" w:sz="4" w:space="0" w:color="auto"/>
              <w:bottom w:val="single" w:sz="4" w:space="0" w:color="auto"/>
              <w:right w:val="single" w:sz="4" w:space="0" w:color="auto"/>
            </w:tcBorders>
          </w:tcPr>
          <w:p w:rsidR="003D0E05" w:rsidRPr="005448BC" w:rsidRDefault="003D0E05" w:rsidP="00D26779">
            <w:pPr>
              <w:jc w:val="center"/>
              <w:rPr>
                <w:b/>
                <w:sz w:val="20"/>
                <w:szCs w:val="20"/>
              </w:rPr>
            </w:pPr>
            <w:r>
              <w:rPr>
                <w:b/>
                <w:sz w:val="20"/>
                <w:szCs w:val="20"/>
              </w:rPr>
              <w:t>200,0</w:t>
            </w:r>
          </w:p>
        </w:tc>
      </w:tr>
      <w:tr w:rsidR="003D0E05" w:rsidRPr="003D3B1B" w:rsidTr="00D26779">
        <w:tblPrEx>
          <w:tblCellMar>
            <w:top w:w="0" w:type="dxa"/>
            <w:bottom w:w="0" w:type="dxa"/>
          </w:tblCellMar>
        </w:tblPrEx>
        <w:trPr>
          <w:trHeight w:val="276"/>
        </w:trPr>
        <w:tc>
          <w:tcPr>
            <w:tcW w:w="900" w:type="dxa"/>
          </w:tcPr>
          <w:p w:rsidR="003D0E05" w:rsidRPr="00B64A3B" w:rsidRDefault="003D0E05" w:rsidP="00D26779">
            <w:pPr>
              <w:jc w:val="center"/>
              <w:rPr>
                <w:b/>
                <w:sz w:val="20"/>
                <w:szCs w:val="20"/>
              </w:rPr>
            </w:pPr>
            <w:r w:rsidRPr="00B64A3B">
              <w:rPr>
                <w:b/>
                <w:sz w:val="20"/>
                <w:szCs w:val="20"/>
              </w:rPr>
              <w:t>135.19</w:t>
            </w:r>
          </w:p>
        </w:tc>
        <w:tc>
          <w:tcPr>
            <w:tcW w:w="3420" w:type="dxa"/>
          </w:tcPr>
          <w:p w:rsidR="003D0E05" w:rsidRPr="00B64A3B" w:rsidRDefault="003D0E05" w:rsidP="00D26779">
            <w:pPr>
              <w:jc w:val="both"/>
              <w:rPr>
                <w:b/>
                <w:sz w:val="20"/>
                <w:szCs w:val="20"/>
              </w:rPr>
            </w:pPr>
            <w:proofErr w:type="spellStart"/>
            <w:r w:rsidRPr="00B64A3B">
              <w:rPr>
                <w:b/>
                <w:sz w:val="20"/>
                <w:szCs w:val="20"/>
              </w:rPr>
              <w:t>Денежн</w:t>
            </w:r>
            <w:proofErr w:type="spellEnd"/>
            <w:proofErr w:type="gramStart"/>
            <w:r w:rsidRPr="00B64A3B">
              <w:rPr>
                <w:b/>
                <w:sz w:val="20"/>
                <w:szCs w:val="20"/>
              </w:rPr>
              <w:t>. комп</w:t>
            </w:r>
            <w:proofErr w:type="gramEnd"/>
            <w:r w:rsidRPr="00B64A3B">
              <w:rPr>
                <w:b/>
                <w:sz w:val="20"/>
                <w:szCs w:val="20"/>
              </w:rPr>
              <w:t>. на городс</w:t>
            </w:r>
            <w:r>
              <w:rPr>
                <w:b/>
                <w:sz w:val="20"/>
                <w:szCs w:val="20"/>
              </w:rPr>
              <w:t>кой</w:t>
            </w:r>
            <w:r w:rsidRPr="00B64A3B">
              <w:rPr>
                <w:b/>
                <w:sz w:val="20"/>
                <w:szCs w:val="20"/>
              </w:rPr>
              <w:t xml:space="preserve">  транс</w:t>
            </w:r>
          </w:p>
        </w:tc>
        <w:tc>
          <w:tcPr>
            <w:tcW w:w="900" w:type="dxa"/>
          </w:tcPr>
          <w:p w:rsidR="003D0E05" w:rsidRPr="00B64A3B" w:rsidRDefault="003D0E05" w:rsidP="00D26779">
            <w:pPr>
              <w:jc w:val="center"/>
              <w:rPr>
                <w:b/>
                <w:sz w:val="20"/>
                <w:szCs w:val="20"/>
              </w:rPr>
            </w:pPr>
          </w:p>
        </w:tc>
        <w:tc>
          <w:tcPr>
            <w:tcW w:w="1080" w:type="dxa"/>
          </w:tcPr>
          <w:p w:rsidR="003D0E05" w:rsidRPr="00745CF9" w:rsidRDefault="003D0E05" w:rsidP="00D26779">
            <w:pPr>
              <w:jc w:val="center"/>
              <w:rPr>
                <w:b/>
                <w:sz w:val="20"/>
                <w:szCs w:val="20"/>
              </w:rPr>
            </w:pPr>
          </w:p>
        </w:tc>
        <w:tc>
          <w:tcPr>
            <w:tcW w:w="1080" w:type="dxa"/>
          </w:tcPr>
          <w:p w:rsidR="003D0E05" w:rsidRPr="00745CF9" w:rsidRDefault="003D0E05" w:rsidP="00D26779">
            <w:pPr>
              <w:jc w:val="center"/>
              <w:rPr>
                <w:b/>
                <w:sz w:val="20"/>
                <w:szCs w:val="20"/>
              </w:rPr>
            </w:pPr>
            <w:r>
              <w:rPr>
                <w:b/>
                <w:sz w:val="20"/>
                <w:szCs w:val="20"/>
              </w:rPr>
              <w:t>47,9</w:t>
            </w:r>
          </w:p>
        </w:tc>
        <w:tc>
          <w:tcPr>
            <w:tcW w:w="900" w:type="dxa"/>
          </w:tcPr>
          <w:p w:rsidR="003D0E05" w:rsidRPr="00745CF9" w:rsidRDefault="003D0E05" w:rsidP="00D26779">
            <w:pPr>
              <w:jc w:val="center"/>
              <w:rPr>
                <w:b/>
                <w:sz w:val="20"/>
                <w:szCs w:val="20"/>
              </w:rPr>
            </w:pPr>
            <w:r>
              <w:rPr>
                <w:b/>
                <w:sz w:val="20"/>
                <w:szCs w:val="20"/>
              </w:rPr>
              <w:t>47,9</w:t>
            </w:r>
          </w:p>
        </w:tc>
        <w:tc>
          <w:tcPr>
            <w:tcW w:w="900" w:type="dxa"/>
          </w:tcPr>
          <w:p w:rsidR="003D0E05" w:rsidRPr="00AE49C4" w:rsidRDefault="003D0E05" w:rsidP="00D26779">
            <w:pPr>
              <w:jc w:val="center"/>
              <w:rPr>
                <w:b/>
                <w:sz w:val="20"/>
                <w:szCs w:val="20"/>
              </w:rPr>
            </w:pPr>
            <w:r>
              <w:rPr>
                <w:b/>
                <w:sz w:val="20"/>
                <w:szCs w:val="20"/>
              </w:rPr>
              <w:t>47,9</w:t>
            </w:r>
          </w:p>
        </w:tc>
        <w:tc>
          <w:tcPr>
            <w:tcW w:w="1080" w:type="dxa"/>
          </w:tcPr>
          <w:p w:rsidR="003D0E05" w:rsidRPr="005448BC" w:rsidRDefault="003D0E05" w:rsidP="00D26779">
            <w:pPr>
              <w:jc w:val="center"/>
              <w:rPr>
                <w:b/>
                <w:sz w:val="20"/>
                <w:szCs w:val="20"/>
              </w:rPr>
            </w:pPr>
          </w:p>
        </w:tc>
      </w:tr>
      <w:tr w:rsidR="003D0E05" w:rsidRPr="003D3B1B" w:rsidTr="00D26779">
        <w:tblPrEx>
          <w:tblCellMar>
            <w:top w:w="0" w:type="dxa"/>
            <w:bottom w:w="0" w:type="dxa"/>
          </w:tblCellMar>
        </w:tblPrEx>
        <w:trPr>
          <w:cantSplit/>
          <w:trHeight w:val="287"/>
        </w:trPr>
        <w:tc>
          <w:tcPr>
            <w:tcW w:w="900" w:type="dxa"/>
          </w:tcPr>
          <w:p w:rsidR="003D0E05" w:rsidRPr="00B64A3B" w:rsidRDefault="003D0E05" w:rsidP="00D26779">
            <w:pPr>
              <w:jc w:val="center"/>
              <w:rPr>
                <w:b/>
                <w:sz w:val="20"/>
                <w:szCs w:val="20"/>
              </w:rPr>
            </w:pPr>
            <w:r>
              <w:rPr>
                <w:b/>
                <w:sz w:val="20"/>
                <w:szCs w:val="20"/>
                <w:lang w:val="en-US"/>
              </w:rPr>
              <w:t xml:space="preserve"> </w:t>
            </w:r>
            <w:r w:rsidRPr="00B64A3B">
              <w:rPr>
                <w:b/>
                <w:sz w:val="20"/>
                <w:szCs w:val="20"/>
              </w:rPr>
              <w:t>135.21</w:t>
            </w:r>
          </w:p>
        </w:tc>
        <w:tc>
          <w:tcPr>
            <w:tcW w:w="3420" w:type="dxa"/>
          </w:tcPr>
          <w:p w:rsidR="003D0E05" w:rsidRPr="00B64A3B" w:rsidRDefault="003D0E05" w:rsidP="00D26779">
            <w:pPr>
              <w:rPr>
                <w:b/>
                <w:sz w:val="20"/>
                <w:szCs w:val="20"/>
              </w:rPr>
            </w:pPr>
            <w:proofErr w:type="spellStart"/>
            <w:r>
              <w:rPr>
                <w:b/>
                <w:sz w:val="20"/>
                <w:szCs w:val="20"/>
              </w:rPr>
              <w:t>Социал</w:t>
            </w:r>
            <w:proofErr w:type="spellEnd"/>
            <w:proofErr w:type="gramStart"/>
            <w:r w:rsidRPr="009B4B2E">
              <w:rPr>
                <w:b/>
                <w:sz w:val="20"/>
                <w:szCs w:val="20"/>
              </w:rPr>
              <w:t>.</w:t>
            </w:r>
            <w:r w:rsidRPr="00B64A3B">
              <w:rPr>
                <w:b/>
                <w:sz w:val="20"/>
                <w:szCs w:val="20"/>
              </w:rPr>
              <w:t xml:space="preserve"> поддержка</w:t>
            </w:r>
            <w:proofErr w:type="gramEnd"/>
            <w:r w:rsidRPr="00B64A3B">
              <w:rPr>
                <w:b/>
                <w:sz w:val="20"/>
                <w:szCs w:val="20"/>
              </w:rPr>
              <w:t xml:space="preserve">  населения</w:t>
            </w:r>
          </w:p>
        </w:tc>
        <w:tc>
          <w:tcPr>
            <w:tcW w:w="900" w:type="dxa"/>
          </w:tcPr>
          <w:p w:rsidR="003D0E05" w:rsidRPr="00B64A3B" w:rsidRDefault="003D0E05" w:rsidP="00D26779">
            <w:pPr>
              <w:jc w:val="center"/>
              <w:rPr>
                <w:b/>
                <w:sz w:val="20"/>
                <w:szCs w:val="20"/>
              </w:rPr>
            </w:pPr>
          </w:p>
        </w:tc>
        <w:tc>
          <w:tcPr>
            <w:tcW w:w="1080" w:type="dxa"/>
          </w:tcPr>
          <w:p w:rsidR="003D0E05" w:rsidRPr="009B4B2E" w:rsidRDefault="003D0E05" w:rsidP="00D26779">
            <w:pPr>
              <w:jc w:val="center"/>
              <w:rPr>
                <w:b/>
                <w:sz w:val="20"/>
                <w:szCs w:val="20"/>
              </w:rPr>
            </w:pPr>
            <w:r>
              <w:rPr>
                <w:b/>
                <w:sz w:val="20"/>
                <w:szCs w:val="20"/>
              </w:rPr>
              <w:t>70,0</w:t>
            </w:r>
          </w:p>
        </w:tc>
        <w:tc>
          <w:tcPr>
            <w:tcW w:w="1080" w:type="dxa"/>
          </w:tcPr>
          <w:p w:rsidR="003D0E05" w:rsidRPr="0014463B" w:rsidRDefault="003D0E05" w:rsidP="00D26779">
            <w:pPr>
              <w:jc w:val="center"/>
              <w:rPr>
                <w:b/>
                <w:sz w:val="20"/>
                <w:szCs w:val="20"/>
              </w:rPr>
            </w:pPr>
            <w:r>
              <w:rPr>
                <w:b/>
                <w:sz w:val="20"/>
                <w:szCs w:val="20"/>
              </w:rPr>
              <w:t>104,2</w:t>
            </w:r>
          </w:p>
        </w:tc>
        <w:tc>
          <w:tcPr>
            <w:tcW w:w="900" w:type="dxa"/>
          </w:tcPr>
          <w:p w:rsidR="003D0E05" w:rsidRPr="0014463B" w:rsidRDefault="003D0E05" w:rsidP="00D26779">
            <w:pPr>
              <w:jc w:val="center"/>
              <w:rPr>
                <w:b/>
                <w:sz w:val="20"/>
                <w:szCs w:val="20"/>
              </w:rPr>
            </w:pPr>
            <w:r>
              <w:rPr>
                <w:b/>
                <w:sz w:val="20"/>
                <w:szCs w:val="20"/>
              </w:rPr>
              <w:t>104,2</w:t>
            </w:r>
          </w:p>
        </w:tc>
        <w:tc>
          <w:tcPr>
            <w:tcW w:w="900" w:type="dxa"/>
          </w:tcPr>
          <w:p w:rsidR="003D0E05" w:rsidRPr="00B64A3B" w:rsidRDefault="003D0E05" w:rsidP="00D26779">
            <w:pPr>
              <w:jc w:val="center"/>
              <w:rPr>
                <w:b/>
                <w:sz w:val="20"/>
                <w:szCs w:val="20"/>
              </w:rPr>
            </w:pPr>
            <w:r>
              <w:rPr>
                <w:b/>
                <w:sz w:val="20"/>
                <w:szCs w:val="20"/>
              </w:rPr>
              <w:t>104,2</w:t>
            </w:r>
          </w:p>
        </w:tc>
        <w:tc>
          <w:tcPr>
            <w:tcW w:w="1080" w:type="dxa"/>
          </w:tcPr>
          <w:p w:rsidR="003D0E05" w:rsidRPr="00B64A3B" w:rsidRDefault="003D0E05" w:rsidP="00D26779">
            <w:pPr>
              <w:jc w:val="center"/>
              <w:rPr>
                <w:b/>
                <w:sz w:val="20"/>
                <w:szCs w:val="20"/>
              </w:rPr>
            </w:pPr>
          </w:p>
        </w:tc>
      </w:tr>
      <w:tr w:rsidR="003D0E05" w:rsidRPr="00BD5E63" w:rsidTr="00D26779">
        <w:tblPrEx>
          <w:tblCellMar>
            <w:top w:w="0" w:type="dxa"/>
            <w:bottom w:w="0" w:type="dxa"/>
          </w:tblCellMar>
        </w:tblPrEx>
        <w:trPr>
          <w:trHeight w:val="179"/>
        </w:trPr>
        <w:tc>
          <w:tcPr>
            <w:tcW w:w="900" w:type="dxa"/>
          </w:tcPr>
          <w:p w:rsidR="003D0E05" w:rsidRPr="00B64A3B" w:rsidRDefault="003D0E05" w:rsidP="00D26779">
            <w:pPr>
              <w:jc w:val="center"/>
              <w:rPr>
                <w:b/>
                <w:sz w:val="20"/>
                <w:szCs w:val="20"/>
              </w:rPr>
            </w:pPr>
            <w:r w:rsidRPr="00B64A3B">
              <w:rPr>
                <w:b/>
                <w:sz w:val="20"/>
                <w:szCs w:val="20"/>
              </w:rPr>
              <w:t>135.25</w:t>
            </w:r>
          </w:p>
        </w:tc>
        <w:tc>
          <w:tcPr>
            <w:tcW w:w="3420" w:type="dxa"/>
          </w:tcPr>
          <w:p w:rsidR="003D0E05" w:rsidRPr="00B64A3B" w:rsidRDefault="003D0E05" w:rsidP="00D26779">
            <w:pPr>
              <w:jc w:val="both"/>
              <w:rPr>
                <w:b/>
                <w:sz w:val="20"/>
                <w:szCs w:val="20"/>
              </w:rPr>
            </w:pPr>
            <w:proofErr w:type="spellStart"/>
            <w:r>
              <w:rPr>
                <w:b/>
                <w:sz w:val="20"/>
                <w:szCs w:val="20"/>
              </w:rPr>
              <w:t>П</w:t>
            </w:r>
            <w:r w:rsidRPr="00B64A3B">
              <w:rPr>
                <w:b/>
                <w:sz w:val="20"/>
                <w:szCs w:val="20"/>
              </w:rPr>
              <w:t>особ</w:t>
            </w:r>
            <w:proofErr w:type="spellEnd"/>
            <w:proofErr w:type="gramStart"/>
            <w:r w:rsidRPr="00B64A3B">
              <w:rPr>
                <w:b/>
                <w:sz w:val="20"/>
                <w:szCs w:val="20"/>
              </w:rPr>
              <w:t>. на</w:t>
            </w:r>
            <w:proofErr w:type="gramEnd"/>
            <w:r w:rsidRPr="00B64A3B">
              <w:rPr>
                <w:b/>
                <w:sz w:val="20"/>
                <w:szCs w:val="20"/>
              </w:rPr>
              <w:t xml:space="preserve"> </w:t>
            </w:r>
            <w:proofErr w:type="spellStart"/>
            <w:r w:rsidRPr="00B64A3B">
              <w:rPr>
                <w:b/>
                <w:sz w:val="20"/>
                <w:szCs w:val="20"/>
              </w:rPr>
              <w:t>попеч</w:t>
            </w:r>
            <w:proofErr w:type="spellEnd"/>
            <w:r w:rsidRPr="00B64A3B">
              <w:rPr>
                <w:b/>
                <w:sz w:val="20"/>
                <w:szCs w:val="20"/>
              </w:rPr>
              <w:t xml:space="preserve"> и </w:t>
            </w:r>
            <w:proofErr w:type="spellStart"/>
            <w:r w:rsidRPr="00B64A3B">
              <w:rPr>
                <w:b/>
                <w:sz w:val="20"/>
                <w:szCs w:val="20"/>
              </w:rPr>
              <w:t>усынов</w:t>
            </w:r>
            <w:proofErr w:type="spellEnd"/>
            <w:r w:rsidRPr="00B64A3B">
              <w:rPr>
                <w:b/>
                <w:sz w:val="20"/>
                <w:szCs w:val="20"/>
              </w:rPr>
              <w:t xml:space="preserve">   детей                  </w:t>
            </w:r>
          </w:p>
        </w:tc>
        <w:tc>
          <w:tcPr>
            <w:tcW w:w="900" w:type="dxa"/>
            <w:vAlign w:val="center"/>
          </w:tcPr>
          <w:p w:rsidR="003D0E05" w:rsidRPr="00842D26" w:rsidRDefault="003D0E05" w:rsidP="00D26779">
            <w:pPr>
              <w:jc w:val="center"/>
              <w:rPr>
                <w:b/>
                <w:sz w:val="21"/>
                <w:szCs w:val="21"/>
              </w:rPr>
            </w:pPr>
          </w:p>
        </w:tc>
        <w:tc>
          <w:tcPr>
            <w:tcW w:w="1080" w:type="dxa"/>
            <w:vAlign w:val="center"/>
          </w:tcPr>
          <w:p w:rsidR="003D0E05" w:rsidRPr="00745CF9" w:rsidRDefault="003D0E05" w:rsidP="00D26779">
            <w:pPr>
              <w:jc w:val="center"/>
              <w:rPr>
                <w:b/>
                <w:sz w:val="21"/>
                <w:szCs w:val="21"/>
              </w:rPr>
            </w:pPr>
          </w:p>
        </w:tc>
        <w:tc>
          <w:tcPr>
            <w:tcW w:w="1080" w:type="dxa"/>
            <w:vAlign w:val="center"/>
          </w:tcPr>
          <w:p w:rsidR="003D0E05" w:rsidRPr="00745CF9" w:rsidRDefault="003D0E05" w:rsidP="00D26779">
            <w:pPr>
              <w:jc w:val="center"/>
              <w:rPr>
                <w:b/>
                <w:sz w:val="21"/>
                <w:szCs w:val="21"/>
              </w:rPr>
            </w:pPr>
            <w:r>
              <w:rPr>
                <w:b/>
                <w:sz w:val="21"/>
                <w:szCs w:val="21"/>
              </w:rPr>
              <w:t>277,7</w:t>
            </w:r>
          </w:p>
        </w:tc>
        <w:tc>
          <w:tcPr>
            <w:tcW w:w="900" w:type="dxa"/>
            <w:vAlign w:val="center"/>
          </w:tcPr>
          <w:p w:rsidR="003D0E05" w:rsidRPr="00745CF9" w:rsidRDefault="003D0E05" w:rsidP="00D26779">
            <w:pPr>
              <w:jc w:val="center"/>
              <w:rPr>
                <w:b/>
                <w:sz w:val="21"/>
                <w:szCs w:val="21"/>
              </w:rPr>
            </w:pPr>
            <w:r>
              <w:rPr>
                <w:b/>
                <w:sz w:val="21"/>
                <w:szCs w:val="21"/>
              </w:rPr>
              <w:t>277,7</w:t>
            </w:r>
          </w:p>
        </w:tc>
        <w:tc>
          <w:tcPr>
            <w:tcW w:w="900" w:type="dxa"/>
            <w:vAlign w:val="center"/>
          </w:tcPr>
          <w:p w:rsidR="003D0E05" w:rsidRPr="00B5404D" w:rsidRDefault="003D0E05" w:rsidP="00D26779">
            <w:pPr>
              <w:jc w:val="center"/>
              <w:rPr>
                <w:b/>
                <w:sz w:val="21"/>
                <w:szCs w:val="21"/>
              </w:rPr>
            </w:pPr>
            <w:r>
              <w:rPr>
                <w:b/>
                <w:sz w:val="21"/>
                <w:szCs w:val="21"/>
              </w:rPr>
              <w:t>277,7</w:t>
            </w:r>
          </w:p>
        </w:tc>
        <w:tc>
          <w:tcPr>
            <w:tcW w:w="1080" w:type="dxa"/>
            <w:vAlign w:val="center"/>
          </w:tcPr>
          <w:p w:rsidR="003D0E05" w:rsidRPr="009B4B2E" w:rsidRDefault="003D0E05" w:rsidP="00D26779">
            <w:pPr>
              <w:jc w:val="center"/>
              <w:rPr>
                <w:b/>
                <w:sz w:val="21"/>
                <w:szCs w:val="21"/>
              </w:rPr>
            </w:pPr>
          </w:p>
        </w:tc>
      </w:tr>
      <w:tr w:rsidR="003D0E05" w:rsidRPr="00BD5E63" w:rsidTr="00D26779">
        <w:tblPrEx>
          <w:tblCellMar>
            <w:top w:w="0" w:type="dxa"/>
            <w:bottom w:w="0" w:type="dxa"/>
          </w:tblCellMar>
        </w:tblPrEx>
        <w:trPr>
          <w:trHeight w:val="179"/>
        </w:trPr>
        <w:tc>
          <w:tcPr>
            <w:tcW w:w="900" w:type="dxa"/>
            <w:vAlign w:val="center"/>
          </w:tcPr>
          <w:p w:rsidR="003D0E05" w:rsidRPr="00A4651A" w:rsidRDefault="003D0E05" w:rsidP="00D26779">
            <w:pPr>
              <w:rPr>
                <w:b/>
                <w:sz w:val="20"/>
                <w:szCs w:val="20"/>
              </w:rPr>
            </w:pPr>
            <w:r w:rsidRPr="00A4651A">
              <w:rPr>
                <w:b/>
                <w:sz w:val="20"/>
                <w:szCs w:val="20"/>
              </w:rPr>
              <w:t>135.33</w:t>
            </w:r>
          </w:p>
        </w:tc>
        <w:tc>
          <w:tcPr>
            <w:tcW w:w="3420" w:type="dxa"/>
            <w:vAlign w:val="center"/>
          </w:tcPr>
          <w:p w:rsidR="003D0E05" w:rsidRPr="0014463B" w:rsidRDefault="003D0E05" w:rsidP="00D26779">
            <w:pPr>
              <w:rPr>
                <w:b/>
                <w:sz w:val="21"/>
                <w:szCs w:val="21"/>
              </w:rPr>
            </w:pPr>
            <w:r>
              <w:rPr>
                <w:b/>
                <w:sz w:val="21"/>
                <w:szCs w:val="21"/>
              </w:rPr>
              <w:t>Б/листы за счет предприятия</w:t>
            </w:r>
          </w:p>
        </w:tc>
        <w:tc>
          <w:tcPr>
            <w:tcW w:w="900" w:type="dxa"/>
            <w:vAlign w:val="center"/>
          </w:tcPr>
          <w:p w:rsidR="003D0E05" w:rsidRDefault="003D0E05" w:rsidP="00D26779">
            <w:pPr>
              <w:jc w:val="center"/>
              <w:rPr>
                <w:b/>
                <w:sz w:val="21"/>
                <w:szCs w:val="21"/>
              </w:rPr>
            </w:pPr>
          </w:p>
        </w:tc>
        <w:tc>
          <w:tcPr>
            <w:tcW w:w="1080" w:type="dxa"/>
            <w:vAlign w:val="center"/>
          </w:tcPr>
          <w:p w:rsidR="003D0E05" w:rsidRPr="000D27CC" w:rsidRDefault="003D0E05" w:rsidP="00D26779">
            <w:pPr>
              <w:jc w:val="center"/>
              <w:rPr>
                <w:b/>
                <w:sz w:val="21"/>
                <w:szCs w:val="21"/>
              </w:rPr>
            </w:pPr>
            <w:r>
              <w:rPr>
                <w:b/>
                <w:sz w:val="21"/>
                <w:szCs w:val="21"/>
              </w:rPr>
              <w:t>47,2</w:t>
            </w:r>
          </w:p>
        </w:tc>
        <w:tc>
          <w:tcPr>
            <w:tcW w:w="1080" w:type="dxa"/>
            <w:vAlign w:val="center"/>
          </w:tcPr>
          <w:p w:rsidR="003D0E05" w:rsidRPr="0014463B" w:rsidRDefault="003D0E05" w:rsidP="00D26779">
            <w:pPr>
              <w:jc w:val="center"/>
              <w:rPr>
                <w:b/>
                <w:sz w:val="21"/>
                <w:szCs w:val="21"/>
              </w:rPr>
            </w:pPr>
            <w:r>
              <w:rPr>
                <w:b/>
                <w:sz w:val="21"/>
                <w:szCs w:val="21"/>
              </w:rPr>
              <w:t>32,0</w:t>
            </w:r>
          </w:p>
        </w:tc>
        <w:tc>
          <w:tcPr>
            <w:tcW w:w="900" w:type="dxa"/>
            <w:vAlign w:val="center"/>
          </w:tcPr>
          <w:p w:rsidR="003D0E05" w:rsidRPr="0014463B" w:rsidRDefault="003D0E05" w:rsidP="00D26779">
            <w:pPr>
              <w:jc w:val="center"/>
              <w:rPr>
                <w:b/>
                <w:sz w:val="21"/>
                <w:szCs w:val="21"/>
              </w:rPr>
            </w:pPr>
            <w:r>
              <w:rPr>
                <w:b/>
                <w:sz w:val="21"/>
                <w:szCs w:val="21"/>
              </w:rPr>
              <w:t>32,0</w:t>
            </w:r>
          </w:p>
        </w:tc>
        <w:tc>
          <w:tcPr>
            <w:tcW w:w="900" w:type="dxa"/>
          </w:tcPr>
          <w:p w:rsidR="003D0E05" w:rsidRPr="00150A43" w:rsidRDefault="003D0E05" w:rsidP="00D26779">
            <w:pPr>
              <w:jc w:val="center"/>
              <w:rPr>
                <w:b/>
                <w:sz w:val="20"/>
                <w:szCs w:val="20"/>
              </w:rPr>
            </w:pPr>
            <w:r>
              <w:rPr>
                <w:b/>
                <w:sz w:val="20"/>
                <w:szCs w:val="20"/>
              </w:rPr>
              <w:t>37,6</w:t>
            </w:r>
          </w:p>
        </w:tc>
        <w:tc>
          <w:tcPr>
            <w:tcW w:w="1080" w:type="dxa"/>
          </w:tcPr>
          <w:p w:rsidR="003D0E05" w:rsidRPr="001805F3" w:rsidRDefault="003D0E05" w:rsidP="00D26779">
            <w:pPr>
              <w:jc w:val="center"/>
              <w:rPr>
                <w:b/>
                <w:sz w:val="20"/>
                <w:szCs w:val="20"/>
              </w:rPr>
            </w:pPr>
            <w:r>
              <w:rPr>
                <w:b/>
                <w:sz w:val="20"/>
                <w:szCs w:val="20"/>
              </w:rPr>
              <w:t>5,6</w:t>
            </w:r>
          </w:p>
        </w:tc>
      </w:tr>
      <w:tr w:rsidR="003D0E05" w:rsidRPr="00BD5E63" w:rsidTr="00D26779">
        <w:tblPrEx>
          <w:tblCellMar>
            <w:top w:w="0" w:type="dxa"/>
            <w:bottom w:w="0" w:type="dxa"/>
          </w:tblCellMar>
        </w:tblPrEx>
        <w:trPr>
          <w:trHeight w:val="179"/>
        </w:trPr>
        <w:tc>
          <w:tcPr>
            <w:tcW w:w="900" w:type="dxa"/>
          </w:tcPr>
          <w:p w:rsidR="003D0E05" w:rsidRPr="00B64A3B" w:rsidRDefault="003D0E05" w:rsidP="00D26779">
            <w:pPr>
              <w:jc w:val="center"/>
              <w:rPr>
                <w:b/>
                <w:sz w:val="20"/>
                <w:szCs w:val="20"/>
              </w:rPr>
            </w:pPr>
            <w:r w:rsidRPr="00B64A3B">
              <w:rPr>
                <w:b/>
                <w:sz w:val="20"/>
                <w:szCs w:val="20"/>
              </w:rPr>
              <w:t>242.00</w:t>
            </w:r>
          </w:p>
        </w:tc>
        <w:tc>
          <w:tcPr>
            <w:tcW w:w="3420" w:type="dxa"/>
          </w:tcPr>
          <w:p w:rsidR="003D0E05" w:rsidRPr="00B64A3B" w:rsidRDefault="003D0E05" w:rsidP="00D26779">
            <w:pPr>
              <w:rPr>
                <w:b/>
                <w:sz w:val="20"/>
                <w:szCs w:val="20"/>
              </w:rPr>
            </w:pPr>
            <w:r w:rsidRPr="00B64A3B">
              <w:rPr>
                <w:b/>
                <w:sz w:val="20"/>
                <w:szCs w:val="20"/>
              </w:rPr>
              <w:t>Приобретение оборудования</w:t>
            </w:r>
          </w:p>
        </w:tc>
        <w:tc>
          <w:tcPr>
            <w:tcW w:w="900" w:type="dxa"/>
          </w:tcPr>
          <w:p w:rsidR="003D0E05" w:rsidRPr="00B64A3B" w:rsidRDefault="003D0E05" w:rsidP="00D26779">
            <w:pPr>
              <w:jc w:val="center"/>
              <w:rPr>
                <w:b/>
                <w:sz w:val="20"/>
                <w:szCs w:val="20"/>
              </w:rPr>
            </w:pPr>
          </w:p>
        </w:tc>
        <w:tc>
          <w:tcPr>
            <w:tcW w:w="1080" w:type="dxa"/>
          </w:tcPr>
          <w:p w:rsidR="003D0E05" w:rsidRPr="0014463B" w:rsidRDefault="003D0E05" w:rsidP="00D26779">
            <w:pPr>
              <w:jc w:val="center"/>
              <w:rPr>
                <w:b/>
                <w:sz w:val="20"/>
                <w:szCs w:val="20"/>
              </w:rPr>
            </w:pPr>
          </w:p>
        </w:tc>
        <w:tc>
          <w:tcPr>
            <w:tcW w:w="1080" w:type="dxa"/>
          </w:tcPr>
          <w:p w:rsidR="003D0E05" w:rsidRPr="0014463B" w:rsidRDefault="003D0E05" w:rsidP="00D26779">
            <w:pPr>
              <w:jc w:val="center"/>
              <w:rPr>
                <w:b/>
                <w:sz w:val="20"/>
                <w:szCs w:val="20"/>
              </w:rPr>
            </w:pPr>
            <w:r>
              <w:rPr>
                <w:b/>
                <w:sz w:val="20"/>
                <w:szCs w:val="20"/>
              </w:rPr>
              <w:t>21,6</w:t>
            </w:r>
          </w:p>
        </w:tc>
        <w:tc>
          <w:tcPr>
            <w:tcW w:w="900" w:type="dxa"/>
          </w:tcPr>
          <w:p w:rsidR="003D0E05" w:rsidRPr="0014463B" w:rsidRDefault="003D0E05" w:rsidP="00D26779">
            <w:pPr>
              <w:jc w:val="center"/>
              <w:rPr>
                <w:b/>
                <w:sz w:val="20"/>
                <w:szCs w:val="20"/>
              </w:rPr>
            </w:pPr>
            <w:r>
              <w:rPr>
                <w:b/>
                <w:sz w:val="20"/>
                <w:szCs w:val="20"/>
              </w:rPr>
              <w:t>21,6</w:t>
            </w:r>
          </w:p>
        </w:tc>
        <w:tc>
          <w:tcPr>
            <w:tcW w:w="900" w:type="dxa"/>
          </w:tcPr>
          <w:p w:rsidR="003D0E05" w:rsidRPr="00150A43" w:rsidRDefault="003D0E05" w:rsidP="00D26779">
            <w:pPr>
              <w:jc w:val="center"/>
              <w:rPr>
                <w:b/>
                <w:sz w:val="20"/>
                <w:szCs w:val="20"/>
              </w:rPr>
            </w:pPr>
            <w:r>
              <w:rPr>
                <w:b/>
                <w:sz w:val="20"/>
                <w:szCs w:val="20"/>
              </w:rPr>
              <w:t>19,1</w:t>
            </w:r>
          </w:p>
        </w:tc>
        <w:tc>
          <w:tcPr>
            <w:tcW w:w="1080" w:type="dxa"/>
          </w:tcPr>
          <w:p w:rsidR="003D0E05" w:rsidRPr="00BB497B" w:rsidRDefault="003D0E05" w:rsidP="00D26779">
            <w:pPr>
              <w:jc w:val="center"/>
              <w:rPr>
                <w:b/>
                <w:sz w:val="20"/>
                <w:szCs w:val="20"/>
              </w:rPr>
            </w:pPr>
          </w:p>
        </w:tc>
      </w:tr>
      <w:tr w:rsidR="003D0E05" w:rsidRPr="00BD5E63" w:rsidTr="00D26779">
        <w:tblPrEx>
          <w:tblCellMar>
            <w:top w:w="0" w:type="dxa"/>
            <w:bottom w:w="0" w:type="dxa"/>
          </w:tblCellMar>
        </w:tblPrEx>
        <w:trPr>
          <w:trHeight w:val="179"/>
        </w:trPr>
        <w:tc>
          <w:tcPr>
            <w:tcW w:w="900" w:type="dxa"/>
          </w:tcPr>
          <w:p w:rsidR="003D0E05" w:rsidRPr="00B64A3B" w:rsidRDefault="003D0E05" w:rsidP="00D26779">
            <w:pPr>
              <w:jc w:val="center"/>
              <w:rPr>
                <w:b/>
                <w:sz w:val="20"/>
                <w:szCs w:val="20"/>
              </w:rPr>
            </w:pPr>
            <w:r w:rsidRPr="00B64A3B">
              <w:rPr>
                <w:b/>
                <w:sz w:val="20"/>
                <w:szCs w:val="20"/>
              </w:rPr>
              <w:t>243.03</w:t>
            </w:r>
          </w:p>
        </w:tc>
        <w:tc>
          <w:tcPr>
            <w:tcW w:w="3420" w:type="dxa"/>
          </w:tcPr>
          <w:p w:rsidR="003D0E05" w:rsidRPr="00B64A3B" w:rsidRDefault="003D0E05" w:rsidP="00D26779">
            <w:pPr>
              <w:jc w:val="both"/>
              <w:rPr>
                <w:b/>
                <w:sz w:val="20"/>
                <w:szCs w:val="20"/>
              </w:rPr>
            </w:pPr>
            <w:proofErr w:type="spellStart"/>
            <w:proofErr w:type="gramStart"/>
            <w:r w:rsidRPr="00B64A3B">
              <w:rPr>
                <w:b/>
                <w:sz w:val="20"/>
                <w:szCs w:val="20"/>
              </w:rPr>
              <w:t>Капрем.объектов</w:t>
            </w:r>
            <w:proofErr w:type="spellEnd"/>
            <w:r w:rsidRPr="00B64A3B">
              <w:rPr>
                <w:b/>
                <w:sz w:val="20"/>
                <w:szCs w:val="20"/>
              </w:rPr>
              <w:t xml:space="preserve">  соцкультбыта</w:t>
            </w:r>
            <w:proofErr w:type="gramEnd"/>
          </w:p>
        </w:tc>
        <w:tc>
          <w:tcPr>
            <w:tcW w:w="900" w:type="dxa"/>
          </w:tcPr>
          <w:p w:rsidR="003D0E05" w:rsidRPr="00A4651A" w:rsidRDefault="003D0E05" w:rsidP="00D26779">
            <w:pPr>
              <w:jc w:val="center"/>
              <w:rPr>
                <w:b/>
                <w:sz w:val="20"/>
                <w:szCs w:val="20"/>
              </w:rPr>
            </w:pPr>
          </w:p>
        </w:tc>
        <w:tc>
          <w:tcPr>
            <w:tcW w:w="1080" w:type="dxa"/>
          </w:tcPr>
          <w:p w:rsidR="003D0E05" w:rsidRPr="000D27CC" w:rsidRDefault="003D0E05" w:rsidP="00D26779">
            <w:pPr>
              <w:jc w:val="center"/>
              <w:rPr>
                <w:b/>
                <w:sz w:val="20"/>
                <w:szCs w:val="20"/>
              </w:rPr>
            </w:pPr>
            <w:r>
              <w:rPr>
                <w:b/>
                <w:sz w:val="20"/>
                <w:szCs w:val="20"/>
              </w:rPr>
              <w:t>34,0</w:t>
            </w:r>
          </w:p>
        </w:tc>
        <w:tc>
          <w:tcPr>
            <w:tcW w:w="1080" w:type="dxa"/>
          </w:tcPr>
          <w:p w:rsidR="003D0E05" w:rsidRPr="00B5404D" w:rsidRDefault="003D0E05" w:rsidP="00D26779">
            <w:pPr>
              <w:jc w:val="center"/>
              <w:rPr>
                <w:b/>
                <w:sz w:val="20"/>
                <w:szCs w:val="20"/>
              </w:rPr>
            </w:pPr>
            <w:r>
              <w:rPr>
                <w:b/>
                <w:sz w:val="20"/>
                <w:szCs w:val="20"/>
              </w:rPr>
              <w:t>38,2</w:t>
            </w:r>
          </w:p>
        </w:tc>
        <w:tc>
          <w:tcPr>
            <w:tcW w:w="900" w:type="dxa"/>
          </w:tcPr>
          <w:p w:rsidR="003D0E05" w:rsidRPr="00A4651A" w:rsidRDefault="003D0E05" w:rsidP="00D26779">
            <w:pPr>
              <w:jc w:val="center"/>
              <w:rPr>
                <w:b/>
                <w:sz w:val="20"/>
                <w:szCs w:val="20"/>
              </w:rPr>
            </w:pPr>
            <w:r>
              <w:rPr>
                <w:b/>
                <w:sz w:val="20"/>
                <w:szCs w:val="20"/>
              </w:rPr>
              <w:t>38,2</w:t>
            </w:r>
          </w:p>
        </w:tc>
        <w:tc>
          <w:tcPr>
            <w:tcW w:w="900" w:type="dxa"/>
          </w:tcPr>
          <w:p w:rsidR="003D0E05" w:rsidRPr="00B64A3B" w:rsidRDefault="003D0E05" w:rsidP="00D26779">
            <w:pPr>
              <w:jc w:val="center"/>
              <w:rPr>
                <w:b/>
                <w:sz w:val="20"/>
                <w:szCs w:val="20"/>
              </w:rPr>
            </w:pPr>
            <w:r>
              <w:rPr>
                <w:b/>
                <w:sz w:val="20"/>
                <w:szCs w:val="20"/>
              </w:rPr>
              <w:t>38,2</w:t>
            </w:r>
          </w:p>
        </w:tc>
        <w:tc>
          <w:tcPr>
            <w:tcW w:w="1080" w:type="dxa"/>
          </w:tcPr>
          <w:p w:rsidR="003D0E05" w:rsidRPr="00A4651A" w:rsidRDefault="003D0E05" w:rsidP="00D26779">
            <w:pPr>
              <w:jc w:val="center"/>
              <w:rPr>
                <w:b/>
                <w:sz w:val="20"/>
                <w:szCs w:val="20"/>
              </w:rPr>
            </w:pPr>
          </w:p>
        </w:tc>
      </w:tr>
      <w:tr w:rsidR="003D0E05" w:rsidRPr="00BD5E63" w:rsidTr="00D26779">
        <w:tblPrEx>
          <w:tblCellMar>
            <w:top w:w="0" w:type="dxa"/>
            <w:bottom w:w="0" w:type="dxa"/>
          </w:tblCellMar>
        </w:tblPrEx>
        <w:trPr>
          <w:trHeight w:val="179"/>
        </w:trPr>
        <w:tc>
          <w:tcPr>
            <w:tcW w:w="900" w:type="dxa"/>
          </w:tcPr>
          <w:p w:rsidR="003D0E05" w:rsidRPr="00B64A3B" w:rsidRDefault="003D0E05" w:rsidP="00D26779">
            <w:pPr>
              <w:jc w:val="center"/>
              <w:rPr>
                <w:b/>
                <w:sz w:val="20"/>
                <w:szCs w:val="20"/>
              </w:rPr>
            </w:pPr>
            <w:r>
              <w:rPr>
                <w:b/>
                <w:sz w:val="20"/>
                <w:szCs w:val="20"/>
              </w:rPr>
              <w:t>273.61</w:t>
            </w:r>
          </w:p>
        </w:tc>
        <w:tc>
          <w:tcPr>
            <w:tcW w:w="3420" w:type="dxa"/>
          </w:tcPr>
          <w:p w:rsidR="003D0E05" w:rsidRPr="00B64A3B" w:rsidRDefault="003D0E05" w:rsidP="00D26779">
            <w:pPr>
              <w:jc w:val="both"/>
              <w:rPr>
                <w:b/>
                <w:sz w:val="20"/>
                <w:szCs w:val="20"/>
              </w:rPr>
            </w:pPr>
            <w:r>
              <w:rPr>
                <w:b/>
                <w:sz w:val="20"/>
                <w:szCs w:val="20"/>
              </w:rPr>
              <w:t>Контрибуция на ремонт д/сада №1</w:t>
            </w:r>
          </w:p>
        </w:tc>
        <w:tc>
          <w:tcPr>
            <w:tcW w:w="900" w:type="dxa"/>
          </w:tcPr>
          <w:p w:rsidR="003D0E05" w:rsidRPr="00A4651A" w:rsidRDefault="003D0E05" w:rsidP="00D26779">
            <w:pPr>
              <w:jc w:val="center"/>
              <w:rPr>
                <w:b/>
                <w:sz w:val="20"/>
                <w:szCs w:val="20"/>
              </w:rPr>
            </w:pPr>
          </w:p>
        </w:tc>
        <w:tc>
          <w:tcPr>
            <w:tcW w:w="1080" w:type="dxa"/>
          </w:tcPr>
          <w:p w:rsidR="003D0E05" w:rsidRPr="000D27CC" w:rsidRDefault="003D0E05" w:rsidP="00D26779">
            <w:pPr>
              <w:jc w:val="center"/>
              <w:rPr>
                <w:b/>
                <w:sz w:val="20"/>
                <w:szCs w:val="20"/>
              </w:rPr>
            </w:pPr>
          </w:p>
        </w:tc>
        <w:tc>
          <w:tcPr>
            <w:tcW w:w="1080" w:type="dxa"/>
          </w:tcPr>
          <w:p w:rsidR="003D0E05" w:rsidRPr="00B5404D" w:rsidRDefault="003D0E05" w:rsidP="00D26779">
            <w:pPr>
              <w:jc w:val="center"/>
              <w:rPr>
                <w:b/>
                <w:sz w:val="20"/>
                <w:szCs w:val="20"/>
              </w:rPr>
            </w:pPr>
            <w:r>
              <w:rPr>
                <w:b/>
                <w:sz w:val="20"/>
                <w:szCs w:val="20"/>
              </w:rPr>
              <w:t>181,0</w:t>
            </w:r>
          </w:p>
        </w:tc>
        <w:tc>
          <w:tcPr>
            <w:tcW w:w="900" w:type="dxa"/>
          </w:tcPr>
          <w:p w:rsidR="003D0E05" w:rsidRPr="00A4651A" w:rsidRDefault="003D0E05" w:rsidP="00D26779">
            <w:pPr>
              <w:jc w:val="center"/>
              <w:rPr>
                <w:b/>
                <w:sz w:val="20"/>
                <w:szCs w:val="20"/>
              </w:rPr>
            </w:pPr>
            <w:r>
              <w:rPr>
                <w:b/>
                <w:sz w:val="20"/>
                <w:szCs w:val="20"/>
              </w:rPr>
              <w:t>181,0</w:t>
            </w:r>
          </w:p>
        </w:tc>
        <w:tc>
          <w:tcPr>
            <w:tcW w:w="900" w:type="dxa"/>
          </w:tcPr>
          <w:p w:rsidR="003D0E05" w:rsidRPr="00B64A3B" w:rsidRDefault="003D0E05" w:rsidP="00D26779">
            <w:pPr>
              <w:jc w:val="center"/>
              <w:rPr>
                <w:b/>
                <w:sz w:val="20"/>
                <w:szCs w:val="20"/>
              </w:rPr>
            </w:pPr>
            <w:r>
              <w:rPr>
                <w:b/>
                <w:sz w:val="20"/>
                <w:szCs w:val="20"/>
              </w:rPr>
              <w:t>181,0</w:t>
            </w:r>
          </w:p>
        </w:tc>
        <w:tc>
          <w:tcPr>
            <w:tcW w:w="1080" w:type="dxa"/>
          </w:tcPr>
          <w:p w:rsidR="003D0E05" w:rsidRPr="00A4651A" w:rsidRDefault="003D0E05" w:rsidP="00D26779">
            <w:pPr>
              <w:jc w:val="center"/>
              <w:rPr>
                <w:b/>
                <w:sz w:val="20"/>
                <w:szCs w:val="20"/>
              </w:rPr>
            </w:pPr>
          </w:p>
        </w:tc>
      </w:tr>
      <w:tr w:rsidR="003D0E05" w:rsidRPr="00BD5E63" w:rsidTr="00D26779">
        <w:tblPrEx>
          <w:tblCellMar>
            <w:top w:w="0" w:type="dxa"/>
            <w:bottom w:w="0" w:type="dxa"/>
          </w:tblCellMar>
        </w:tblPrEx>
        <w:trPr>
          <w:trHeight w:val="179"/>
        </w:trPr>
        <w:tc>
          <w:tcPr>
            <w:tcW w:w="900" w:type="dxa"/>
          </w:tcPr>
          <w:p w:rsidR="003D0E05" w:rsidRPr="00B64A3B" w:rsidRDefault="003D0E05" w:rsidP="00D26779">
            <w:pPr>
              <w:rPr>
                <w:b/>
                <w:sz w:val="20"/>
                <w:szCs w:val="20"/>
              </w:rPr>
            </w:pPr>
            <w:r>
              <w:rPr>
                <w:b/>
                <w:sz w:val="20"/>
                <w:szCs w:val="20"/>
              </w:rPr>
              <w:t>243.06</w:t>
            </w:r>
          </w:p>
        </w:tc>
        <w:tc>
          <w:tcPr>
            <w:tcW w:w="3420" w:type="dxa"/>
          </w:tcPr>
          <w:p w:rsidR="003D0E05" w:rsidRPr="00B64A3B" w:rsidRDefault="003D0E05" w:rsidP="00D26779">
            <w:pPr>
              <w:rPr>
                <w:b/>
                <w:sz w:val="20"/>
                <w:szCs w:val="20"/>
              </w:rPr>
            </w:pPr>
            <w:r>
              <w:rPr>
                <w:b/>
                <w:sz w:val="20"/>
                <w:szCs w:val="20"/>
              </w:rPr>
              <w:t>Ремонт дорог из резерва РМ</w:t>
            </w:r>
          </w:p>
        </w:tc>
        <w:tc>
          <w:tcPr>
            <w:tcW w:w="900" w:type="dxa"/>
          </w:tcPr>
          <w:p w:rsidR="003D0E05" w:rsidRPr="00166ADE" w:rsidRDefault="003D0E05" w:rsidP="00D26779">
            <w:pPr>
              <w:jc w:val="center"/>
              <w:rPr>
                <w:b/>
                <w:sz w:val="20"/>
                <w:szCs w:val="20"/>
              </w:rPr>
            </w:pPr>
            <w:r>
              <w:rPr>
                <w:b/>
                <w:sz w:val="20"/>
                <w:szCs w:val="20"/>
              </w:rPr>
              <w:t>499,1</w:t>
            </w:r>
          </w:p>
        </w:tc>
        <w:tc>
          <w:tcPr>
            <w:tcW w:w="1080" w:type="dxa"/>
          </w:tcPr>
          <w:p w:rsidR="003D0E05" w:rsidRPr="00346EB1" w:rsidRDefault="003D0E05" w:rsidP="00D26779">
            <w:pPr>
              <w:jc w:val="center"/>
              <w:rPr>
                <w:b/>
                <w:sz w:val="20"/>
                <w:szCs w:val="20"/>
              </w:rPr>
            </w:pPr>
          </w:p>
        </w:tc>
        <w:tc>
          <w:tcPr>
            <w:tcW w:w="1080" w:type="dxa"/>
          </w:tcPr>
          <w:p w:rsidR="003D0E05" w:rsidRPr="00346EB1" w:rsidRDefault="003D0E05" w:rsidP="00D26779">
            <w:pPr>
              <w:jc w:val="center"/>
              <w:rPr>
                <w:b/>
                <w:sz w:val="20"/>
                <w:szCs w:val="20"/>
              </w:rPr>
            </w:pPr>
            <w:r>
              <w:rPr>
                <w:b/>
                <w:sz w:val="20"/>
                <w:szCs w:val="20"/>
              </w:rPr>
              <w:t>1499,0</w:t>
            </w:r>
          </w:p>
        </w:tc>
        <w:tc>
          <w:tcPr>
            <w:tcW w:w="900" w:type="dxa"/>
          </w:tcPr>
          <w:p w:rsidR="003D0E05" w:rsidRPr="00346EB1" w:rsidRDefault="003D0E05" w:rsidP="00D26779">
            <w:pPr>
              <w:jc w:val="center"/>
              <w:rPr>
                <w:b/>
                <w:sz w:val="20"/>
                <w:szCs w:val="20"/>
              </w:rPr>
            </w:pPr>
            <w:r>
              <w:rPr>
                <w:b/>
                <w:sz w:val="20"/>
                <w:szCs w:val="20"/>
              </w:rPr>
              <w:t>1499,0</w:t>
            </w:r>
          </w:p>
        </w:tc>
        <w:tc>
          <w:tcPr>
            <w:tcW w:w="900" w:type="dxa"/>
          </w:tcPr>
          <w:p w:rsidR="003D0E05" w:rsidRPr="00107B42" w:rsidRDefault="003D0E05" w:rsidP="00D26779">
            <w:pPr>
              <w:jc w:val="center"/>
              <w:rPr>
                <w:sz w:val="20"/>
                <w:szCs w:val="20"/>
              </w:rPr>
            </w:pPr>
            <w:r>
              <w:rPr>
                <w:sz w:val="20"/>
                <w:szCs w:val="20"/>
              </w:rPr>
              <w:t>999,9</w:t>
            </w:r>
          </w:p>
        </w:tc>
        <w:tc>
          <w:tcPr>
            <w:tcW w:w="1080" w:type="dxa"/>
            <w:vAlign w:val="center"/>
          </w:tcPr>
          <w:p w:rsidR="003D0E05" w:rsidRDefault="003D0E05" w:rsidP="00D26779">
            <w:pPr>
              <w:jc w:val="center"/>
              <w:rPr>
                <w:b/>
                <w:sz w:val="21"/>
                <w:szCs w:val="21"/>
              </w:rPr>
            </w:pPr>
          </w:p>
        </w:tc>
      </w:tr>
      <w:tr w:rsidR="003D0E05" w:rsidRPr="00BD5E63" w:rsidTr="00D26779">
        <w:tblPrEx>
          <w:tblCellMar>
            <w:top w:w="0" w:type="dxa"/>
            <w:bottom w:w="0" w:type="dxa"/>
          </w:tblCellMar>
        </w:tblPrEx>
        <w:trPr>
          <w:trHeight w:val="179"/>
        </w:trPr>
        <w:tc>
          <w:tcPr>
            <w:tcW w:w="900" w:type="dxa"/>
            <w:vAlign w:val="center"/>
          </w:tcPr>
          <w:p w:rsidR="003D0E05" w:rsidRPr="00BA7A6D" w:rsidRDefault="003D0E05" w:rsidP="00D26779">
            <w:pPr>
              <w:jc w:val="center"/>
              <w:rPr>
                <w:b/>
                <w:sz w:val="20"/>
                <w:szCs w:val="20"/>
              </w:rPr>
            </w:pPr>
          </w:p>
        </w:tc>
        <w:tc>
          <w:tcPr>
            <w:tcW w:w="3420" w:type="dxa"/>
            <w:vAlign w:val="center"/>
          </w:tcPr>
          <w:p w:rsidR="003D0E05" w:rsidRPr="00BA7A6D" w:rsidRDefault="003D0E05" w:rsidP="00D26779">
            <w:pPr>
              <w:rPr>
                <w:b/>
                <w:sz w:val="21"/>
                <w:szCs w:val="21"/>
              </w:rPr>
            </w:pPr>
          </w:p>
        </w:tc>
        <w:tc>
          <w:tcPr>
            <w:tcW w:w="900" w:type="dxa"/>
            <w:vAlign w:val="center"/>
          </w:tcPr>
          <w:p w:rsidR="003D0E05" w:rsidRDefault="003D0E05" w:rsidP="00D26779">
            <w:pPr>
              <w:jc w:val="center"/>
              <w:rPr>
                <w:b/>
                <w:sz w:val="21"/>
                <w:szCs w:val="21"/>
              </w:rPr>
            </w:pPr>
          </w:p>
        </w:tc>
        <w:tc>
          <w:tcPr>
            <w:tcW w:w="1080" w:type="dxa"/>
            <w:vAlign w:val="center"/>
          </w:tcPr>
          <w:p w:rsidR="003D0E05" w:rsidRPr="009E5376" w:rsidRDefault="003D0E05" w:rsidP="00D26779">
            <w:pPr>
              <w:jc w:val="center"/>
              <w:rPr>
                <w:b/>
                <w:sz w:val="21"/>
                <w:szCs w:val="21"/>
              </w:rPr>
            </w:pPr>
          </w:p>
        </w:tc>
        <w:tc>
          <w:tcPr>
            <w:tcW w:w="1080" w:type="dxa"/>
            <w:vAlign w:val="center"/>
          </w:tcPr>
          <w:p w:rsidR="003D0E05" w:rsidRPr="009E5376" w:rsidRDefault="003D0E05" w:rsidP="00D26779">
            <w:pPr>
              <w:jc w:val="center"/>
              <w:rPr>
                <w:b/>
                <w:sz w:val="21"/>
                <w:szCs w:val="21"/>
              </w:rPr>
            </w:pPr>
          </w:p>
        </w:tc>
        <w:tc>
          <w:tcPr>
            <w:tcW w:w="900" w:type="dxa"/>
            <w:vAlign w:val="center"/>
          </w:tcPr>
          <w:p w:rsidR="003D0E05" w:rsidRPr="009E5376" w:rsidRDefault="003D0E05" w:rsidP="00D26779">
            <w:pPr>
              <w:jc w:val="center"/>
              <w:rPr>
                <w:b/>
                <w:sz w:val="21"/>
                <w:szCs w:val="21"/>
              </w:rPr>
            </w:pPr>
          </w:p>
        </w:tc>
        <w:tc>
          <w:tcPr>
            <w:tcW w:w="900" w:type="dxa"/>
            <w:vAlign w:val="center"/>
          </w:tcPr>
          <w:p w:rsidR="003D0E05" w:rsidRDefault="003D0E05" w:rsidP="00D26779">
            <w:pPr>
              <w:jc w:val="center"/>
              <w:rPr>
                <w:b/>
                <w:sz w:val="21"/>
                <w:szCs w:val="21"/>
              </w:rPr>
            </w:pPr>
          </w:p>
        </w:tc>
        <w:tc>
          <w:tcPr>
            <w:tcW w:w="1080" w:type="dxa"/>
            <w:vAlign w:val="center"/>
          </w:tcPr>
          <w:p w:rsidR="003D0E05" w:rsidRDefault="003D0E05" w:rsidP="00D26779">
            <w:pPr>
              <w:jc w:val="center"/>
              <w:rPr>
                <w:b/>
                <w:sz w:val="21"/>
                <w:szCs w:val="21"/>
              </w:rPr>
            </w:pPr>
          </w:p>
        </w:tc>
      </w:tr>
      <w:tr w:rsidR="003D0E05" w:rsidRPr="00BD5E63" w:rsidTr="00D26779">
        <w:tblPrEx>
          <w:tblCellMar>
            <w:top w:w="0" w:type="dxa"/>
            <w:bottom w:w="0" w:type="dxa"/>
          </w:tblCellMar>
        </w:tblPrEx>
        <w:trPr>
          <w:trHeight w:val="179"/>
        </w:trPr>
        <w:tc>
          <w:tcPr>
            <w:tcW w:w="900" w:type="dxa"/>
            <w:vAlign w:val="center"/>
          </w:tcPr>
          <w:p w:rsidR="003D0E05" w:rsidRDefault="003D0E05" w:rsidP="00D26779">
            <w:pPr>
              <w:jc w:val="center"/>
              <w:rPr>
                <w:sz w:val="20"/>
                <w:szCs w:val="20"/>
              </w:rPr>
            </w:pPr>
          </w:p>
        </w:tc>
        <w:tc>
          <w:tcPr>
            <w:tcW w:w="3420" w:type="dxa"/>
            <w:vAlign w:val="center"/>
          </w:tcPr>
          <w:p w:rsidR="003D0E05" w:rsidRPr="00842D26" w:rsidRDefault="003D0E05" w:rsidP="00D26779">
            <w:pPr>
              <w:rPr>
                <w:b/>
                <w:i/>
                <w:sz w:val="21"/>
                <w:szCs w:val="21"/>
              </w:rPr>
            </w:pPr>
            <w:r w:rsidRPr="00842D26">
              <w:rPr>
                <w:b/>
                <w:i/>
                <w:sz w:val="21"/>
                <w:szCs w:val="21"/>
              </w:rPr>
              <w:t>ВСЕГО:</w:t>
            </w:r>
          </w:p>
        </w:tc>
        <w:tc>
          <w:tcPr>
            <w:tcW w:w="900" w:type="dxa"/>
            <w:vAlign w:val="center"/>
          </w:tcPr>
          <w:p w:rsidR="003D0E05" w:rsidRPr="00842D26" w:rsidRDefault="003D0E05" w:rsidP="00D26779">
            <w:pPr>
              <w:jc w:val="center"/>
              <w:rPr>
                <w:b/>
                <w:sz w:val="21"/>
                <w:szCs w:val="21"/>
              </w:rPr>
            </w:pPr>
            <w:r>
              <w:rPr>
                <w:b/>
                <w:sz w:val="21"/>
                <w:szCs w:val="21"/>
              </w:rPr>
              <w:t>1374,5</w:t>
            </w:r>
          </w:p>
        </w:tc>
        <w:tc>
          <w:tcPr>
            <w:tcW w:w="1080" w:type="dxa"/>
            <w:vAlign w:val="center"/>
          </w:tcPr>
          <w:p w:rsidR="003D0E05" w:rsidRPr="00883389" w:rsidRDefault="003D0E05" w:rsidP="00D26779">
            <w:pPr>
              <w:jc w:val="center"/>
              <w:rPr>
                <w:b/>
                <w:sz w:val="21"/>
                <w:szCs w:val="21"/>
              </w:rPr>
            </w:pPr>
            <w:r>
              <w:rPr>
                <w:b/>
                <w:sz w:val="21"/>
                <w:szCs w:val="21"/>
              </w:rPr>
              <w:t>13006,9</w:t>
            </w:r>
          </w:p>
        </w:tc>
        <w:tc>
          <w:tcPr>
            <w:tcW w:w="1080" w:type="dxa"/>
            <w:vAlign w:val="center"/>
          </w:tcPr>
          <w:p w:rsidR="003D0E05" w:rsidRPr="00883389" w:rsidRDefault="003D0E05" w:rsidP="00D26779">
            <w:pPr>
              <w:jc w:val="center"/>
              <w:rPr>
                <w:b/>
                <w:sz w:val="21"/>
                <w:szCs w:val="21"/>
              </w:rPr>
            </w:pPr>
            <w:r>
              <w:rPr>
                <w:b/>
                <w:sz w:val="21"/>
                <w:szCs w:val="21"/>
              </w:rPr>
              <w:t>17142,4</w:t>
            </w:r>
          </w:p>
        </w:tc>
        <w:tc>
          <w:tcPr>
            <w:tcW w:w="900" w:type="dxa"/>
            <w:vAlign w:val="center"/>
          </w:tcPr>
          <w:p w:rsidR="003D0E05" w:rsidRPr="00883389" w:rsidRDefault="003D0E05" w:rsidP="00D26779">
            <w:pPr>
              <w:jc w:val="center"/>
              <w:rPr>
                <w:b/>
                <w:sz w:val="21"/>
                <w:szCs w:val="21"/>
              </w:rPr>
            </w:pPr>
            <w:r>
              <w:rPr>
                <w:b/>
                <w:sz w:val="21"/>
                <w:szCs w:val="21"/>
              </w:rPr>
              <w:t>16912,6</w:t>
            </w:r>
          </w:p>
        </w:tc>
        <w:tc>
          <w:tcPr>
            <w:tcW w:w="900" w:type="dxa"/>
            <w:vAlign w:val="center"/>
          </w:tcPr>
          <w:p w:rsidR="003D0E05" w:rsidRPr="00883389" w:rsidRDefault="003D0E05" w:rsidP="00D26779">
            <w:pPr>
              <w:jc w:val="center"/>
              <w:rPr>
                <w:b/>
                <w:sz w:val="21"/>
                <w:szCs w:val="21"/>
              </w:rPr>
            </w:pPr>
            <w:r>
              <w:rPr>
                <w:b/>
                <w:sz w:val="21"/>
                <w:szCs w:val="21"/>
              </w:rPr>
              <w:t>16488,0</w:t>
            </w:r>
          </w:p>
        </w:tc>
        <w:tc>
          <w:tcPr>
            <w:tcW w:w="1080" w:type="dxa"/>
            <w:vAlign w:val="center"/>
          </w:tcPr>
          <w:p w:rsidR="003D0E05" w:rsidRPr="002817DC" w:rsidRDefault="003D0E05" w:rsidP="00D26779">
            <w:pPr>
              <w:jc w:val="center"/>
              <w:rPr>
                <w:b/>
                <w:sz w:val="21"/>
                <w:szCs w:val="21"/>
              </w:rPr>
            </w:pPr>
            <w:r>
              <w:rPr>
                <w:b/>
                <w:sz w:val="21"/>
                <w:szCs w:val="21"/>
              </w:rPr>
              <w:t>922,3</w:t>
            </w:r>
          </w:p>
        </w:tc>
      </w:tr>
    </w:tbl>
    <w:p w:rsidR="003D0E05" w:rsidRDefault="003D0E05" w:rsidP="003D0E05">
      <w:pPr>
        <w:jc w:val="both"/>
      </w:pPr>
    </w:p>
    <w:p w:rsidR="003D0E05" w:rsidRDefault="003D0E05" w:rsidP="003D0E05">
      <w:pPr>
        <w:jc w:val="both"/>
      </w:pPr>
    </w:p>
    <w:p w:rsidR="003D0E05" w:rsidRPr="00116986" w:rsidRDefault="003D0E05" w:rsidP="003D0E05">
      <w:pPr>
        <w:jc w:val="both"/>
      </w:pPr>
    </w:p>
    <w:p w:rsidR="003D0E05" w:rsidRPr="000B3E28" w:rsidRDefault="003D0E05" w:rsidP="003D0E05">
      <w:pPr>
        <w:tabs>
          <w:tab w:val="left" w:pos="4500"/>
        </w:tabs>
        <w:jc w:val="both"/>
      </w:pPr>
      <w:proofErr w:type="spellStart"/>
      <w:r>
        <w:t>И.о.секретарь</w:t>
      </w:r>
      <w:proofErr w:type="spellEnd"/>
      <w:r>
        <w:t xml:space="preserve"> городского совета                              Александр </w:t>
      </w:r>
      <w:proofErr w:type="spellStart"/>
      <w:r>
        <w:t>Боримечков</w:t>
      </w:r>
      <w:proofErr w:type="spellEnd"/>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D22E03">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62336"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D22E03">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rsidRPr="00D22E03">
        <w:t xml:space="preserve">26 </w:t>
      </w:r>
      <w:r>
        <w:t>февраля   2016 года</w:t>
      </w:r>
      <w:r>
        <w:tab/>
        <w:t xml:space="preserve">                                                                             № 01/04</w:t>
      </w:r>
    </w:p>
    <w:p w:rsidR="003D0E05" w:rsidRDefault="003D0E05" w:rsidP="003D0E05">
      <w:pPr>
        <w:jc w:val="both"/>
      </w:pPr>
    </w:p>
    <w:p w:rsidR="003D0E05" w:rsidRPr="00116986" w:rsidRDefault="003D0E05" w:rsidP="003D0E05">
      <w:pPr>
        <w:rPr>
          <w:b/>
        </w:rPr>
      </w:pPr>
      <w:r w:rsidRPr="00116986">
        <w:rPr>
          <w:b/>
        </w:rPr>
        <w:t xml:space="preserve">Об уточнении бюджета Примэрии на </w:t>
      </w:r>
      <w:smartTag w:uri="urn:schemas-microsoft-com:office:smarttags" w:element="metricconverter">
        <w:smartTagPr>
          <w:attr w:name="ProductID" w:val="2016 г"/>
        </w:smartTagPr>
        <w:r w:rsidRPr="00116986">
          <w:rPr>
            <w:b/>
          </w:rPr>
          <w:t>2016 г</w:t>
        </w:r>
      </w:smartTag>
      <w:r w:rsidRPr="00116986">
        <w:rPr>
          <w:b/>
        </w:rPr>
        <w:t>.</w:t>
      </w:r>
    </w:p>
    <w:p w:rsidR="003D0E05" w:rsidRPr="00116986" w:rsidRDefault="003D0E05" w:rsidP="003D0E05">
      <w:pPr>
        <w:rPr>
          <w:b/>
        </w:rPr>
      </w:pPr>
    </w:p>
    <w:p w:rsidR="003D0E05" w:rsidRPr="00E33E1E" w:rsidRDefault="003D0E05" w:rsidP="003D0E05">
      <w:pPr>
        <w:pStyle w:val="a9"/>
        <w:spacing w:before="0" w:beforeAutospacing="0" w:after="0" w:afterAutospacing="0"/>
        <w:ind w:firstLine="540"/>
        <w:jc w:val="both"/>
      </w:pPr>
      <w:r w:rsidRPr="00116986">
        <w:t xml:space="preserve">На основании ст. 19 ч.(2), ст.14 (2) </w:t>
      </w:r>
      <w:r w:rsidRPr="00116986">
        <w:rPr>
          <w:lang w:val="ro-RO"/>
        </w:rPr>
        <w:t>n</w:t>
      </w:r>
      <w:r w:rsidRPr="00116986">
        <w:t>), ст.14 (3), (4) Закона о местном публичном управлении № 436-</w:t>
      </w:r>
      <w:r w:rsidRPr="00116986">
        <w:rPr>
          <w:lang w:val="en-US"/>
        </w:rPr>
        <w:t>XVI</w:t>
      </w:r>
      <w:r w:rsidRPr="00116986">
        <w:t xml:space="preserve"> от 28 декабря 2006 года, </w:t>
      </w:r>
      <w:r>
        <w:t xml:space="preserve">ст.18, </w:t>
      </w:r>
      <w:r w:rsidRPr="00116986">
        <w:t>ст. 27 Закона о местных публичных финансах № 397-</w:t>
      </w:r>
      <w:r w:rsidRPr="00116986">
        <w:rPr>
          <w:lang w:val="en-US"/>
        </w:rPr>
        <w:t>XV</w:t>
      </w:r>
      <w:r w:rsidRPr="00116986">
        <w:t xml:space="preserve"> от 16 октября 2003 года, </w:t>
      </w:r>
      <w:r>
        <w:rPr>
          <w:rStyle w:val="docheader"/>
          <w:bCs/>
          <w:color w:val="000000"/>
        </w:rPr>
        <w:t xml:space="preserve">ст.37 </w:t>
      </w:r>
      <w:r w:rsidRPr="00E0277A">
        <w:rPr>
          <w:rStyle w:val="docheader"/>
          <w:bCs/>
          <w:color w:val="000000"/>
        </w:rPr>
        <w:t>Закона о публичных финансах и бюджетно-налоговой</w:t>
      </w:r>
      <w:r w:rsidRPr="00E0277A">
        <w:rPr>
          <w:rStyle w:val="apple-converted-space"/>
          <w:bCs/>
          <w:color w:val="000000"/>
        </w:rPr>
        <w:t> </w:t>
      </w:r>
      <w:r w:rsidRPr="00E0277A">
        <w:rPr>
          <w:rStyle w:val="docheader"/>
          <w:bCs/>
          <w:color w:val="000000"/>
        </w:rPr>
        <w:t>ответственности №181 от 25 июля 2014 года</w:t>
      </w:r>
      <w:r w:rsidRPr="00E0277A">
        <w:rPr>
          <w:bCs/>
          <w:color w:val="000000"/>
        </w:rPr>
        <w:t>,</w:t>
      </w:r>
    </w:p>
    <w:p w:rsidR="003D0E05" w:rsidRPr="00116986" w:rsidRDefault="003D0E05" w:rsidP="003D0E05">
      <w:pPr>
        <w:pStyle w:val="a9"/>
        <w:spacing w:before="0" w:beforeAutospacing="0" w:after="0" w:afterAutospacing="0"/>
        <w:ind w:firstLine="540"/>
        <w:jc w:val="both"/>
      </w:pPr>
      <w:proofErr w:type="gramStart"/>
      <w:r w:rsidRPr="00116986">
        <w:t>рассмотрев</w:t>
      </w:r>
      <w:proofErr w:type="gramEnd"/>
      <w:r w:rsidRPr="00116986">
        <w:t xml:space="preserve"> представленную информацию и заключение специализированной консультативной комиссии по бюджету, финансам и инвестициям от 26 февраля 2016 года, городской совет</w:t>
      </w:r>
    </w:p>
    <w:p w:rsidR="003D0E05" w:rsidRPr="00116986" w:rsidRDefault="003D0E05" w:rsidP="003D0E05">
      <w:pPr>
        <w:pStyle w:val="a9"/>
        <w:spacing w:before="0" w:beforeAutospacing="0" w:after="0" w:afterAutospacing="0"/>
        <w:ind w:firstLine="540"/>
        <w:jc w:val="both"/>
      </w:pPr>
    </w:p>
    <w:p w:rsidR="003D0E05" w:rsidRDefault="003D0E05" w:rsidP="003D0E05">
      <w:pPr>
        <w:tabs>
          <w:tab w:val="left" w:pos="540"/>
        </w:tabs>
        <w:ind w:left="540" w:hanging="540"/>
        <w:jc w:val="center"/>
        <w:rPr>
          <w:b/>
        </w:rPr>
      </w:pPr>
      <w:r w:rsidRPr="00116986">
        <w:rPr>
          <w:b/>
        </w:rPr>
        <w:t>РЕШИЛ:</w:t>
      </w:r>
    </w:p>
    <w:p w:rsidR="003D0E05" w:rsidRPr="00116986" w:rsidRDefault="003D0E05" w:rsidP="003D0E05">
      <w:pPr>
        <w:tabs>
          <w:tab w:val="left" w:pos="540"/>
        </w:tabs>
        <w:ind w:left="540" w:hanging="540"/>
        <w:jc w:val="center"/>
        <w:rPr>
          <w:b/>
        </w:rPr>
      </w:pPr>
    </w:p>
    <w:p w:rsidR="003D0E05" w:rsidRPr="00116986" w:rsidRDefault="003D0E05" w:rsidP="003D0E05">
      <w:pPr>
        <w:ind w:left="540" w:hanging="540"/>
        <w:jc w:val="both"/>
        <w:rPr>
          <w:b/>
          <w:i/>
        </w:rPr>
      </w:pPr>
      <w:r w:rsidRPr="00116986">
        <w:rPr>
          <w:b/>
        </w:rPr>
        <w:t>1.     Выделить из резервного фонда примэрии:</w:t>
      </w:r>
      <w:r w:rsidRPr="00116986">
        <w:rPr>
          <w:b/>
          <w:i/>
        </w:rPr>
        <w:t xml:space="preserve"> </w:t>
      </w:r>
    </w:p>
    <w:p w:rsidR="003D0E05" w:rsidRPr="00116986" w:rsidRDefault="003D0E05" w:rsidP="003D0E05">
      <w:pPr>
        <w:ind w:left="540"/>
        <w:jc w:val="both"/>
        <w:rPr>
          <w:i/>
        </w:rPr>
      </w:pPr>
      <w:r w:rsidRPr="00116986">
        <w:t>- на ст.222190</w:t>
      </w:r>
      <w:r>
        <w:t xml:space="preserve"> </w:t>
      </w:r>
      <w:r w:rsidRPr="00116986">
        <w:t>(коммунальные услуги благоустройство) - 55100 леев на зимнее содержание дорог по решению Чрезвычайной комиссии (расчистка от снежных заносов для SRL</w:t>
      </w:r>
      <w:r w:rsidRPr="00116986">
        <w:rPr>
          <w:lang w:val="ro-RO"/>
        </w:rPr>
        <w:t xml:space="preserve"> „</w:t>
      </w:r>
      <w:proofErr w:type="spellStart"/>
      <w:r w:rsidRPr="00116986">
        <w:rPr>
          <w:lang w:val="ro-RO"/>
        </w:rPr>
        <w:t>Avangard</w:t>
      </w:r>
      <w:proofErr w:type="spellEnd"/>
      <w:r w:rsidRPr="00116986">
        <w:rPr>
          <w:lang w:val="ro-RO"/>
        </w:rPr>
        <w:t xml:space="preserve"> Mega”</w:t>
      </w:r>
      <w:r>
        <w:t xml:space="preserve"> - </w:t>
      </w:r>
      <w:r w:rsidRPr="00116986">
        <w:t xml:space="preserve"> </w:t>
      </w:r>
      <w:r w:rsidRPr="00116986">
        <w:rPr>
          <w:lang w:val="ro-RO"/>
        </w:rPr>
        <w:t>46800</w:t>
      </w:r>
      <w:r>
        <w:t xml:space="preserve"> </w:t>
      </w:r>
      <w:r w:rsidRPr="00116986">
        <w:t>леев</w:t>
      </w:r>
      <w:r w:rsidRPr="00116986">
        <w:rPr>
          <w:lang w:val="ro-RO"/>
        </w:rPr>
        <w:t>,</w:t>
      </w:r>
      <w:r w:rsidRPr="00116986">
        <w:t xml:space="preserve"> </w:t>
      </w:r>
      <w:r w:rsidRPr="00116986">
        <w:rPr>
          <w:lang w:val="ro-RO"/>
        </w:rPr>
        <w:t>SRL</w:t>
      </w:r>
      <w:r w:rsidRPr="00116986">
        <w:t xml:space="preserve"> «</w:t>
      </w:r>
      <w:r w:rsidRPr="00116986">
        <w:rPr>
          <w:lang w:val="ro-RO"/>
        </w:rPr>
        <w:t>R</w:t>
      </w:r>
      <w:proofErr w:type="spellStart"/>
      <w:r w:rsidRPr="00116986">
        <w:t>оа</w:t>
      </w:r>
      <w:proofErr w:type="spellEnd"/>
      <w:r w:rsidRPr="00116986">
        <w:rPr>
          <w:lang w:val="ro-RO"/>
        </w:rPr>
        <w:t>t</w:t>
      </w:r>
      <w:r w:rsidRPr="00116986">
        <w:t>а-</w:t>
      </w:r>
      <w:r w:rsidRPr="00116986">
        <w:rPr>
          <w:lang w:val="ro-RO"/>
        </w:rPr>
        <w:t>S</w:t>
      </w:r>
      <w:r w:rsidRPr="00116986">
        <w:t>е</w:t>
      </w:r>
      <w:proofErr w:type="spellStart"/>
      <w:r w:rsidRPr="00116986">
        <w:rPr>
          <w:lang w:val="ro-RO"/>
        </w:rPr>
        <w:t>rt</w:t>
      </w:r>
      <w:proofErr w:type="spellEnd"/>
      <w:r w:rsidRPr="00116986">
        <w:t>»</w:t>
      </w:r>
      <w:r w:rsidRPr="00116986">
        <w:rPr>
          <w:lang w:val="ro-RO"/>
        </w:rPr>
        <w:t xml:space="preserve"> - 8300</w:t>
      </w:r>
      <w:r w:rsidRPr="00116986">
        <w:t>леев).</w:t>
      </w:r>
    </w:p>
    <w:p w:rsidR="003D0E05" w:rsidRPr="00116986" w:rsidRDefault="003D0E05" w:rsidP="003D0E05">
      <w:pPr>
        <w:ind w:left="540" w:hanging="540"/>
        <w:jc w:val="both"/>
        <w:rPr>
          <w:rStyle w:val="BookTitle"/>
          <w:rFonts w:eastAsia="Batang"/>
          <w:b w:val="0"/>
          <w:bCs w:val="0"/>
          <w:smallCaps w:val="0"/>
        </w:rPr>
      </w:pPr>
    </w:p>
    <w:p w:rsidR="003D0E05" w:rsidRDefault="003D0E05" w:rsidP="003D0E05">
      <w:pPr>
        <w:tabs>
          <w:tab w:val="left" w:pos="540"/>
        </w:tabs>
        <w:ind w:left="540" w:hanging="540"/>
        <w:jc w:val="both"/>
        <w:rPr>
          <w:color w:val="000000"/>
        </w:rPr>
      </w:pPr>
      <w:r w:rsidRPr="00116986">
        <w:rPr>
          <w:rStyle w:val="BookTitle"/>
          <w:rFonts w:eastAsia="Batang"/>
        </w:rPr>
        <w:t>2.</w:t>
      </w:r>
      <w:r w:rsidRPr="00116986">
        <w:rPr>
          <w:rStyle w:val="BookTitle"/>
          <w:rFonts w:eastAsia="Batang"/>
          <w:b w:val="0"/>
        </w:rPr>
        <w:t xml:space="preserve">  </w:t>
      </w:r>
      <w:r w:rsidRPr="00116986">
        <w:rPr>
          <w:color w:val="000000"/>
        </w:rPr>
        <w:t xml:space="preserve">Ответственность за исполнение решения возложить на </w:t>
      </w:r>
      <w:proofErr w:type="spellStart"/>
      <w:r w:rsidRPr="00116986">
        <w:rPr>
          <w:color w:val="000000"/>
        </w:rPr>
        <w:t>примара</w:t>
      </w:r>
      <w:proofErr w:type="spellEnd"/>
      <w:r w:rsidRPr="00116986">
        <w:rPr>
          <w:color w:val="000000"/>
        </w:rPr>
        <w:t xml:space="preserve"> </w:t>
      </w:r>
      <w:proofErr w:type="spellStart"/>
      <w:r w:rsidRPr="00116986">
        <w:rPr>
          <w:color w:val="000000"/>
        </w:rPr>
        <w:t>г.Тараклия</w:t>
      </w:r>
      <w:proofErr w:type="spellEnd"/>
      <w:r w:rsidRPr="00116986">
        <w:rPr>
          <w:color w:val="000000"/>
        </w:rPr>
        <w:t xml:space="preserve"> </w:t>
      </w:r>
      <w:proofErr w:type="spellStart"/>
      <w:r w:rsidRPr="00116986">
        <w:rPr>
          <w:color w:val="000000"/>
        </w:rPr>
        <w:t>С.Филипова</w:t>
      </w:r>
      <w:proofErr w:type="spellEnd"/>
      <w:r w:rsidRPr="00116986">
        <w:rPr>
          <w:color w:val="000000"/>
        </w:rPr>
        <w:t>.</w:t>
      </w:r>
    </w:p>
    <w:p w:rsidR="003D0E05" w:rsidRPr="00116986" w:rsidRDefault="003D0E05" w:rsidP="003D0E05">
      <w:pPr>
        <w:tabs>
          <w:tab w:val="left" w:pos="540"/>
        </w:tabs>
        <w:ind w:left="540" w:hanging="540"/>
        <w:jc w:val="both"/>
        <w:rPr>
          <w:color w:val="000000"/>
        </w:rPr>
      </w:pPr>
    </w:p>
    <w:p w:rsidR="003D0E05" w:rsidRPr="00116986" w:rsidRDefault="003D0E05" w:rsidP="003D0E05">
      <w:pPr>
        <w:tabs>
          <w:tab w:val="left" w:pos="142"/>
        </w:tabs>
        <w:ind w:left="540" w:hanging="540"/>
        <w:jc w:val="both"/>
      </w:pPr>
      <w:r w:rsidRPr="00116986">
        <w:rPr>
          <w:b/>
        </w:rPr>
        <w:t>3.</w:t>
      </w:r>
      <w:r w:rsidRPr="00116986">
        <w:t xml:space="preserve"> </w:t>
      </w:r>
      <w:r>
        <w:tab/>
      </w:r>
      <w:r w:rsidRPr="00116986">
        <w:t>Контроль над исполнением настоящего решения возложить на специализированную консультативную комиссию по бюджету, финансам и инвестициям.</w:t>
      </w:r>
    </w:p>
    <w:p w:rsidR="003D0E05" w:rsidRPr="00116986" w:rsidRDefault="003D0E05" w:rsidP="003D0E05">
      <w:pPr>
        <w:jc w:val="both"/>
      </w:pPr>
    </w:p>
    <w:p w:rsidR="003D0E05" w:rsidRPr="00225656" w:rsidRDefault="003D0E05" w:rsidP="003D0E05">
      <w:pPr>
        <w:jc w:val="both"/>
      </w:pPr>
    </w:p>
    <w:p w:rsidR="003D0E05" w:rsidRDefault="003D0E05" w:rsidP="003D0E05">
      <w:pPr>
        <w:tabs>
          <w:tab w:val="left" w:pos="4500"/>
        </w:tabs>
        <w:jc w:val="both"/>
      </w:pPr>
    </w:p>
    <w:p w:rsidR="003D0E05" w:rsidRDefault="003D0E05" w:rsidP="003D0E05">
      <w:pPr>
        <w:tabs>
          <w:tab w:val="left" w:pos="4500"/>
        </w:tabs>
        <w:jc w:val="both"/>
      </w:pPr>
      <w:r>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И.о.секретарь</w:t>
      </w:r>
      <w:proofErr w:type="spellEnd"/>
      <w:r>
        <w:t xml:space="preserve"> городского совета                              Александр </w:t>
      </w:r>
      <w:proofErr w:type="spellStart"/>
      <w:r>
        <w:t>Боримечков</w:t>
      </w:r>
      <w:proofErr w:type="spellEnd"/>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Pr="00D05EBB" w:rsidRDefault="003D0E05" w:rsidP="003D0E05">
      <w:pPr>
        <w:rPr>
          <w:lang w:val="ro-RO"/>
        </w:rPr>
      </w:pPr>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313D25">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63360"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E-mail: info@taraclia.md</w:t>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lastRenderedPageBreak/>
        <w:t>РЕШЕНИЕ</w:t>
      </w:r>
    </w:p>
    <w:p w:rsidR="003D0E05" w:rsidRDefault="003D0E05" w:rsidP="003D0E05">
      <w:pPr>
        <w:jc w:val="both"/>
      </w:pPr>
    </w:p>
    <w:p w:rsidR="003D0E05" w:rsidRDefault="003D0E05" w:rsidP="003D0E05">
      <w:pPr>
        <w:jc w:val="both"/>
      </w:pPr>
      <w:r>
        <w:t>26 февраля   2016 года</w:t>
      </w:r>
      <w:r>
        <w:tab/>
        <w:t xml:space="preserve">                                                                             № 01/05</w:t>
      </w:r>
    </w:p>
    <w:p w:rsidR="003D0E05" w:rsidRDefault="003D0E05" w:rsidP="003D0E05">
      <w:pPr>
        <w:jc w:val="both"/>
      </w:pPr>
    </w:p>
    <w:p w:rsidR="003D0E05" w:rsidRPr="000224B8" w:rsidRDefault="003D0E05" w:rsidP="003D0E05">
      <w:pPr>
        <w:rPr>
          <w:b/>
          <w:bCs/>
        </w:rPr>
      </w:pPr>
      <w:r w:rsidRPr="000224B8">
        <w:rPr>
          <w:b/>
        </w:rPr>
        <w:t xml:space="preserve">О рассмотрении заявления </w:t>
      </w:r>
      <w:r w:rsidRPr="000224B8">
        <w:rPr>
          <w:b/>
          <w:color w:val="000000"/>
        </w:rPr>
        <w:t>МП «APĂ</w:t>
      </w:r>
      <w:r w:rsidRPr="000224B8">
        <w:rPr>
          <w:b/>
          <w:bCs/>
        </w:rPr>
        <w:t>-CANAL»</w:t>
      </w:r>
      <w:r w:rsidRPr="000224B8">
        <w:rPr>
          <w:b/>
          <w:bCs/>
          <w:lang w:val="ro-RO"/>
        </w:rPr>
        <w:t xml:space="preserve"> TARACLIA</w:t>
      </w:r>
      <w:r w:rsidRPr="000224B8">
        <w:rPr>
          <w:b/>
          <w:bCs/>
        </w:rPr>
        <w:t xml:space="preserve"> на получение кредита</w:t>
      </w:r>
    </w:p>
    <w:p w:rsidR="003D0E05" w:rsidRPr="000224B8" w:rsidRDefault="003D0E05" w:rsidP="003D0E05">
      <w:pPr>
        <w:rPr>
          <w:b/>
          <w:bCs/>
        </w:rPr>
      </w:pPr>
    </w:p>
    <w:p w:rsidR="003D0E05" w:rsidRPr="000224B8" w:rsidRDefault="003D0E05" w:rsidP="003D0E05">
      <w:pPr>
        <w:ind w:firstLine="720"/>
        <w:jc w:val="both"/>
      </w:pPr>
      <w:r w:rsidRPr="000224B8">
        <w:t xml:space="preserve">На основании ст. ст. 19 (2), 14 (2) </w:t>
      </w:r>
      <w:r w:rsidRPr="000224B8">
        <w:rPr>
          <w:lang w:val="ro-RO"/>
        </w:rPr>
        <w:t>h</w:t>
      </w:r>
      <w:r w:rsidRPr="000224B8">
        <w:t>),</w:t>
      </w:r>
      <w:r w:rsidRPr="000224B8">
        <w:rPr>
          <w:lang w:val="ro-RO"/>
        </w:rPr>
        <w:t xml:space="preserve"> z</w:t>
      </w:r>
      <w:r w:rsidRPr="000224B8">
        <w:t xml:space="preserve">) Закона о местном публичном управлении </w:t>
      </w:r>
    </w:p>
    <w:p w:rsidR="003D0E05" w:rsidRPr="000224B8" w:rsidRDefault="003D0E05" w:rsidP="003D0E05">
      <w:pPr>
        <w:jc w:val="both"/>
        <w:rPr>
          <w:b/>
        </w:rPr>
      </w:pPr>
      <w:r w:rsidRPr="000224B8">
        <w:t>№ 436-</w:t>
      </w:r>
      <w:r w:rsidRPr="000224B8">
        <w:rPr>
          <w:lang w:val="en-US"/>
        </w:rPr>
        <w:t>XVI</w:t>
      </w:r>
      <w:r w:rsidRPr="000224B8">
        <w:t xml:space="preserve"> от 28 декабря 2006 года</w:t>
      </w:r>
      <w:r w:rsidRPr="000224B8">
        <w:rPr>
          <w:color w:val="000000"/>
        </w:rPr>
        <w:t xml:space="preserve">, </w:t>
      </w:r>
      <w:r w:rsidRPr="000224B8">
        <w:t>ст. 4 (</w:t>
      </w:r>
      <w:r w:rsidRPr="000224B8">
        <w:rPr>
          <w:lang w:val="en-US"/>
        </w:rPr>
        <w:t>l</w:t>
      </w:r>
      <w:r w:rsidRPr="000224B8">
        <w:t xml:space="preserve">) </w:t>
      </w:r>
      <w:r w:rsidRPr="000224B8">
        <w:rPr>
          <w:lang w:val="en-US"/>
        </w:rPr>
        <w:t>c</w:t>
      </w:r>
      <w:r w:rsidRPr="000224B8">
        <w:t xml:space="preserve">) Закона об административной децентрализации №435- </w:t>
      </w:r>
      <w:r w:rsidRPr="000224B8">
        <w:rPr>
          <w:lang w:val="en-US"/>
        </w:rPr>
        <w:t>XVI</w:t>
      </w:r>
      <w:r w:rsidRPr="000224B8">
        <w:t xml:space="preserve"> от 28 декабря 2006 года, руководствуясь ст.14 (1), ст.9 (1) </w:t>
      </w:r>
      <w:r w:rsidRPr="000224B8">
        <w:rPr>
          <w:lang w:val="en-US"/>
        </w:rPr>
        <w:t>d</w:t>
      </w:r>
      <w:r w:rsidRPr="000224B8">
        <w:t xml:space="preserve">) части В главы II, ст.16 части А главы </w:t>
      </w:r>
      <w:r w:rsidRPr="000224B8">
        <w:rPr>
          <w:lang w:val="en-US"/>
        </w:rPr>
        <w:t>III</w:t>
      </w:r>
      <w:r w:rsidRPr="000224B8">
        <w:t xml:space="preserve"> Закона о публичных службах коммунального хозяйства №1402-</w:t>
      </w:r>
      <w:r w:rsidRPr="000224B8">
        <w:rPr>
          <w:lang w:val="en-US"/>
        </w:rPr>
        <w:t>XV</w:t>
      </w:r>
      <w:r w:rsidRPr="000224B8">
        <w:t xml:space="preserve"> от 24 октября 2002 года,</w:t>
      </w:r>
      <w:r w:rsidRPr="000224B8">
        <w:rPr>
          <w:b/>
        </w:rPr>
        <w:t xml:space="preserve"> </w:t>
      </w:r>
    </w:p>
    <w:p w:rsidR="003D0E05" w:rsidRPr="000224B8" w:rsidRDefault="003D0E05" w:rsidP="003D0E05">
      <w:pPr>
        <w:ind w:firstLine="708"/>
        <w:jc w:val="both"/>
        <w:rPr>
          <w:u w:val="single"/>
        </w:rPr>
      </w:pPr>
      <w:proofErr w:type="gramStart"/>
      <w:r>
        <w:rPr>
          <w:u w:val="single"/>
        </w:rPr>
        <w:t>п</w:t>
      </w:r>
      <w:r w:rsidRPr="000224B8">
        <w:rPr>
          <w:u w:val="single"/>
        </w:rPr>
        <w:t>ринимая</w:t>
      </w:r>
      <w:proofErr w:type="gramEnd"/>
      <w:r w:rsidRPr="000224B8">
        <w:rPr>
          <w:u w:val="single"/>
        </w:rPr>
        <w:t xml:space="preserve"> во внимание, что городской совет Тараклия является единственным учредителем </w:t>
      </w:r>
      <w:r w:rsidRPr="000224B8">
        <w:rPr>
          <w:color w:val="000000"/>
          <w:u w:val="single"/>
        </w:rPr>
        <w:t>МП «</w:t>
      </w:r>
      <w:r w:rsidRPr="000224B8">
        <w:rPr>
          <w:bCs/>
          <w:u w:val="single"/>
        </w:rPr>
        <w:t>APĂ-CANAL»</w:t>
      </w:r>
      <w:r w:rsidRPr="000224B8">
        <w:rPr>
          <w:bCs/>
          <w:u w:val="single"/>
          <w:lang w:val="ro-RO"/>
        </w:rPr>
        <w:t xml:space="preserve"> TARACLIA</w:t>
      </w:r>
      <w:r w:rsidRPr="000224B8">
        <w:rPr>
          <w:u w:val="single"/>
        </w:rPr>
        <w:t>,</w:t>
      </w:r>
    </w:p>
    <w:p w:rsidR="003D0E05" w:rsidRPr="008F51DC" w:rsidRDefault="003D0E05" w:rsidP="003D0E05">
      <w:pPr>
        <w:pStyle w:val="a9"/>
        <w:spacing w:before="0" w:beforeAutospacing="0" w:after="0" w:afterAutospacing="0"/>
        <w:ind w:firstLine="540"/>
        <w:jc w:val="both"/>
      </w:pPr>
      <w:r w:rsidRPr="000224B8">
        <w:t xml:space="preserve"> </w:t>
      </w:r>
      <w:proofErr w:type="gramStart"/>
      <w:r>
        <w:t>р</w:t>
      </w:r>
      <w:r w:rsidRPr="000224B8">
        <w:t>ассмотрев</w:t>
      </w:r>
      <w:proofErr w:type="gramEnd"/>
      <w:r w:rsidRPr="000224B8">
        <w:t xml:space="preserve"> представленную информацию</w:t>
      </w:r>
      <w:r>
        <w:t xml:space="preserve"> </w:t>
      </w:r>
      <w:r w:rsidRPr="008F51DC">
        <w:rPr>
          <w:b/>
        </w:rPr>
        <w:t>приложение 1</w:t>
      </w:r>
      <w:r w:rsidRPr="000224B8">
        <w:t xml:space="preserve"> и заключение специализированной консультативной комиссии по бюджету, финансам и инвестициям от 19 февраля 2016 года, Городской совет</w:t>
      </w:r>
    </w:p>
    <w:p w:rsidR="003D0E05" w:rsidRPr="000224B8" w:rsidRDefault="003D0E05" w:rsidP="003D0E05">
      <w:pPr>
        <w:ind w:firstLine="708"/>
        <w:jc w:val="center"/>
        <w:rPr>
          <w:b/>
        </w:rPr>
      </w:pPr>
      <w:r w:rsidRPr="000224B8">
        <w:rPr>
          <w:b/>
        </w:rPr>
        <w:t>РЕШИЛ:</w:t>
      </w:r>
    </w:p>
    <w:p w:rsidR="003D0E05" w:rsidRPr="000224B8" w:rsidRDefault="003D0E05" w:rsidP="003D0E05">
      <w:pPr>
        <w:jc w:val="center"/>
      </w:pPr>
    </w:p>
    <w:p w:rsidR="003D0E05" w:rsidRDefault="003D0E05" w:rsidP="003D0E05">
      <w:pPr>
        <w:numPr>
          <w:ilvl w:val="0"/>
          <w:numId w:val="5"/>
        </w:numPr>
        <w:tabs>
          <w:tab w:val="clear" w:pos="780"/>
          <w:tab w:val="num" w:pos="540"/>
        </w:tabs>
        <w:ind w:left="540" w:hanging="540"/>
        <w:jc w:val="both"/>
      </w:pPr>
      <w:r w:rsidRPr="000224B8">
        <w:rPr>
          <w:b/>
        </w:rPr>
        <w:t>Дать разрешение</w:t>
      </w:r>
      <w:r w:rsidRPr="000224B8">
        <w:t xml:space="preserve"> руководству </w:t>
      </w:r>
      <w:r w:rsidRPr="000224B8">
        <w:rPr>
          <w:lang w:val="ro-RO"/>
        </w:rPr>
        <w:t xml:space="preserve">ÎM </w:t>
      </w:r>
      <w:r w:rsidRPr="000224B8">
        <w:t>«</w:t>
      </w:r>
      <w:r w:rsidRPr="000224B8">
        <w:rPr>
          <w:lang w:val="ro-RO"/>
        </w:rPr>
        <w:t>Apa Canal Taraclia</w:t>
      </w:r>
      <w:r w:rsidRPr="000224B8">
        <w:t>»</w:t>
      </w:r>
      <w:r w:rsidRPr="000224B8">
        <w:rPr>
          <w:lang w:val="ro-RO"/>
        </w:rPr>
        <w:t xml:space="preserve"> SRL</w:t>
      </w:r>
      <w:r w:rsidRPr="000224B8">
        <w:t xml:space="preserve"> направить заявку в филиал Тараклия </w:t>
      </w:r>
      <w:r w:rsidRPr="000224B8">
        <w:rPr>
          <w:lang w:val="en-US"/>
        </w:rPr>
        <w:t>BC</w:t>
      </w:r>
      <w:r w:rsidRPr="000224B8">
        <w:t xml:space="preserve"> “</w:t>
      </w:r>
      <w:proofErr w:type="spellStart"/>
      <w:r w:rsidRPr="000224B8">
        <w:rPr>
          <w:lang w:val="en-US"/>
        </w:rPr>
        <w:t>Moldindconbank</w:t>
      </w:r>
      <w:proofErr w:type="spellEnd"/>
      <w:r w:rsidRPr="000224B8">
        <w:t xml:space="preserve">” </w:t>
      </w:r>
      <w:r w:rsidRPr="000224B8">
        <w:rPr>
          <w:lang w:val="en-US"/>
        </w:rPr>
        <w:t>SA</w:t>
      </w:r>
      <w:r w:rsidRPr="000224B8">
        <w:t xml:space="preserve"> получение кредита в сумме 700 000 (семьсот тысяч) лей, сроком на 36 месяцев, необходимого на приобретение трактора (экскаватора).   </w:t>
      </w:r>
    </w:p>
    <w:p w:rsidR="003D0E05" w:rsidRPr="000224B8" w:rsidRDefault="003D0E05" w:rsidP="003D0E05">
      <w:pPr>
        <w:jc w:val="both"/>
      </w:pPr>
    </w:p>
    <w:p w:rsidR="003D0E05" w:rsidRPr="000224B8" w:rsidRDefault="003D0E05" w:rsidP="003D0E05">
      <w:pPr>
        <w:numPr>
          <w:ilvl w:val="0"/>
          <w:numId w:val="5"/>
        </w:numPr>
        <w:tabs>
          <w:tab w:val="clear" w:pos="780"/>
          <w:tab w:val="num" w:pos="540"/>
        </w:tabs>
        <w:ind w:left="540" w:hanging="540"/>
        <w:jc w:val="both"/>
      </w:pPr>
      <w:r w:rsidRPr="000224B8">
        <w:t>В качестве залога для обеспечения возврата кредита предоставить:</w:t>
      </w:r>
    </w:p>
    <w:p w:rsidR="003D0E05" w:rsidRDefault="003D0E05" w:rsidP="003D0E05">
      <w:pPr>
        <w:numPr>
          <w:ilvl w:val="1"/>
          <w:numId w:val="5"/>
        </w:numPr>
        <w:tabs>
          <w:tab w:val="num" w:pos="1080"/>
        </w:tabs>
        <w:ind w:left="1080" w:hanging="540"/>
        <w:jc w:val="both"/>
      </w:pPr>
      <w:r w:rsidRPr="000224B8">
        <w:t>Приобретаемый за счет кредита экскаватор</w:t>
      </w:r>
      <w:r w:rsidRPr="000224B8">
        <w:rPr>
          <w:lang w:val="ro-RO"/>
        </w:rPr>
        <w:t>.</w:t>
      </w:r>
    </w:p>
    <w:p w:rsidR="003D0E05" w:rsidRPr="000224B8" w:rsidRDefault="003D0E05" w:rsidP="003D0E05">
      <w:pPr>
        <w:tabs>
          <w:tab w:val="num" w:pos="1500"/>
        </w:tabs>
        <w:ind w:left="540"/>
        <w:jc w:val="both"/>
      </w:pPr>
    </w:p>
    <w:p w:rsidR="003D0E05" w:rsidRDefault="003D0E05" w:rsidP="003D0E05">
      <w:pPr>
        <w:numPr>
          <w:ilvl w:val="0"/>
          <w:numId w:val="5"/>
        </w:numPr>
        <w:tabs>
          <w:tab w:val="clear" w:pos="780"/>
          <w:tab w:val="num" w:pos="540"/>
        </w:tabs>
        <w:ind w:left="540" w:hanging="540"/>
        <w:jc w:val="both"/>
      </w:pPr>
      <w:r w:rsidRPr="000224B8">
        <w:t xml:space="preserve">Выступить поручителем по запрашиваемому кредиту. Уполномочить правом подписи договоров поручительства </w:t>
      </w:r>
      <w:proofErr w:type="spellStart"/>
      <w:r w:rsidRPr="000224B8">
        <w:t>примара</w:t>
      </w:r>
      <w:proofErr w:type="spellEnd"/>
      <w:r w:rsidRPr="000224B8">
        <w:t xml:space="preserve"> </w:t>
      </w:r>
      <w:proofErr w:type="spellStart"/>
      <w:r w:rsidRPr="000224B8">
        <w:t>Филипова</w:t>
      </w:r>
      <w:proofErr w:type="spellEnd"/>
      <w:r w:rsidRPr="000224B8">
        <w:t xml:space="preserve"> С.Н. и гл. бухгалтера </w:t>
      </w:r>
      <w:proofErr w:type="spellStart"/>
      <w:r w:rsidRPr="000224B8">
        <w:t>примарии</w:t>
      </w:r>
      <w:proofErr w:type="spellEnd"/>
      <w:r w:rsidRPr="000224B8">
        <w:t xml:space="preserve"> </w:t>
      </w:r>
      <w:proofErr w:type="spellStart"/>
      <w:r>
        <w:t>Остриогло</w:t>
      </w:r>
      <w:proofErr w:type="spellEnd"/>
      <w:r>
        <w:t xml:space="preserve"> Татьяны Васильевны. </w:t>
      </w:r>
    </w:p>
    <w:p w:rsidR="003D0E05" w:rsidRPr="000224B8" w:rsidRDefault="003D0E05" w:rsidP="003D0E05">
      <w:pPr>
        <w:jc w:val="both"/>
      </w:pPr>
    </w:p>
    <w:p w:rsidR="003D0E05" w:rsidRDefault="003D0E05" w:rsidP="003D0E05">
      <w:pPr>
        <w:numPr>
          <w:ilvl w:val="0"/>
          <w:numId w:val="5"/>
        </w:numPr>
        <w:tabs>
          <w:tab w:val="clear" w:pos="780"/>
          <w:tab w:val="num" w:pos="540"/>
        </w:tabs>
        <w:ind w:left="540" w:hanging="540"/>
        <w:jc w:val="both"/>
      </w:pPr>
      <w:r w:rsidRPr="000224B8">
        <w:t xml:space="preserve">Все контракты (кредита, залога), а также любого другого документа, затребованного банком для получения кредита, уполномочить подписывать директора </w:t>
      </w:r>
      <w:r w:rsidRPr="000224B8">
        <w:rPr>
          <w:lang w:val="ro-RO"/>
        </w:rPr>
        <w:t xml:space="preserve">ÎM </w:t>
      </w:r>
      <w:r w:rsidRPr="000224B8">
        <w:t>«</w:t>
      </w:r>
      <w:r w:rsidRPr="000224B8">
        <w:rPr>
          <w:lang w:val="ro-RO"/>
        </w:rPr>
        <w:t>Apa Canal Taraclia</w:t>
      </w:r>
      <w:r w:rsidRPr="000224B8">
        <w:t>»</w:t>
      </w:r>
      <w:r w:rsidRPr="000224B8">
        <w:rPr>
          <w:lang w:val="ro-RO"/>
        </w:rPr>
        <w:t xml:space="preserve"> SRL</w:t>
      </w:r>
      <w:r w:rsidRPr="000224B8">
        <w:t xml:space="preserve"> Попова В.Д. и гл. бухгалтера </w:t>
      </w:r>
      <w:r w:rsidRPr="000224B8">
        <w:rPr>
          <w:lang w:val="ro-RO"/>
        </w:rPr>
        <w:t xml:space="preserve">ÎM </w:t>
      </w:r>
      <w:r w:rsidRPr="000224B8">
        <w:t>«</w:t>
      </w:r>
      <w:r w:rsidRPr="000224B8">
        <w:rPr>
          <w:lang w:val="ro-RO"/>
        </w:rPr>
        <w:t>Apa Canal Taraclia</w:t>
      </w:r>
      <w:r w:rsidRPr="000224B8">
        <w:t>»</w:t>
      </w:r>
      <w:r w:rsidRPr="000224B8">
        <w:rPr>
          <w:lang w:val="ro-RO"/>
        </w:rPr>
        <w:t xml:space="preserve"> SRL</w:t>
      </w:r>
      <w:r w:rsidRPr="000224B8">
        <w:t xml:space="preserve"> </w:t>
      </w:r>
      <w:proofErr w:type="spellStart"/>
      <w:r w:rsidRPr="000224B8">
        <w:t>Бутук</w:t>
      </w:r>
      <w:proofErr w:type="spellEnd"/>
      <w:r w:rsidRPr="000224B8">
        <w:t xml:space="preserve"> Т.Х. </w:t>
      </w:r>
    </w:p>
    <w:p w:rsidR="003D0E05" w:rsidRPr="000224B8" w:rsidRDefault="003D0E05" w:rsidP="003D0E05">
      <w:pPr>
        <w:jc w:val="both"/>
      </w:pPr>
    </w:p>
    <w:p w:rsidR="003D0E05" w:rsidRPr="000224B8" w:rsidRDefault="003D0E05" w:rsidP="003D0E05">
      <w:pPr>
        <w:ind w:left="540" w:hanging="540"/>
        <w:jc w:val="both"/>
      </w:pPr>
      <w:r w:rsidRPr="000224B8">
        <w:rPr>
          <w:b/>
        </w:rPr>
        <w:t>5.</w:t>
      </w:r>
      <w:r w:rsidRPr="000224B8">
        <w:rPr>
          <w:b/>
        </w:rPr>
        <w:tab/>
      </w:r>
      <w:r w:rsidRPr="000224B8">
        <w:t xml:space="preserve">Контроль </w:t>
      </w:r>
      <w:r>
        <w:t>над</w:t>
      </w:r>
      <w:r w:rsidRPr="000224B8">
        <w:t xml:space="preserve"> целевым использованием кредита возложить на специализированную консультативную комиссию по бюджету, финансам и инвестициям и Административного совета.</w:t>
      </w:r>
    </w:p>
    <w:p w:rsidR="003D0E05" w:rsidRPr="000224B8" w:rsidRDefault="003D0E05" w:rsidP="003D0E05">
      <w:pPr>
        <w:tabs>
          <w:tab w:val="left" w:pos="4500"/>
        </w:tabs>
        <w:jc w:val="both"/>
      </w:pPr>
    </w:p>
    <w:p w:rsidR="003D0E05" w:rsidRDefault="003D0E05" w:rsidP="003D0E05">
      <w:pPr>
        <w:tabs>
          <w:tab w:val="left" w:pos="4500"/>
        </w:tabs>
        <w:jc w:val="both"/>
      </w:pPr>
      <w:r>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И.о.секретарь</w:t>
      </w:r>
      <w:proofErr w:type="spellEnd"/>
      <w:r>
        <w:t xml:space="preserve"> городского совета                              Александр </w:t>
      </w:r>
      <w:proofErr w:type="spellStart"/>
      <w:r>
        <w:t>Боримечков</w:t>
      </w:r>
      <w:proofErr w:type="spellEnd"/>
    </w:p>
    <w:p w:rsidR="00EA2C5A" w:rsidRDefault="00EA2C5A"/>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rsidP="003D0E05">
      <w:pPr>
        <w:tabs>
          <w:tab w:val="left" w:pos="4500"/>
        </w:tabs>
        <w:jc w:val="both"/>
      </w:pPr>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Pr="00763439"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en-US"/>
              </w:rPr>
              <w:t>info@taraclia.md</w:t>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65408"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763439">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Pr="000224B8" w:rsidRDefault="003D0E05" w:rsidP="003D0E05">
      <w:pPr>
        <w:jc w:val="both"/>
      </w:pPr>
    </w:p>
    <w:p w:rsidR="003D0E05" w:rsidRPr="000224B8" w:rsidRDefault="003D0E05" w:rsidP="003D0E05">
      <w:pPr>
        <w:jc w:val="both"/>
      </w:pPr>
      <w:r w:rsidRPr="000224B8">
        <w:t>26 февраля   2016 года</w:t>
      </w:r>
      <w:r w:rsidRPr="000224B8">
        <w:tab/>
        <w:t xml:space="preserve">                                                                             № 01/06</w:t>
      </w:r>
    </w:p>
    <w:p w:rsidR="003D0E05" w:rsidRPr="000224B8" w:rsidRDefault="003D0E05" w:rsidP="003D0E05">
      <w:pPr>
        <w:jc w:val="both"/>
      </w:pPr>
    </w:p>
    <w:p w:rsidR="003D0E05" w:rsidRDefault="003D0E05" w:rsidP="003D0E05">
      <w:pPr>
        <w:jc w:val="both"/>
        <w:rPr>
          <w:b/>
        </w:rPr>
      </w:pPr>
      <w:r w:rsidRPr="000224B8">
        <w:rPr>
          <w:b/>
        </w:rPr>
        <w:t xml:space="preserve">Об утверждении Сметы расходов </w:t>
      </w:r>
      <w:r w:rsidRPr="008F51DC">
        <w:rPr>
          <w:b/>
        </w:rPr>
        <w:t>по лагерю отдыха и оздоровления «Чайка» (примэрия города Тараклия)</w:t>
      </w:r>
      <w:r>
        <w:rPr>
          <w:b/>
        </w:rPr>
        <w:t xml:space="preserve"> </w:t>
      </w:r>
      <w:r w:rsidRPr="008F51DC">
        <w:rPr>
          <w:b/>
        </w:rPr>
        <w:t>на один заезд (10 дней) в 2016 году.</w:t>
      </w:r>
    </w:p>
    <w:p w:rsidR="003D0E05" w:rsidRPr="008F51DC" w:rsidRDefault="003D0E05" w:rsidP="003D0E05">
      <w:pPr>
        <w:rPr>
          <w:b/>
        </w:rPr>
      </w:pPr>
    </w:p>
    <w:p w:rsidR="003D0E05" w:rsidRPr="000224B8" w:rsidRDefault="003D0E05" w:rsidP="003D0E05">
      <w:pPr>
        <w:jc w:val="both"/>
        <w:rPr>
          <w:b/>
        </w:rPr>
      </w:pPr>
    </w:p>
    <w:p w:rsidR="003D0E05" w:rsidRPr="000224B8" w:rsidRDefault="003D0E05" w:rsidP="003D0E05">
      <w:pPr>
        <w:ind w:firstLine="540"/>
        <w:jc w:val="both"/>
      </w:pPr>
      <w:r w:rsidRPr="000224B8">
        <w:t xml:space="preserve">На основании пункта ст.14 ч.(2) </w:t>
      </w:r>
      <w:r w:rsidRPr="000224B8">
        <w:rPr>
          <w:lang w:val="ro-RO"/>
        </w:rPr>
        <w:t>n</w:t>
      </w:r>
      <w:r w:rsidRPr="000224B8">
        <w:t>), z), ст.14 ч. (3), (4), ст. 19 ч. (2) Закона о местном публичном управлении № 436-</w:t>
      </w:r>
      <w:r w:rsidRPr="000224B8">
        <w:rPr>
          <w:lang w:val="en-US"/>
        </w:rPr>
        <w:t>XVI</w:t>
      </w:r>
      <w:r w:rsidRPr="000224B8">
        <w:t xml:space="preserve"> от 28 декабря 2006 года, рассмотрев представленную информацию и заключение специализированной консультативной комиссии по бюджету, финансам и инвестициям от 19 февраля 2016 года, городской совет городской совет</w:t>
      </w:r>
    </w:p>
    <w:p w:rsidR="003D0E05" w:rsidRPr="000224B8" w:rsidRDefault="003D0E05" w:rsidP="003D0E05">
      <w:pPr>
        <w:ind w:firstLine="540"/>
        <w:jc w:val="both"/>
        <w:rPr>
          <w:rStyle w:val="docheader1"/>
          <w:b w:val="0"/>
          <w:bCs w:val="0"/>
        </w:rPr>
      </w:pPr>
    </w:p>
    <w:p w:rsidR="003D0E05" w:rsidRPr="000224B8" w:rsidRDefault="003D0E05" w:rsidP="003D0E05">
      <w:pPr>
        <w:tabs>
          <w:tab w:val="left" w:pos="540"/>
        </w:tabs>
        <w:ind w:left="540" w:hanging="540"/>
        <w:jc w:val="center"/>
        <w:rPr>
          <w:b/>
        </w:rPr>
      </w:pPr>
      <w:r w:rsidRPr="000224B8">
        <w:rPr>
          <w:b/>
        </w:rPr>
        <w:t>РЕШИЛ:</w:t>
      </w:r>
    </w:p>
    <w:p w:rsidR="003D0E05" w:rsidRPr="000224B8" w:rsidRDefault="003D0E05" w:rsidP="003D0E05">
      <w:pPr>
        <w:tabs>
          <w:tab w:val="left" w:pos="540"/>
        </w:tabs>
        <w:ind w:left="540" w:hanging="540"/>
        <w:jc w:val="both"/>
        <w:rPr>
          <w:b/>
        </w:rPr>
      </w:pPr>
    </w:p>
    <w:p w:rsidR="003D0E05" w:rsidRPr="009373E7" w:rsidRDefault="003D0E05" w:rsidP="003D0E05">
      <w:pPr>
        <w:tabs>
          <w:tab w:val="left" w:pos="540"/>
        </w:tabs>
        <w:ind w:left="540" w:hanging="540"/>
        <w:jc w:val="both"/>
      </w:pPr>
      <w:r w:rsidRPr="000224B8">
        <w:rPr>
          <w:b/>
          <w:color w:val="000000"/>
        </w:rPr>
        <w:t>1.</w:t>
      </w:r>
      <w:r w:rsidRPr="000224B8">
        <w:rPr>
          <w:color w:val="000000"/>
        </w:rPr>
        <w:tab/>
      </w:r>
      <w:r w:rsidRPr="000224B8">
        <w:rPr>
          <w:b/>
          <w:color w:val="000000"/>
        </w:rPr>
        <w:t>Утвердить</w:t>
      </w:r>
      <w:r w:rsidRPr="000224B8">
        <w:rPr>
          <w:color w:val="000000"/>
        </w:rPr>
        <w:t xml:space="preserve"> </w:t>
      </w:r>
      <w:r w:rsidRPr="009373E7">
        <w:rPr>
          <w:b/>
        </w:rPr>
        <w:t>Смету расходов</w:t>
      </w:r>
      <w:r w:rsidRPr="007F5EFF">
        <w:rPr>
          <w:b/>
        </w:rPr>
        <w:t xml:space="preserve"> </w:t>
      </w:r>
      <w:r w:rsidRPr="009373E7">
        <w:t>по лагерю отдыха и оздоровления «Чайка» (примэрия города Тараклия) на один заезд (10 дней) в 2016 году.</w:t>
      </w:r>
      <w:r>
        <w:t xml:space="preserve"> </w:t>
      </w:r>
      <w:r w:rsidRPr="000224B8">
        <w:rPr>
          <w:b/>
        </w:rPr>
        <w:t>Приложение 1.</w:t>
      </w:r>
    </w:p>
    <w:p w:rsidR="003D0E05" w:rsidRPr="000224B8" w:rsidRDefault="003D0E05" w:rsidP="003D0E05">
      <w:pPr>
        <w:ind w:left="540" w:hanging="540"/>
        <w:jc w:val="both"/>
        <w:rPr>
          <w:b/>
        </w:rPr>
      </w:pPr>
    </w:p>
    <w:p w:rsidR="003D0E05" w:rsidRPr="000224B8" w:rsidRDefault="003D0E05" w:rsidP="003D0E05">
      <w:pPr>
        <w:ind w:left="540" w:hanging="540"/>
        <w:jc w:val="both"/>
      </w:pPr>
      <w:r w:rsidRPr="000224B8">
        <w:rPr>
          <w:b/>
        </w:rPr>
        <w:t>2</w:t>
      </w:r>
      <w:r w:rsidRPr="000224B8">
        <w:t>.</w:t>
      </w:r>
      <w:r w:rsidRPr="000224B8">
        <w:tab/>
        <w:t>Контроль над исполнением решения возложить на специализированную консультативную комиссию по бюджету, финансам и инвестициям.</w:t>
      </w:r>
    </w:p>
    <w:p w:rsidR="003D0E05" w:rsidRPr="000224B8" w:rsidRDefault="003D0E05" w:rsidP="003D0E05">
      <w:pPr>
        <w:ind w:left="540" w:hanging="540"/>
        <w:jc w:val="both"/>
      </w:pPr>
    </w:p>
    <w:p w:rsidR="003D0E05" w:rsidRDefault="003D0E05" w:rsidP="003D0E05">
      <w:pPr>
        <w:ind w:left="540" w:hanging="540"/>
        <w:jc w:val="both"/>
        <w:rPr>
          <w:sz w:val="22"/>
          <w:szCs w:val="22"/>
        </w:rPr>
      </w:pPr>
    </w:p>
    <w:p w:rsidR="003D0E05" w:rsidRDefault="003D0E05" w:rsidP="003D0E05">
      <w:pPr>
        <w:ind w:left="540" w:hanging="540"/>
        <w:jc w:val="both"/>
        <w:rPr>
          <w:sz w:val="22"/>
          <w:szCs w:val="22"/>
        </w:rPr>
      </w:pPr>
    </w:p>
    <w:p w:rsidR="003D0E05" w:rsidRDefault="003D0E05" w:rsidP="003D0E05">
      <w:pPr>
        <w:ind w:left="540" w:hanging="540"/>
        <w:jc w:val="both"/>
        <w:rPr>
          <w:sz w:val="22"/>
          <w:szCs w:val="22"/>
        </w:rPr>
      </w:pPr>
    </w:p>
    <w:p w:rsidR="003D0E05" w:rsidRDefault="003D0E05" w:rsidP="003D0E05">
      <w:pPr>
        <w:ind w:left="540" w:hanging="540"/>
        <w:jc w:val="both"/>
        <w:rPr>
          <w:sz w:val="22"/>
          <w:szCs w:val="22"/>
        </w:rPr>
      </w:pPr>
    </w:p>
    <w:p w:rsidR="003D0E05" w:rsidRDefault="003D0E05" w:rsidP="003D0E05">
      <w:pPr>
        <w:ind w:left="540" w:hanging="540"/>
        <w:jc w:val="both"/>
        <w:rPr>
          <w:sz w:val="22"/>
          <w:szCs w:val="22"/>
        </w:rPr>
      </w:pPr>
    </w:p>
    <w:p w:rsidR="003D0E05" w:rsidRDefault="003D0E05" w:rsidP="003D0E05">
      <w:pPr>
        <w:ind w:left="540" w:hanging="540"/>
        <w:jc w:val="both"/>
        <w:rPr>
          <w:sz w:val="22"/>
          <w:szCs w:val="22"/>
        </w:rPr>
      </w:pPr>
    </w:p>
    <w:p w:rsidR="003D0E05" w:rsidRDefault="003D0E05" w:rsidP="003D0E05">
      <w:pPr>
        <w:tabs>
          <w:tab w:val="left" w:pos="4500"/>
        </w:tabs>
        <w:ind w:left="540" w:hanging="540"/>
        <w:jc w:val="both"/>
      </w:pPr>
      <w:r>
        <w:t xml:space="preserve">Председательствующий                                             Евгений Волков                                                                                  </w:t>
      </w:r>
    </w:p>
    <w:p w:rsidR="003D0E05" w:rsidRDefault="003D0E05" w:rsidP="003D0E05">
      <w:pPr>
        <w:tabs>
          <w:tab w:val="left" w:pos="4500"/>
        </w:tabs>
        <w:ind w:left="540" w:hanging="540"/>
        <w:jc w:val="both"/>
      </w:pPr>
    </w:p>
    <w:p w:rsidR="003D0E05" w:rsidRDefault="003D0E05" w:rsidP="003D0E05">
      <w:pPr>
        <w:tabs>
          <w:tab w:val="left" w:pos="4500"/>
        </w:tabs>
        <w:ind w:left="540" w:hanging="540"/>
        <w:jc w:val="both"/>
      </w:pPr>
      <w:proofErr w:type="spellStart"/>
      <w:r>
        <w:t>И.о.секретарь</w:t>
      </w:r>
      <w:proofErr w:type="spellEnd"/>
      <w:r>
        <w:t xml:space="preserve"> городского совета                              Александр </w:t>
      </w:r>
      <w:proofErr w:type="spellStart"/>
      <w:r>
        <w:t>Боримечков</w:t>
      </w:r>
      <w:proofErr w:type="spellEnd"/>
    </w:p>
    <w:p w:rsidR="003D0E05" w:rsidRDefault="003D0E05" w:rsidP="003D0E05">
      <w:pPr>
        <w:ind w:left="540" w:hanging="540"/>
      </w:pPr>
    </w:p>
    <w:p w:rsidR="003D0E05" w:rsidRDefault="003D0E05" w:rsidP="003D0E05"/>
    <w:p w:rsidR="003D0E05" w:rsidRDefault="003D0E05" w:rsidP="003D0E05"/>
    <w:p w:rsidR="003D0E05" w:rsidRDefault="003D0E05" w:rsidP="003D0E05"/>
    <w:p w:rsidR="003D0E05" w:rsidRDefault="003D0E05" w:rsidP="003D0E05"/>
    <w:p w:rsidR="003D0E05" w:rsidRDefault="003D0E05" w:rsidP="003D0E05">
      <w:pPr>
        <w:ind w:left="540" w:hanging="540"/>
        <w:jc w:val="both"/>
        <w:rPr>
          <w:sz w:val="22"/>
          <w:szCs w:val="22"/>
        </w:rPr>
      </w:pPr>
    </w:p>
    <w:p w:rsidR="003D0E05" w:rsidRDefault="003D0E05" w:rsidP="003D0E05">
      <w:pPr>
        <w:ind w:left="540" w:hanging="540"/>
        <w:jc w:val="both"/>
        <w:rPr>
          <w:sz w:val="22"/>
          <w:szCs w:val="22"/>
        </w:rPr>
      </w:pPr>
    </w:p>
    <w:p w:rsidR="003D0E05" w:rsidRDefault="003D0E05" w:rsidP="003D0E05">
      <w:pPr>
        <w:ind w:left="540" w:hanging="540"/>
        <w:jc w:val="both"/>
        <w:rPr>
          <w:sz w:val="22"/>
          <w:szCs w:val="22"/>
        </w:rPr>
      </w:pPr>
    </w:p>
    <w:p w:rsidR="003D0E05" w:rsidRDefault="003D0E05" w:rsidP="003D0E05">
      <w:pPr>
        <w:ind w:left="540" w:hanging="540"/>
        <w:jc w:val="both"/>
        <w:rPr>
          <w:sz w:val="22"/>
          <w:szCs w:val="22"/>
        </w:rPr>
      </w:pPr>
    </w:p>
    <w:p w:rsidR="003D0E05" w:rsidRDefault="003D0E05" w:rsidP="003D0E05">
      <w:pPr>
        <w:jc w:val="right"/>
        <w:rPr>
          <w:b/>
        </w:rPr>
      </w:pPr>
    </w:p>
    <w:p w:rsidR="003D0E05" w:rsidRDefault="003D0E05" w:rsidP="003D0E05">
      <w:pPr>
        <w:jc w:val="right"/>
        <w:rPr>
          <w:b/>
        </w:rPr>
      </w:pPr>
    </w:p>
    <w:p w:rsidR="003D0E05" w:rsidRDefault="003D0E05" w:rsidP="003D0E05">
      <w:pPr>
        <w:jc w:val="right"/>
        <w:rPr>
          <w:b/>
        </w:rPr>
      </w:pPr>
    </w:p>
    <w:p w:rsidR="003D0E05" w:rsidRDefault="003D0E05" w:rsidP="003D0E05">
      <w:pPr>
        <w:jc w:val="right"/>
        <w:rPr>
          <w:b/>
        </w:rPr>
      </w:pPr>
    </w:p>
    <w:p w:rsidR="003D0E05" w:rsidRDefault="003D0E05" w:rsidP="003D0E05">
      <w:pPr>
        <w:jc w:val="right"/>
        <w:rPr>
          <w:b/>
        </w:rPr>
      </w:pPr>
    </w:p>
    <w:p w:rsidR="003D0E05" w:rsidRDefault="003D0E05" w:rsidP="003D0E05">
      <w:pPr>
        <w:jc w:val="right"/>
        <w:rPr>
          <w:b/>
        </w:rPr>
      </w:pPr>
    </w:p>
    <w:p w:rsidR="003D0E05" w:rsidRPr="00E0277A" w:rsidRDefault="003D0E05" w:rsidP="003D0E05">
      <w:pPr>
        <w:jc w:val="right"/>
        <w:rPr>
          <w:b/>
        </w:rPr>
      </w:pPr>
      <w:r w:rsidRPr="00E0277A">
        <w:rPr>
          <w:b/>
        </w:rPr>
        <w:t>Приложение №1</w:t>
      </w:r>
    </w:p>
    <w:p w:rsidR="003D0E05" w:rsidRPr="00E0277A" w:rsidRDefault="003D0E05" w:rsidP="003D0E05">
      <w:pPr>
        <w:jc w:val="right"/>
        <w:rPr>
          <w:b/>
        </w:rPr>
      </w:pPr>
      <w:proofErr w:type="gramStart"/>
      <w:r w:rsidRPr="00E0277A">
        <w:rPr>
          <w:b/>
        </w:rPr>
        <w:t>к</w:t>
      </w:r>
      <w:proofErr w:type="gramEnd"/>
      <w:r w:rsidRPr="00E0277A">
        <w:rPr>
          <w:b/>
        </w:rPr>
        <w:t xml:space="preserve"> </w:t>
      </w:r>
      <w:r>
        <w:rPr>
          <w:b/>
        </w:rPr>
        <w:t>решению №01/06</w:t>
      </w:r>
      <w:r w:rsidRPr="00E0277A">
        <w:rPr>
          <w:b/>
        </w:rPr>
        <w:t xml:space="preserve"> от 26 февраля 2016 года</w:t>
      </w:r>
    </w:p>
    <w:p w:rsidR="003D0E05" w:rsidRPr="008F51DC" w:rsidRDefault="003D0E05" w:rsidP="003D0E05">
      <w:pPr>
        <w:jc w:val="both"/>
      </w:pPr>
    </w:p>
    <w:p w:rsidR="003D0E05" w:rsidRPr="008F51DC" w:rsidRDefault="003D0E05" w:rsidP="003D0E05">
      <w:pPr>
        <w:jc w:val="center"/>
        <w:rPr>
          <w:b/>
        </w:rPr>
      </w:pPr>
      <w:r w:rsidRPr="008F51DC">
        <w:rPr>
          <w:b/>
        </w:rPr>
        <w:t>Смета расходов</w:t>
      </w:r>
    </w:p>
    <w:p w:rsidR="003D0E05" w:rsidRPr="008F51DC" w:rsidRDefault="003D0E05" w:rsidP="003D0E05">
      <w:pPr>
        <w:jc w:val="center"/>
        <w:rPr>
          <w:b/>
        </w:rPr>
      </w:pPr>
      <w:proofErr w:type="gramStart"/>
      <w:r w:rsidRPr="008F51DC">
        <w:rPr>
          <w:b/>
        </w:rPr>
        <w:t>по</w:t>
      </w:r>
      <w:proofErr w:type="gramEnd"/>
      <w:r w:rsidRPr="008F51DC">
        <w:rPr>
          <w:b/>
        </w:rPr>
        <w:t xml:space="preserve"> лагерю отдыха и оздоровления «Чайка» (примэрия города Тараклия)</w:t>
      </w:r>
    </w:p>
    <w:p w:rsidR="003D0E05" w:rsidRDefault="003D0E05" w:rsidP="003D0E05">
      <w:pPr>
        <w:jc w:val="center"/>
        <w:rPr>
          <w:b/>
        </w:rPr>
      </w:pPr>
      <w:r w:rsidRPr="008F51DC">
        <w:rPr>
          <w:b/>
        </w:rPr>
        <w:t xml:space="preserve"> </w:t>
      </w:r>
      <w:proofErr w:type="gramStart"/>
      <w:r w:rsidRPr="008F51DC">
        <w:rPr>
          <w:b/>
        </w:rPr>
        <w:t>на</w:t>
      </w:r>
      <w:proofErr w:type="gramEnd"/>
      <w:r w:rsidRPr="008F51DC">
        <w:rPr>
          <w:b/>
        </w:rPr>
        <w:t xml:space="preserve"> один заезд (10 дней) в 2016 году.</w:t>
      </w:r>
    </w:p>
    <w:p w:rsidR="003D0E05" w:rsidRPr="008F51DC" w:rsidRDefault="003D0E05" w:rsidP="003D0E05">
      <w:pPr>
        <w:jc w:val="center"/>
        <w:rPr>
          <w:b/>
        </w:rPr>
      </w:pPr>
    </w:p>
    <w:p w:rsidR="003D0E05" w:rsidRPr="008F51DC" w:rsidRDefault="003D0E05" w:rsidP="003D0E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4060"/>
        <w:gridCol w:w="1541"/>
        <w:gridCol w:w="1491"/>
        <w:gridCol w:w="1423"/>
      </w:tblGrid>
      <w:tr w:rsidR="003D0E05" w:rsidRPr="008F51DC" w:rsidTr="00D26779">
        <w:tc>
          <w:tcPr>
            <w:tcW w:w="1056" w:type="dxa"/>
          </w:tcPr>
          <w:p w:rsidR="003D0E05" w:rsidRPr="008F51DC" w:rsidRDefault="003D0E05" w:rsidP="00D26779">
            <w:pPr>
              <w:rPr>
                <w:b/>
              </w:rPr>
            </w:pPr>
            <w:r w:rsidRPr="008F51DC">
              <w:rPr>
                <w:b/>
              </w:rPr>
              <w:t>Статья</w:t>
            </w:r>
          </w:p>
        </w:tc>
        <w:tc>
          <w:tcPr>
            <w:tcW w:w="4060" w:type="dxa"/>
          </w:tcPr>
          <w:p w:rsidR="003D0E05" w:rsidRPr="008F51DC" w:rsidRDefault="003D0E05" w:rsidP="00D26779">
            <w:pPr>
              <w:rPr>
                <w:b/>
              </w:rPr>
            </w:pPr>
            <w:r w:rsidRPr="008F51DC">
              <w:rPr>
                <w:b/>
              </w:rPr>
              <w:t>Наименование статьи расхода</w:t>
            </w:r>
          </w:p>
        </w:tc>
        <w:tc>
          <w:tcPr>
            <w:tcW w:w="1541" w:type="dxa"/>
          </w:tcPr>
          <w:p w:rsidR="003D0E05" w:rsidRPr="008F51DC" w:rsidRDefault="003D0E05" w:rsidP="00D26779">
            <w:pPr>
              <w:rPr>
                <w:b/>
              </w:rPr>
            </w:pPr>
            <w:r w:rsidRPr="008F51DC">
              <w:rPr>
                <w:b/>
              </w:rPr>
              <w:t>Сумма,</w:t>
            </w:r>
          </w:p>
          <w:p w:rsidR="003D0E05" w:rsidRPr="008F51DC" w:rsidRDefault="003D0E05" w:rsidP="00D26779">
            <w:pPr>
              <w:rPr>
                <w:b/>
                <w:lang w:val="ro-RO"/>
              </w:rPr>
            </w:pPr>
            <w:r w:rsidRPr="008F51DC">
              <w:rPr>
                <w:b/>
              </w:rPr>
              <w:t xml:space="preserve"> </w:t>
            </w:r>
            <w:proofErr w:type="gramStart"/>
            <w:r w:rsidRPr="008F51DC">
              <w:rPr>
                <w:b/>
              </w:rPr>
              <w:t>леев</w:t>
            </w:r>
            <w:proofErr w:type="gramEnd"/>
          </w:p>
        </w:tc>
        <w:tc>
          <w:tcPr>
            <w:tcW w:w="1491" w:type="dxa"/>
          </w:tcPr>
          <w:p w:rsidR="003D0E05" w:rsidRPr="008F51DC" w:rsidRDefault="003D0E05" w:rsidP="00D26779">
            <w:pPr>
              <w:rPr>
                <w:b/>
              </w:rPr>
            </w:pPr>
            <w:r w:rsidRPr="008F51DC">
              <w:rPr>
                <w:b/>
              </w:rPr>
              <w:t>На 1 ребёнка в день</w:t>
            </w:r>
          </w:p>
        </w:tc>
        <w:tc>
          <w:tcPr>
            <w:tcW w:w="1423" w:type="dxa"/>
          </w:tcPr>
          <w:p w:rsidR="003D0E05" w:rsidRPr="008F51DC" w:rsidRDefault="003D0E05" w:rsidP="00D26779">
            <w:pPr>
              <w:rPr>
                <w:b/>
              </w:rPr>
            </w:pPr>
            <w:proofErr w:type="gramStart"/>
            <w:r w:rsidRPr="008F51DC">
              <w:rPr>
                <w:b/>
              </w:rPr>
              <w:t>На  1</w:t>
            </w:r>
            <w:proofErr w:type="gramEnd"/>
            <w:r w:rsidRPr="008F51DC">
              <w:rPr>
                <w:b/>
              </w:rPr>
              <w:t xml:space="preserve"> ребёнка в смену</w:t>
            </w:r>
          </w:p>
        </w:tc>
      </w:tr>
      <w:tr w:rsidR="003D0E05" w:rsidRPr="008F51DC" w:rsidTr="00D26779">
        <w:tc>
          <w:tcPr>
            <w:tcW w:w="1056" w:type="dxa"/>
          </w:tcPr>
          <w:p w:rsidR="003D0E05" w:rsidRPr="008F51DC" w:rsidRDefault="003D0E05" w:rsidP="00D26779"/>
        </w:tc>
        <w:tc>
          <w:tcPr>
            <w:tcW w:w="4060" w:type="dxa"/>
          </w:tcPr>
          <w:p w:rsidR="003D0E05" w:rsidRPr="008F51DC" w:rsidRDefault="003D0E05" w:rsidP="00D26779">
            <w:proofErr w:type="gramStart"/>
            <w:r w:rsidRPr="008F51DC">
              <w:t>1.Текущие  расходы</w:t>
            </w:r>
            <w:proofErr w:type="gramEnd"/>
            <w:r w:rsidRPr="008F51DC">
              <w:t>:</w:t>
            </w:r>
          </w:p>
        </w:tc>
        <w:tc>
          <w:tcPr>
            <w:tcW w:w="1541" w:type="dxa"/>
          </w:tcPr>
          <w:p w:rsidR="003D0E05" w:rsidRPr="008F51DC" w:rsidRDefault="003D0E05" w:rsidP="00D26779"/>
        </w:tc>
        <w:tc>
          <w:tcPr>
            <w:tcW w:w="1491" w:type="dxa"/>
          </w:tcPr>
          <w:p w:rsidR="003D0E05" w:rsidRPr="008F51DC" w:rsidRDefault="003D0E05" w:rsidP="00D26779"/>
        </w:tc>
        <w:tc>
          <w:tcPr>
            <w:tcW w:w="1423" w:type="dxa"/>
          </w:tcPr>
          <w:p w:rsidR="003D0E05" w:rsidRPr="008F51DC" w:rsidRDefault="003D0E05" w:rsidP="00D26779"/>
        </w:tc>
      </w:tr>
      <w:tr w:rsidR="003D0E05" w:rsidRPr="008F51DC" w:rsidTr="00D26779">
        <w:tc>
          <w:tcPr>
            <w:tcW w:w="1056" w:type="dxa"/>
          </w:tcPr>
          <w:p w:rsidR="003D0E05" w:rsidRPr="008F51DC" w:rsidRDefault="003D0E05" w:rsidP="00D26779">
            <w:r w:rsidRPr="008F51DC">
              <w:t>211100</w:t>
            </w:r>
          </w:p>
        </w:tc>
        <w:tc>
          <w:tcPr>
            <w:tcW w:w="4060" w:type="dxa"/>
          </w:tcPr>
          <w:p w:rsidR="003D0E05" w:rsidRPr="008F51DC" w:rsidRDefault="003D0E05" w:rsidP="00D26779">
            <w:proofErr w:type="gramStart"/>
            <w:r w:rsidRPr="008F51DC">
              <w:t>Оплата  труда</w:t>
            </w:r>
            <w:proofErr w:type="gramEnd"/>
          </w:p>
        </w:tc>
        <w:tc>
          <w:tcPr>
            <w:tcW w:w="1541" w:type="dxa"/>
          </w:tcPr>
          <w:p w:rsidR="003D0E05" w:rsidRPr="008F51DC" w:rsidRDefault="003D0E05" w:rsidP="00D26779">
            <w:r w:rsidRPr="008F51DC">
              <w:t>40765,0</w:t>
            </w:r>
          </w:p>
        </w:tc>
        <w:tc>
          <w:tcPr>
            <w:tcW w:w="1491" w:type="dxa"/>
          </w:tcPr>
          <w:p w:rsidR="003D0E05" w:rsidRPr="008F51DC" w:rsidRDefault="003D0E05" w:rsidP="00D26779">
            <w:r w:rsidRPr="008F51DC">
              <w:t>40,8</w:t>
            </w:r>
          </w:p>
        </w:tc>
        <w:tc>
          <w:tcPr>
            <w:tcW w:w="1423" w:type="dxa"/>
          </w:tcPr>
          <w:p w:rsidR="003D0E05" w:rsidRPr="008F51DC" w:rsidRDefault="003D0E05" w:rsidP="00D26779">
            <w:r w:rsidRPr="008F51DC">
              <w:t>408,0</w:t>
            </w:r>
          </w:p>
        </w:tc>
      </w:tr>
      <w:tr w:rsidR="003D0E05" w:rsidRPr="008F51DC" w:rsidTr="00D26779">
        <w:tc>
          <w:tcPr>
            <w:tcW w:w="1056" w:type="dxa"/>
          </w:tcPr>
          <w:p w:rsidR="003D0E05" w:rsidRPr="008F51DC" w:rsidRDefault="003D0E05" w:rsidP="00D26779">
            <w:r w:rsidRPr="008F51DC">
              <w:t>212100</w:t>
            </w:r>
          </w:p>
        </w:tc>
        <w:tc>
          <w:tcPr>
            <w:tcW w:w="4060" w:type="dxa"/>
          </w:tcPr>
          <w:p w:rsidR="003D0E05" w:rsidRPr="008F51DC" w:rsidRDefault="003D0E05" w:rsidP="00D26779">
            <w:r w:rsidRPr="008F51DC">
              <w:t xml:space="preserve">Взносы </w:t>
            </w:r>
            <w:proofErr w:type="gramStart"/>
            <w:r w:rsidRPr="008F51DC">
              <w:t>обязательного  государственного</w:t>
            </w:r>
            <w:proofErr w:type="gramEnd"/>
            <w:r w:rsidRPr="008F51DC">
              <w:t xml:space="preserve"> социального  страхования</w:t>
            </w:r>
          </w:p>
        </w:tc>
        <w:tc>
          <w:tcPr>
            <w:tcW w:w="1541" w:type="dxa"/>
          </w:tcPr>
          <w:p w:rsidR="003D0E05" w:rsidRPr="008F51DC" w:rsidRDefault="003D0E05" w:rsidP="00D26779">
            <w:r w:rsidRPr="008F51DC">
              <w:t>9376,0</w:t>
            </w:r>
          </w:p>
        </w:tc>
        <w:tc>
          <w:tcPr>
            <w:tcW w:w="1491" w:type="dxa"/>
          </w:tcPr>
          <w:p w:rsidR="003D0E05" w:rsidRPr="008F51DC" w:rsidRDefault="003D0E05" w:rsidP="00D26779">
            <w:r w:rsidRPr="008F51DC">
              <w:t>9,3</w:t>
            </w:r>
          </w:p>
        </w:tc>
        <w:tc>
          <w:tcPr>
            <w:tcW w:w="1423" w:type="dxa"/>
          </w:tcPr>
          <w:p w:rsidR="003D0E05" w:rsidRPr="008F51DC" w:rsidRDefault="003D0E05" w:rsidP="00D26779">
            <w:r w:rsidRPr="008F51DC">
              <w:t>93,7</w:t>
            </w:r>
          </w:p>
        </w:tc>
      </w:tr>
      <w:tr w:rsidR="003D0E05" w:rsidRPr="008F51DC" w:rsidTr="00D26779">
        <w:tc>
          <w:tcPr>
            <w:tcW w:w="1056" w:type="dxa"/>
          </w:tcPr>
          <w:p w:rsidR="003D0E05" w:rsidRPr="008F51DC" w:rsidRDefault="003D0E05" w:rsidP="00D26779">
            <w:r w:rsidRPr="008F51DC">
              <w:t>212210</w:t>
            </w:r>
          </w:p>
        </w:tc>
        <w:tc>
          <w:tcPr>
            <w:tcW w:w="4060" w:type="dxa"/>
          </w:tcPr>
          <w:p w:rsidR="003D0E05" w:rsidRPr="008F51DC" w:rsidRDefault="003D0E05" w:rsidP="00D26779">
            <w:r w:rsidRPr="008F51DC">
              <w:t xml:space="preserve">Страховые </w:t>
            </w:r>
            <w:proofErr w:type="gramStart"/>
            <w:r w:rsidRPr="008F51DC">
              <w:t>взносы  обязательного</w:t>
            </w:r>
            <w:proofErr w:type="gramEnd"/>
            <w:r w:rsidRPr="008F51DC">
              <w:t xml:space="preserve">  медицинского страхования, уплачиваемые </w:t>
            </w:r>
          </w:p>
          <w:p w:rsidR="003D0E05" w:rsidRPr="008F51DC" w:rsidRDefault="003D0E05" w:rsidP="00D26779">
            <w:proofErr w:type="gramStart"/>
            <w:r w:rsidRPr="008F51DC">
              <w:t>работодателем</w:t>
            </w:r>
            <w:proofErr w:type="gramEnd"/>
          </w:p>
        </w:tc>
        <w:tc>
          <w:tcPr>
            <w:tcW w:w="1541" w:type="dxa"/>
          </w:tcPr>
          <w:p w:rsidR="003D0E05" w:rsidRPr="008F51DC" w:rsidRDefault="003D0E05" w:rsidP="00D26779">
            <w:r w:rsidRPr="008F51DC">
              <w:t>1834,0</w:t>
            </w:r>
          </w:p>
        </w:tc>
        <w:tc>
          <w:tcPr>
            <w:tcW w:w="1491" w:type="dxa"/>
          </w:tcPr>
          <w:p w:rsidR="003D0E05" w:rsidRPr="008F51DC" w:rsidRDefault="003D0E05" w:rsidP="00D26779">
            <w:r w:rsidRPr="008F51DC">
              <w:t>1,8</w:t>
            </w:r>
          </w:p>
        </w:tc>
        <w:tc>
          <w:tcPr>
            <w:tcW w:w="1423" w:type="dxa"/>
          </w:tcPr>
          <w:p w:rsidR="003D0E05" w:rsidRPr="008F51DC" w:rsidRDefault="003D0E05" w:rsidP="00D26779">
            <w:r w:rsidRPr="008F51DC">
              <w:t>18,3</w:t>
            </w:r>
          </w:p>
        </w:tc>
      </w:tr>
      <w:tr w:rsidR="003D0E05" w:rsidRPr="008F51DC" w:rsidTr="00D26779">
        <w:tc>
          <w:tcPr>
            <w:tcW w:w="1056" w:type="dxa"/>
          </w:tcPr>
          <w:p w:rsidR="003D0E05" w:rsidRPr="008F51DC" w:rsidRDefault="003D0E05" w:rsidP="00D26779"/>
        </w:tc>
        <w:tc>
          <w:tcPr>
            <w:tcW w:w="4060" w:type="dxa"/>
          </w:tcPr>
          <w:p w:rsidR="003D0E05" w:rsidRPr="008F51DC" w:rsidRDefault="003D0E05" w:rsidP="00D26779">
            <w:r w:rsidRPr="008F51DC">
              <w:t xml:space="preserve">Оплата </w:t>
            </w:r>
            <w:proofErr w:type="gramStart"/>
            <w:r w:rsidRPr="008F51DC">
              <w:t>товаров  и</w:t>
            </w:r>
            <w:proofErr w:type="gramEnd"/>
            <w:r w:rsidRPr="008F51DC">
              <w:t xml:space="preserve"> услуг</w:t>
            </w:r>
          </w:p>
        </w:tc>
        <w:tc>
          <w:tcPr>
            <w:tcW w:w="1541" w:type="dxa"/>
          </w:tcPr>
          <w:p w:rsidR="003D0E05" w:rsidRPr="008F51DC" w:rsidRDefault="003D0E05" w:rsidP="00D26779">
            <w:r w:rsidRPr="008F51DC">
              <w:t>98025,0</w:t>
            </w:r>
          </w:p>
        </w:tc>
        <w:tc>
          <w:tcPr>
            <w:tcW w:w="1491" w:type="dxa"/>
          </w:tcPr>
          <w:p w:rsidR="003D0E05" w:rsidRPr="008F51DC" w:rsidRDefault="003D0E05" w:rsidP="00D26779">
            <w:r w:rsidRPr="008F51DC">
              <w:t>98,1</w:t>
            </w:r>
          </w:p>
        </w:tc>
        <w:tc>
          <w:tcPr>
            <w:tcW w:w="1423" w:type="dxa"/>
          </w:tcPr>
          <w:p w:rsidR="003D0E05" w:rsidRPr="008F51DC" w:rsidRDefault="003D0E05" w:rsidP="00D26779">
            <w:r w:rsidRPr="008F51DC">
              <w:t>980,0</w:t>
            </w:r>
          </w:p>
        </w:tc>
      </w:tr>
      <w:tr w:rsidR="003D0E05" w:rsidRPr="008F51DC" w:rsidTr="00D26779">
        <w:tc>
          <w:tcPr>
            <w:tcW w:w="1056" w:type="dxa"/>
          </w:tcPr>
          <w:p w:rsidR="003D0E05" w:rsidRPr="008F51DC" w:rsidRDefault="003D0E05" w:rsidP="00D26779"/>
        </w:tc>
        <w:tc>
          <w:tcPr>
            <w:tcW w:w="4060" w:type="dxa"/>
          </w:tcPr>
          <w:p w:rsidR="003D0E05" w:rsidRPr="008F51DC" w:rsidRDefault="003D0E05" w:rsidP="00D26779">
            <w:r w:rsidRPr="008F51DC">
              <w:t xml:space="preserve">                        </w:t>
            </w:r>
            <w:proofErr w:type="gramStart"/>
            <w:r w:rsidRPr="008F51DC">
              <w:t>в</w:t>
            </w:r>
            <w:proofErr w:type="gramEnd"/>
            <w:r w:rsidRPr="008F51DC">
              <w:t xml:space="preserve"> том числе:</w:t>
            </w:r>
          </w:p>
        </w:tc>
        <w:tc>
          <w:tcPr>
            <w:tcW w:w="1541" w:type="dxa"/>
          </w:tcPr>
          <w:p w:rsidR="003D0E05" w:rsidRPr="008F51DC" w:rsidRDefault="003D0E05" w:rsidP="00D26779"/>
        </w:tc>
        <w:tc>
          <w:tcPr>
            <w:tcW w:w="1491" w:type="dxa"/>
          </w:tcPr>
          <w:p w:rsidR="003D0E05" w:rsidRPr="008F51DC" w:rsidRDefault="003D0E05" w:rsidP="00D26779"/>
        </w:tc>
        <w:tc>
          <w:tcPr>
            <w:tcW w:w="1423" w:type="dxa"/>
          </w:tcPr>
          <w:p w:rsidR="003D0E05" w:rsidRPr="008F51DC" w:rsidRDefault="003D0E05" w:rsidP="00D26779"/>
        </w:tc>
      </w:tr>
      <w:tr w:rsidR="003D0E05" w:rsidRPr="008F51DC" w:rsidTr="00D26779">
        <w:tc>
          <w:tcPr>
            <w:tcW w:w="1056" w:type="dxa"/>
          </w:tcPr>
          <w:p w:rsidR="003D0E05" w:rsidRPr="008F51DC" w:rsidRDefault="003D0E05" w:rsidP="00D26779">
            <w:r w:rsidRPr="008F51DC">
              <w:t>222110</w:t>
            </w:r>
          </w:p>
        </w:tc>
        <w:tc>
          <w:tcPr>
            <w:tcW w:w="4060" w:type="dxa"/>
          </w:tcPr>
          <w:p w:rsidR="003D0E05" w:rsidRPr="008F51DC" w:rsidRDefault="003D0E05" w:rsidP="00D26779">
            <w:r w:rsidRPr="008F51DC">
              <w:t>Электроэнергия</w:t>
            </w:r>
          </w:p>
        </w:tc>
        <w:tc>
          <w:tcPr>
            <w:tcW w:w="1541" w:type="dxa"/>
          </w:tcPr>
          <w:p w:rsidR="003D0E05" w:rsidRPr="008F51DC" w:rsidRDefault="003D0E05" w:rsidP="00D26779">
            <w:r w:rsidRPr="008F51DC">
              <w:t>6763,0</w:t>
            </w:r>
          </w:p>
        </w:tc>
        <w:tc>
          <w:tcPr>
            <w:tcW w:w="1491" w:type="dxa"/>
          </w:tcPr>
          <w:p w:rsidR="003D0E05" w:rsidRPr="008F51DC" w:rsidRDefault="003D0E05" w:rsidP="00D26779">
            <w:r w:rsidRPr="008F51DC">
              <w:t>6,76</w:t>
            </w:r>
          </w:p>
        </w:tc>
        <w:tc>
          <w:tcPr>
            <w:tcW w:w="1423" w:type="dxa"/>
          </w:tcPr>
          <w:p w:rsidR="003D0E05" w:rsidRPr="008F51DC" w:rsidRDefault="003D0E05" w:rsidP="00D26779">
            <w:r w:rsidRPr="008F51DC">
              <w:t>67,63</w:t>
            </w:r>
          </w:p>
        </w:tc>
      </w:tr>
      <w:tr w:rsidR="003D0E05" w:rsidRPr="008F51DC" w:rsidTr="00D26779">
        <w:tc>
          <w:tcPr>
            <w:tcW w:w="1056" w:type="dxa"/>
          </w:tcPr>
          <w:p w:rsidR="003D0E05" w:rsidRPr="008F51DC" w:rsidRDefault="003D0E05" w:rsidP="00D26779">
            <w:r w:rsidRPr="008F51DC">
              <w:t>331110</w:t>
            </w:r>
          </w:p>
        </w:tc>
        <w:tc>
          <w:tcPr>
            <w:tcW w:w="4060" w:type="dxa"/>
          </w:tcPr>
          <w:p w:rsidR="003D0E05" w:rsidRPr="008F51DC" w:rsidRDefault="003D0E05" w:rsidP="00D26779">
            <w:r w:rsidRPr="008F51DC">
              <w:t>Газ сжиженный</w:t>
            </w:r>
          </w:p>
        </w:tc>
        <w:tc>
          <w:tcPr>
            <w:tcW w:w="1541" w:type="dxa"/>
          </w:tcPr>
          <w:p w:rsidR="003D0E05" w:rsidRPr="008F51DC" w:rsidRDefault="003D0E05" w:rsidP="00D26779">
            <w:r w:rsidRPr="008F51DC">
              <w:t>300,0</w:t>
            </w:r>
          </w:p>
        </w:tc>
        <w:tc>
          <w:tcPr>
            <w:tcW w:w="1491" w:type="dxa"/>
          </w:tcPr>
          <w:p w:rsidR="003D0E05" w:rsidRPr="008F51DC" w:rsidRDefault="003D0E05" w:rsidP="00D26779">
            <w:r w:rsidRPr="008F51DC">
              <w:t>0,3</w:t>
            </w:r>
          </w:p>
        </w:tc>
        <w:tc>
          <w:tcPr>
            <w:tcW w:w="1423" w:type="dxa"/>
          </w:tcPr>
          <w:p w:rsidR="003D0E05" w:rsidRPr="008F51DC" w:rsidRDefault="003D0E05" w:rsidP="00D26779">
            <w:r w:rsidRPr="008F51DC">
              <w:t>3,0</w:t>
            </w:r>
          </w:p>
        </w:tc>
      </w:tr>
      <w:tr w:rsidR="003D0E05" w:rsidRPr="008F51DC" w:rsidTr="00D26779">
        <w:tc>
          <w:tcPr>
            <w:tcW w:w="1056" w:type="dxa"/>
          </w:tcPr>
          <w:p w:rsidR="003D0E05" w:rsidRPr="008F51DC" w:rsidRDefault="003D0E05" w:rsidP="00D26779">
            <w:r w:rsidRPr="008F51DC">
              <w:t>336110</w:t>
            </w:r>
          </w:p>
        </w:tc>
        <w:tc>
          <w:tcPr>
            <w:tcW w:w="4060" w:type="dxa"/>
          </w:tcPr>
          <w:p w:rsidR="003D0E05" w:rsidRPr="008F51DC" w:rsidRDefault="003D0E05" w:rsidP="00D26779">
            <w:r w:rsidRPr="008F51DC">
              <w:t xml:space="preserve">Канцелярские и </w:t>
            </w:r>
            <w:proofErr w:type="gramStart"/>
            <w:r w:rsidRPr="008F51DC">
              <w:t>хозяйственные  товары</w:t>
            </w:r>
            <w:proofErr w:type="gramEnd"/>
          </w:p>
        </w:tc>
        <w:tc>
          <w:tcPr>
            <w:tcW w:w="1541" w:type="dxa"/>
          </w:tcPr>
          <w:p w:rsidR="003D0E05" w:rsidRPr="008F51DC" w:rsidRDefault="003D0E05" w:rsidP="00D26779">
            <w:r w:rsidRPr="008F51DC">
              <w:t>4350,0</w:t>
            </w:r>
          </w:p>
        </w:tc>
        <w:tc>
          <w:tcPr>
            <w:tcW w:w="1491" w:type="dxa"/>
          </w:tcPr>
          <w:p w:rsidR="003D0E05" w:rsidRPr="008F51DC" w:rsidRDefault="003D0E05" w:rsidP="00D26779">
            <w:r w:rsidRPr="008F51DC">
              <w:t>4,4</w:t>
            </w:r>
          </w:p>
        </w:tc>
        <w:tc>
          <w:tcPr>
            <w:tcW w:w="1423" w:type="dxa"/>
          </w:tcPr>
          <w:p w:rsidR="003D0E05" w:rsidRPr="008F51DC" w:rsidRDefault="003D0E05" w:rsidP="00D26779">
            <w:r w:rsidRPr="008F51DC">
              <w:t>43,5</w:t>
            </w:r>
          </w:p>
        </w:tc>
      </w:tr>
      <w:tr w:rsidR="003D0E05" w:rsidRPr="008F51DC" w:rsidTr="00D26779">
        <w:tc>
          <w:tcPr>
            <w:tcW w:w="1056" w:type="dxa"/>
          </w:tcPr>
          <w:p w:rsidR="003D0E05" w:rsidRPr="008F51DC" w:rsidRDefault="003D0E05" w:rsidP="00D26779">
            <w:r w:rsidRPr="008F51DC">
              <w:t>333110</w:t>
            </w:r>
          </w:p>
        </w:tc>
        <w:tc>
          <w:tcPr>
            <w:tcW w:w="4060" w:type="dxa"/>
          </w:tcPr>
          <w:p w:rsidR="003D0E05" w:rsidRPr="008F51DC" w:rsidRDefault="003D0E05" w:rsidP="00D26779">
            <w:r w:rsidRPr="008F51DC">
              <w:t>Продукты питания</w:t>
            </w:r>
          </w:p>
        </w:tc>
        <w:tc>
          <w:tcPr>
            <w:tcW w:w="1541" w:type="dxa"/>
          </w:tcPr>
          <w:p w:rsidR="003D0E05" w:rsidRPr="008F51DC" w:rsidRDefault="003D0E05" w:rsidP="00D26779">
            <w:r w:rsidRPr="008F51DC">
              <w:t>55000,0</w:t>
            </w:r>
          </w:p>
        </w:tc>
        <w:tc>
          <w:tcPr>
            <w:tcW w:w="1491" w:type="dxa"/>
          </w:tcPr>
          <w:p w:rsidR="003D0E05" w:rsidRPr="008F51DC" w:rsidRDefault="003D0E05" w:rsidP="00D26779">
            <w:r w:rsidRPr="008F51DC">
              <w:t>55,0</w:t>
            </w:r>
          </w:p>
        </w:tc>
        <w:tc>
          <w:tcPr>
            <w:tcW w:w="1423" w:type="dxa"/>
          </w:tcPr>
          <w:p w:rsidR="003D0E05" w:rsidRPr="008F51DC" w:rsidRDefault="003D0E05" w:rsidP="00D26779">
            <w:r w:rsidRPr="008F51DC">
              <w:t>550,0</w:t>
            </w:r>
          </w:p>
        </w:tc>
      </w:tr>
      <w:tr w:rsidR="003D0E05" w:rsidRPr="008F51DC" w:rsidTr="00D26779">
        <w:tc>
          <w:tcPr>
            <w:tcW w:w="1056" w:type="dxa"/>
          </w:tcPr>
          <w:p w:rsidR="003D0E05" w:rsidRPr="008F51DC" w:rsidRDefault="003D0E05" w:rsidP="00D26779">
            <w:r w:rsidRPr="008F51DC">
              <w:t>334110</w:t>
            </w:r>
          </w:p>
        </w:tc>
        <w:tc>
          <w:tcPr>
            <w:tcW w:w="4060" w:type="dxa"/>
          </w:tcPr>
          <w:p w:rsidR="003D0E05" w:rsidRPr="008F51DC" w:rsidRDefault="003D0E05" w:rsidP="00D26779">
            <w:proofErr w:type="gramStart"/>
            <w:r w:rsidRPr="008F51DC">
              <w:t>Лекарства  и</w:t>
            </w:r>
            <w:proofErr w:type="gramEnd"/>
            <w:r w:rsidRPr="008F51DC">
              <w:t xml:space="preserve"> перевязочные  материалы</w:t>
            </w:r>
          </w:p>
        </w:tc>
        <w:tc>
          <w:tcPr>
            <w:tcW w:w="1541" w:type="dxa"/>
          </w:tcPr>
          <w:p w:rsidR="003D0E05" w:rsidRPr="008F51DC" w:rsidRDefault="003D0E05" w:rsidP="00D26779">
            <w:r w:rsidRPr="008F51DC">
              <w:t>257,0</w:t>
            </w:r>
          </w:p>
        </w:tc>
        <w:tc>
          <w:tcPr>
            <w:tcW w:w="1491" w:type="dxa"/>
          </w:tcPr>
          <w:p w:rsidR="003D0E05" w:rsidRPr="008F51DC" w:rsidRDefault="003D0E05" w:rsidP="00D26779">
            <w:r w:rsidRPr="008F51DC">
              <w:t>0,3</w:t>
            </w:r>
          </w:p>
        </w:tc>
        <w:tc>
          <w:tcPr>
            <w:tcW w:w="1423" w:type="dxa"/>
          </w:tcPr>
          <w:p w:rsidR="003D0E05" w:rsidRPr="008F51DC" w:rsidRDefault="003D0E05" w:rsidP="00D26779">
            <w:r w:rsidRPr="008F51DC">
              <w:t>2,6</w:t>
            </w:r>
          </w:p>
        </w:tc>
      </w:tr>
      <w:tr w:rsidR="003D0E05" w:rsidRPr="008F51DC" w:rsidTr="00D26779">
        <w:tc>
          <w:tcPr>
            <w:tcW w:w="1056" w:type="dxa"/>
          </w:tcPr>
          <w:p w:rsidR="003D0E05" w:rsidRPr="008F51DC" w:rsidRDefault="003D0E05" w:rsidP="00D26779">
            <w:r w:rsidRPr="008F51DC">
              <w:t>316110</w:t>
            </w:r>
          </w:p>
        </w:tc>
        <w:tc>
          <w:tcPr>
            <w:tcW w:w="4060" w:type="dxa"/>
          </w:tcPr>
          <w:p w:rsidR="003D0E05" w:rsidRPr="008F51DC" w:rsidRDefault="003D0E05" w:rsidP="00D26779">
            <w:r w:rsidRPr="008F51DC">
              <w:t>Покупка хозяйственного инвентаря</w:t>
            </w:r>
          </w:p>
        </w:tc>
        <w:tc>
          <w:tcPr>
            <w:tcW w:w="1541" w:type="dxa"/>
          </w:tcPr>
          <w:p w:rsidR="003D0E05" w:rsidRPr="008F51DC" w:rsidRDefault="003D0E05" w:rsidP="00D26779">
            <w:r w:rsidRPr="008F51DC">
              <w:t>6527,0</w:t>
            </w:r>
          </w:p>
        </w:tc>
        <w:tc>
          <w:tcPr>
            <w:tcW w:w="1491" w:type="dxa"/>
          </w:tcPr>
          <w:p w:rsidR="003D0E05" w:rsidRPr="008F51DC" w:rsidRDefault="003D0E05" w:rsidP="00D26779">
            <w:r w:rsidRPr="008F51DC">
              <w:t>6,53</w:t>
            </w:r>
          </w:p>
        </w:tc>
        <w:tc>
          <w:tcPr>
            <w:tcW w:w="1423" w:type="dxa"/>
          </w:tcPr>
          <w:p w:rsidR="003D0E05" w:rsidRPr="008F51DC" w:rsidRDefault="003D0E05" w:rsidP="00D26779">
            <w:r w:rsidRPr="008F51DC">
              <w:t>65,27</w:t>
            </w:r>
          </w:p>
        </w:tc>
      </w:tr>
      <w:tr w:rsidR="003D0E05" w:rsidRPr="008F51DC" w:rsidTr="00D26779">
        <w:tc>
          <w:tcPr>
            <w:tcW w:w="1056" w:type="dxa"/>
          </w:tcPr>
          <w:p w:rsidR="003D0E05" w:rsidRPr="008F51DC" w:rsidRDefault="003D0E05" w:rsidP="00D26779">
            <w:r w:rsidRPr="008F51DC">
              <w:t>222220</w:t>
            </w:r>
          </w:p>
        </w:tc>
        <w:tc>
          <w:tcPr>
            <w:tcW w:w="4060" w:type="dxa"/>
          </w:tcPr>
          <w:p w:rsidR="003D0E05" w:rsidRPr="008F51DC" w:rsidRDefault="003D0E05" w:rsidP="00D26779">
            <w:r w:rsidRPr="008F51DC">
              <w:t xml:space="preserve">Телекоммуникационные и </w:t>
            </w:r>
            <w:proofErr w:type="gramStart"/>
            <w:r w:rsidRPr="008F51DC">
              <w:t>почтовые  услуги</w:t>
            </w:r>
            <w:proofErr w:type="gramEnd"/>
          </w:p>
        </w:tc>
        <w:tc>
          <w:tcPr>
            <w:tcW w:w="1541" w:type="dxa"/>
          </w:tcPr>
          <w:p w:rsidR="003D0E05" w:rsidRPr="008F51DC" w:rsidRDefault="003D0E05" w:rsidP="00D26779">
            <w:r w:rsidRPr="008F51DC">
              <w:t>165,0</w:t>
            </w:r>
          </w:p>
        </w:tc>
        <w:tc>
          <w:tcPr>
            <w:tcW w:w="1491" w:type="dxa"/>
          </w:tcPr>
          <w:p w:rsidR="003D0E05" w:rsidRPr="008F51DC" w:rsidRDefault="003D0E05" w:rsidP="00D26779">
            <w:r w:rsidRPr="008F51DC">
              <w:t>0,17</w:t>
            </w:r>
          </w:p>
        </w:tc>
        <w:tc>
          <w:tcPr>
            <w:tcW w:w="1423" w:type="dxa"/>
          </w:tcPr>
          <w:p w:rsidR="003D0E05" w:rsidRPr="008F51DC" w:rsidRDefault="003D0E05" w:rsidP="00D26779">
            <w:r w:rsidRPr="008F51DC">
              <w:t>1,7</w:t>
            </w:r>
          </w:p>
        </w:tc>
      </w:tr>
      <w:tr w:rsidR="003D0E05" w:rsidRPr="008F51DC" w:rsidTr="00D26779">
        <w:tc>
          <w:tcPr>
            <w:tcW w:w="1056" w:type="dxa"/>
          </w:tcPr>
          <w:p w:rsidR="003D0E05" w:rsidRPr="008F51DC" w:rsidRDefault="003D0E05" w:rsidP="00D26779">
            <w:r w:rsidRPr="008F51DC">
              <w:t>222400</w:t>
            </w:r>
          </w:p>
        </w:tc>
        <w:tc>
          <w:tcPr>
            <w:tcW w:w="4060" w:type="dxa"/>
          </w:tcPr>
          <w:p w:rsidR="003D0E05" w:rsidRPr="008F51DC" w:rsidRDefault="003D0E05" w:rsidP="00D26779">
            <w:r w:rsidRPr="008F51DC">
              <w:t xml:space="preserve">Наём транспортных </w:t>
            </w:r>
            <w:proofErr w:type="gramStart"/>
            <w:r w:rsidRPr="008F51DC">
              <w:t>средств  и</w:t>
            </w:r>
            <w:proofErr w:type="gramEnd"/>
            <w:r w:rsidRPr="008F51DC">
              <w:t xml:space="preserve"> обслуживание личных транспортных средств</w:t>
            </w:r>
          </w:p>
        </w:tc>
        <w:tc>
          <w:tcPr>
            <w:tcW w:w="1541" w:type="dxa"/>
          </w:tcPr>
          <w:p w:rsidR="003D0E05" w:rsidRPr="008F51DC" w:rsidRDefault="003D0E05" w:rsidP="00D26779">
            <w:r w:rsidRPr="008F51DC">
              <w:t>3157,0</w:t>
            </w:r>
          </w:p>
        </w:tc>
        <w:tc>
          <w:tcPr>
            <w:tcW w:w="1491" w:type="dxa"/>
          </w:tcPr>
          <w:p w:rsidR="003D0E05" w:rsidRPr="008F51DC" w:rsidRDefault="003D0E05" w:rsidP="00D26779">
            <w:r w:rsidRPr="008F51DC">
              <w:t>3,1</w:t>
            </w:r>
          </w:p>
        </w:tc>
        <w:tc>
          <w:tcPr>
            <w:tcW w:w="1423" w:type="dxa"/>
          </w:tcPr>
          <w:p w:rsidR="003D0E05" w:rsidRPr="008F51DC" w:rsidRDefault="003D0E05" w:rsidP="00D26779">
            <w:r w:rsidRPr="008F51DC">
              <w:t>31,5</w:t>
            </w:r>
          </w:p>
        </w:tc>
      </w:tr>
      <w:tr w:rsidR="003D0E05" w:rsidRPr="008F51DC" w:rsidTr="00D26779">
        <w:tc>
          <w:tcPr>
            <w:tcW w:w="1056" w:type="dxa"/>
          </w:tcPr>
          <w:p w:rsidR="003D0E05" w:rsidRPr="008F51DC" w:rsidRDefault="003D0E05" w:rsidP="00D26779">
            <w:r w:rsidRPr="008F51DC">
              <w:t>222500</w:t>
            </w:r>
          </w:p>
        </w:tc>
        <w:tc>
          <w:tcPr>
            <w:tcW w:w="4060" w:type="dxa"/>
          </w:tcPr>
          <w:p w:rsidR="003D0E05" w:rsidRPr="008F51DC" w:rsidRDefault="003D0E05" w:rsidP="00D26779">
            <w:r w:rsidRPr="008F51DC">
              <w:t>Расходы на ремонт</w:t>
            </w:r>
          </w:p>
        </w:tc>
        <w:tc>
          <w:tcPr>
            <w:tcW w:w="1541" w:type="dxa"/>
          </w:tcPr>
          <w:p w:rsidR="003D0E05" w:rsidRPr="008F51DC" w:rsidRDefault="003D0E05" w:rsidP="00D26779">
            <w:r w:rsidRPr="008F51DC">
              <w:t>18775,0</w:t>
            </w:r>
          </w:p>
        </w:tc>
        <w:tc>
          <w:tcPr>
            <w:tcW w:w="1491" w:type="dxa"/>
          </w:tcPr>
          <w:p w:rsidR="003D0E05" w:rsidRPr="008F51DC" w:rsidRDefault="003D0E05" w:rsidP="00D26779">
            <w:r w:rsidRPr="008F51DC">
              <w:t>18,8</w:t>
            </w:r>
          </w:p>
        </w:tc>
        <w:tc>
          <w:tcPr>
            <w:tcW w:w="1423" w:type="dxa"/>
          </w:tcPr>
          <w:p w:rsidR="003D0E05" w:rsidRPr="008F51DC" w:rsidRDefault="003D0E05" w:rsidP="00D26779">
            <w:r w:rsidRPr="008F51DC">
              <w:t>187,5</w:t>
            </w:r>
          </w:p>
        </w:tc>
      </w:tr>
      <w:tr w:rsidR="003D0E05" w:rsidRPr="008F51DC" w:rsidTr="00D26779">
        <w:tc>
          <w:tcPr>
            <w:tcW w:w="1056" w:type="dxa"/>
          </w:tcPr>
          <w:p w:rsidR="003D0E05" w:rsidRPr="008F51DC" w:rsidRDefault="003D0E05" w:rsidP="00D26779">
            <w:r w:rsidRPr="008F51DC">
              <w:t>222140</w:t>
            </w:r>
          </w:p>
        </w:tc>
        <w:tc>
          <w:tcPr>
            <w:tcW w:w="4060" w:type="dxa"/>
          </w:tcPr>
          <w:p w:rsidR="003D0E05" w:rsidRPr="008F51DC" w:rsidRDefault="003D0E05" w:rsidP="00D26779">
            <w:r w:rsidRPr="008F51DC">
              <w:t>Канализация</w:t>
            </w:r>
          </w:p>
        </w:tc>
        <w:tc>
          <w:tcPr>
            <w:tcW w:w="1541" w:type="dxa"/>
          </w:tcPr>
          <w:p w:rsidR="003D0E05" w:rsidRPr="008F51DC" w:rsidRDefault="003D0E05" w:rsidP="00D26779">
            <w:r w:rsidRPr="008F51DC">
              <w:t>650,0</w:t>
            </w:r>
          </w:p>
        </w:tc>
        <w:tc>
          <w:tcPr>
            <w:tcW w:w="1491" w:type="dxa"/>
          </w:tcPr>
          <w:p w:rsidR="003D0E05" w:rsidRPr="008F51DC" w:rsidRDefault="003D0E05" w:rsidP="00D26779">
            <w:r w:rsidRPr="008F51DC">
              <w:t>0,7</w:t>
            </w:r>
          </w:p>
        </w:tc>
        <w:tc>
          <w:tcPr>
            <w:tcW w:w="1423" w:type="dxa"/>
          </w:tcPr>
          <w:p w:rsidR="003D0E05" w:rsidRPr="008F51DC" w:rsidRDefault="003D0E05" w:rsidP="00D26779">
            <w:r w:rsidRPr="008F51DC">
              <w:t>6,5</w:t>
            </w:r>
          </w:p>
        </w:tc>
      </w:tr>
      <w:tr w:rsidR="003D0E05" w:rsidRPr="008F51DC" w:rsidTr="00D26779">
        <w:tc>
          <w:tcPr>
            <w:tcW w:w="1056" w:type="dxa"/>
          </w:tcPr>
          <w:p w:rsidR="003D0E05" w:rsidRPr="008F51DC" w:rsidRDefault="003D0E05" w:rsidP="00D26779">
            <w:r w:rsidRPr="008F51DC">
              <w:t>222190</w:t>
            </w:r>
          </w:p>
        </w:tc>
        <w:tc>
          <w:tcPr>
            <w:tcW w:w="4060" w:type="dxa"/>
          </w:tcPr>
          <w:p w:rsidR="003D0E05" w:rsidRPr="008F51DC" w:rsidRDefault="003D0E05" w:rsidP="00D26779">
            <w:proofErr w:type="spellStart"/>
            <w:r w:rsidRPr="008F51DC">
              <w:t>Саночистка</w:t>
            </w:r>
            <w:proofErr w:type="spellEnd"/>
          </w:p>
        </w:tc>
        <w:tc>
          <w:tcPr>
            <w:tcW w:w="1541" w:type="dxa"/>
          </w:tcPr>
          <w:p w:rsidR="003D0E05" w:rsidRPr="008F51DC" w:rsidRDefault="003D0E05" w:rsidP="00D26779">
            <w:r w:rsidRPr="008F51DC">
              <w:t>581,0</w:t>
            </w:r>
          </w:p>
        </w:tc>
        <w:tc>
          <w:tcPr>
            <w:tcW w:w="1491" w:type="dxa"/>
          </w:tcPr>
          <w:p w:rsidR="003D0E05" w:rsidRPr="008F51DC" w:rsidRDefault="003D0E05" w:rsidP="00D26779">
            <w:r w:rsidRPr="008F51DC">
              <w:t>0,5</w:t>
            </w:r>
          </w:p>
        </w:tc>
        <w:tc>
          <w:tcPr>
            <w:tcW w:w="1423" w:type="dxa"/>
          </w:tcPr>
          <w:p w:rsidR="003D0E05" w:rsidRPr="008F51DC" w:rsidRDefault="003D0E05" w:rsidP="00D26779">
            <w:r w:rsidRPr="008F51DC">
              <w:t>5,8</w:t>
            </w:r>
          </w:p>
        </w:tc>
      </w:tr>
      <w:tr w:rsidR="003D0E05" w:rsidRPr="008F51DC" w:rsidTr="00D26779">
        <w:tc>
          <w:tcPr>
            <w:tcW w:w="1056" w:type="dxa"/>
          </w:tcPr>
          <w:p w:rsidR="003D0E05" w:rsidRPr="008F51DC" w:rsidRDefault="003D0E05" w:rsidP="00D26779">
            <w:r w:rsidRPr="008F51DC">
              <w:t>222990</w:t>
            </w:r>
          </w:p>
        </w:tc>
        <w:tc>
          <w:tcPr>
            <w:tcW w:w="4060" w:type="dxa"/>
          </w:tcPr>
          <w:p w:rsidR="003D0E05" w:rsidRPr="008F51DC" w:rsidRDefault="003D0E05" w:rsidP="00D26779">
            <w:proofErr w:type="gramStart"/>
            <w:r w:rsidRPr="008F51DC">
              <w:t>Культмассовые  мероприятия</w:t>
            </w:r>
            <w:proofErr w:type="gramEnd"/>
          </w:p>
        </w:tc>
        <w:tc>
          <w:tcPr>
            <w:tcW w:w="1541" w:type="dxa"/>
          </w:tcPr>
          <w:p w:rsidR="003D0E05" w:rsidRPr="008F51DC" w:rsidRDefault="003D0E05" w:rsidP="00D26779">
            <w:r w:rsidRPr="008F51DC">
              <w:t>1500,0</w:t>
            </w:r>
          </w:p>
        </w:tc>
        <w:tc>
          <w:tcPr>
            <w:tcW w:w="1491" w:type="dxa"/>
          </w:tcPr>
          <w:p w:rsidR="003D0E05" w:rsidRPr="008F51DC" w:rsidRDefault="003D0E05" w:rsidP="00D26779">
            <w:r w:rsidRPr="008F51DC">
              <w:t>1,5</w:t>
            </w:r>
          </w:p>
        </w:tc>
        <w:tc>
          <w:tcPr>
            <w:tcW w:w="1423" w:type="dxa"/>
          </w:tcPr>
          <w:p w:rsidR="003D0E05" w:rsidRPr="008F51DC" w:rsidRDefault="003D0E05" w:rsidP="00D26779">
            <w:r w:rsidRPr="008F51DC">
              <w:t>15</w:t>
            </w:r>
          </w:p>
        </w:tc>
      </w:tr>
      <w:tr w:rsidR="003D0E05" w:rsidRPr="008F51DC" w:rsidTr="00D26779">
        <w:tc>
          <w:tcPr>
            <w:tcW w:w="1056" w:type="dxa"/>
          </w:tcPr>
          <w:p w:rsidR="003D0E05" w:rsidRPr="008F51DC" w:rsidRDefault="003D0E05" w:rsidP="00D26779"/>
        </w:tc>
        <w:tc>
          <w:tcPr>
            <w:tcW w:w="4060" w:type="dxa"/>
          </w:tcPr>
          <w:p w:rsidR="003D0E05" w:rsidRPr="008F51DC" w:rsidRDefault="003D0E05" w:rsidP="00D26779">
            <w:r w:rsidRPr="008F51DC">
              <w:t>Итого:</w:t>
            </w:r>
          </w:p>
        </w:tc>
        <w:tc>
          <w:tcPr>
            <w:tcW w:w="1541" w:type="dxa"/>
          </w:tcPr>
          <w:p w:rsidR="003D0E05" w:rsidRPr="008F51DC" w:rsidRDefault="003D0E05" w:rsidP="00D26779">
            <w:r w:rsidRPr="008F51DC">
              <w:t>150000,0</w:t>
            </w:r>
          </w:p>
        </w:tc>
        <w:tc>
          <w:tcPr>
            <w:tcW w:w="1491" w:type="dxa"/>
          </w:tcPr>
          <w:p w:rsidR="003D0E05" w:rsidRPr="008F51DC" w:rsidRDefault="003D0E05" w:rsidP="00D26779">
            <w:r w:rsidRPr="008F51DC">
              <w:t>150,0</w:t>
            </w:r>
          </w:p>
        </w:tc>
        <w:tc>
          <w:tcPr>
            <w:tcW w:w="1423" w:type="dxa"/>
          </w:tcPr>
          <w:p w:rsidR="003D0E05" w:rsidRPr="008F51DC" w:rsidRDefault="003D0E05" w:rsidP="00D26779">
            <w:r w:rsidRPr="008F51DC">
              <w:t>1500,0</w:t>
            </w:r>
          </w:p>
        </w:tc>
      </w:tr>
    </w:tbl>
    <w:p w:rsidR="003D0E05" w:rsidRPr="008F51DC" w:rsidRDefault="003D0E05" w:rsidP="003D0E05">
      <w:pPr>
        <w:jc w:val="both"/>
      </w:pPr>
    </w:p>
    <w:p w:rsidR="003D0E05" w:rsidRDefault="003D0E05" w:rsidP="003D0E05">
      <w:pPr>
        <w:jc w:val="both"/>
      </w:pPr>
    </w:p>
    <w:p w:rsidR="003D0E05" w:rsidRDefault="003D0E05" w:rsidP="003D0E05">
      <w:pPr>
        <w:jc w:val="both"/>
      </w:pPr>
    </w:p>
    <w:p w:rsidR="003D0E05" w:rsidRPr="008F51DC" w:rsidRDefault="003D0E05" w:rsidP="003D0E05">
      <w:pPr>
        <w:jc w:val="both"/>
      </w:pPr>
    </w:p>
    <w:p w:rsidR="003D0E05" w:rsidRDefault="003D0E05" w:rsidP="003D0E05">
      <w:pPr>
        <w:tabs>
          <w:tab w:val="left" w:pos="4500"/>
        </w:tabs>
        <w:ind w:left="540" w:hanging="540"/>
        <w:jc w:val="both"/>
      </w:pPr>
      <w:proofErr w:type="spellStart"/>
      <w:r>
        <w:t>И.о.секретарь</w:t>
      </w:r>
      <w:proofErr w:type="spellEnd"/>
      <w:r>
        <w:t xml:space="preserve"> городского совета                              Александр </w:t>
      </w:r>
      <w:proofErr w:type="spellStart"/>
      <w:r>
        <w:t>Боримечков</w:t>
      </w:r>
      <w:proofErr w:type="spellEnd"/>
    </w:p>
    <w:p w:rsidR="003D0E05" w:rsidRPr="008F51DC" w:rsidRDefault="003D0E05" w:rsidP="003D0E05">
      <w:pPr>
        <w:tabs>
          <w:tab w:val="left" w:pos="4500"/>
        </w:tabs>
        <w:jc w:val="both"/>
      </w:pPr>
    </w:p>
    <w:p w:rsidR="003D0E05" w:rsidRPr="008F51DC" w:rsidRDefault="003D0E05" w:rsidP="003D0E05"/>
    <w:p w:rsidR="003D0E05" w:rsidRDefault="003D0E05" w:rsidP="003D0E05"/>
    <w:p w:rsidR="003D0E05" w:rsidRDefault="003D0E05" w:rsidP="003D0E05"/>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9256BF">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66432"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9256BF">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proofErr w:type="gramStart"/>
      <w:r>
        <w:rPr>
          <w:lang w:val="en-US"/>
        </w:rPr>
        <w:t xml:space="preserve">26 </w:t>
      </w:r>
      <w:r>
        <w:t>февраля</w:t>
      </w:r>
      <w:proofErr w:type="gramEnd"/>
      <w:r>
        <w:t xml:space="preserve"> 2016 года</w:t>
      </w:r>
      <w:r>
        <w:tab/>
        <w:t xml:space="preserve">                                                                             № 01/07</w:t>
      </w:r>
    </w:p>
    <w:p w:rsidR="003D0E05" w:rsidRPr="008F51DC" w:rsidRDefault="003D0E05" w:rsidP="003D0E05">
      <w:pPr>
        <w:jc w:val="both"/>
        <w:rPr>
          <w:sz w:val="16"/>
          <w:szCs w:val="16"/>
        </w:rPr>
      </w:pPr>
    </w:p>
    <w:p w:rsidR="003D0E05" w:rsidRPr="008F51DC" w:rsidRDefault="003D0E05" w:rsidP="003D0E05">
      <w:pPr>
        <w:tabs>
          <w:tab w:val="num" w:pos="540"/>
          <w:tab w:val="num" w:pos="1080"/>
        </w:tabs>
        <w:jc w:val="both"/>
        <w:rPr>
          <w:b/>
          <w:color w:val="000000"/>
        </w:rPr>
      </w:pPr>
      <w:r w:rsidRPr="008F51DC">
        <w:rPr>
          <w:b/>
          <w:color w:val="000000"/>
        </w:rPr>
        <w:t>О рассмотрении заявлений по пересмотру ставки местных сборов за объекты торговли и внесении изменений в решение городского совета №4/46 от 09.12.2015г «О рассмотрении и утверждении бюджета на 2016 год во втором чтении»</w:t>
      </w:r>
    </w:p>
    <w:p w:rsidR="003D0E05" w:rsidRPr="008F51DC" w:rsidRDefault="003D0E05" w:rsidP="003D0E05">
      <w:pPr>
        <w:tabs>
          <w:tab w:val="num" w:pos="540"/>
          <w:tab w:val="num" w:pos="1080"/>
        </w:tabs>
        <w:jc w:val="both"/>
        <w:rPr>
          <w:b/>
          <w:color w:val="000000"/>
        </w:rPr>
      </w:pPr>
    </w:p>
    <w:p w:rsidR="003D0E05" w:rsidRPr="008F51DC" w:rsidRDefault="003D0E05" w:rsidP="003D0E05">
      <w:pPr>
        <w:ind w:firstLine="540"/>
        <w:jc w:val="both"/>
        <w:rPr>
          <w:sz w:val="21"/>
          <w:szCs w:val="21"/>
        </w:rPr>
      </w:pPr>
      <w:r w:rsidRPr="008F51DC">
        <w:rPr>
          <w:sz w:val="21"/>
          <w:szCs w:val="21"/>
        </w:rPr>
        <w:t xml:space="preserve">На основании пункта ст.14 ч.(2) </w:t>
      </w:r>
      <w:r w:rsidRPr="008F51DC">
        <w:rPr>
          <w:sz w:val="21"/>
          <w:szCs w:val="21"/>
          <w:lang w:val="en-US"/>
        </w:rPr>
        <w:t>z</w:t>
      </w:r>
      <w:r w:rsidRPr="008F51DC">
        <w:rPr>
          <w:sz w:val="21"/>
          <w:szCs w:val="21"/>
        </w:rPr>
        <w:t>), ст.14 ч. (3), ст. 19 ч. (2) Закона о местном публичном управлении № 436-</w:t>
      </w:r>
      <w:r w:rsidRPr="008F51DC">
        <w:rPr>
          <w:sz w:val="21"/>
          <w:szCs w:val="21"/>
          <w:lang w:val="en-US"/>
        </w:rPr>
        <w:t>XVI</w:t>
      </w:r>
      <w:r w:rsidRPr="008F51DC">
        <w:rPr>
          <w:sz w:val="21"/>
          <w:szCs w:val="21"/>
        </w:rPr>
        <w:t xml:space="preserve"> от 28 декабря 2006 года, ст. 292 ч. (2) Налогового кодекса, с учетом дополнений и изменений, ст. 12 ч. (1) п. a) Закона о подаче петиций № 190-XIII от 19 июля 1994 года, рассмотрев представленную комиссией информацию и заключение специализированной консультативной комиссии по бюджету, финансам и инвестициям от 26 февраля 2016 года, Городской совет,</w:t>
      </w:r>
    </w:p>
    <w:p w:rsidR="003D0E05" w:rsidRPr="008F51DC" w:rsidRDefault="003D0E05" w:rsidP="003D0E05">
      <w:pPr>
        <w:ind w:firstLine="540"/>
        <w:jc w:val="center"/>
        <w:rPr>
          <w:b/>
          <w:sz w:val="21"/>
          <w:szCs w:val="21"/>
        </w:rPr>
      </w:pPr>
      <w:r w:rsidRPr="008F51DC">
        <w:rPr>
          <w:b/>
          <w:sz w:val="21"/>
          <w:szCs w:val="21"/>
        </w:rPr>
        <w:t>РЕШИЛ:</w:t>
      </w:r>
    </w:p>
    <w:p w:rsidR="003D0E05" w:rsidRPr="008F51DC" w:rsidRDefault="003D0E05" w:rsidP="003D0E05">
      <w:pPr>
        <w:ind w:firstLine="540"/>
        <w:jc w:val="center"/>
        <w:rPr>
          <w:b/>
          <w:sz w:val="16"/>
          <w:szCs w:val="16"/>
        </w:rPr>
      </w:pPr>
    </w:p>
    <w:p w:rsidR="003D0E05" w:rsidRDefault="003D0E05" w:rsidP="003D0E05">
      <w:pPr>
        <w:numPr>
          <w:ilvl w:val="0"/>
          <w:numId w:val="6"/>
        </w:numPr>
        <w:tabs>
          <w:tab w:val="clear" w:pos="720"/>
        </w:tabs>
        <w:ind w:left="540" w:hanging="540"/>
        <w:jc w:val="both"/>
        <w:rPr>
          <w:sz w:val="21"/>
          <w:szCs w:val="21"/>
        </w:rPr>
      </w:pPr>
      <w:r w:rsidRPr="008F51DC">
        <w:rPr>
          <w:b/>
          <w:sz w:val="21"/>
          <w:szCs w:val="21"/>
        </w:rPr>
        <w:t xml:space="preserve">В ответ на заявления экономических агентов </w:t>
      </w:r>
      <w:r>
        <w:rPr>
          <w:b/>
          <w:sz w:val="21"/>
          <w:szCs w:val="21"/>
          <w:lang w:val="ro-RO"/>
        </w:rPr>
        <w:t>Î</w:t>
      </w:r>
      <w:r w:rsidRPr="008F51DC">
        <w:rPr>
          <w:b/>
          <w:sz w:val="21"/>
          <w:szCs w:val="21"/>
          <w:lang w:val="en-US"/>
        </w:rPr>
        <w:t>I</w:t>
      </w:r>
      <w:r w:rsidRPr="008F51DC">
        <w:rPr>
          <w:b/>
          <w:sz w:val="21"/>
          <w:szCs w:val="21"/>
        </w:rPr>
        <w:t xml:space="preserve"> «</w:t>
      </w:r>
      <w:proofErr w:type="spellStart"/>
      <w:r w:rsidRPr="008F51DC">
        <w:rPr>
          <w:b/>
          <w:sz w:val="21"/>
          <w:szCs w:val="21"/>
          <w:lang w:val="en-US"/>
        </w:rPr>
        <w:t>Optica</w:t>
      </w:r>
      <w:proofErr w:type="spellEnd"/>
      <w:r w:rsidRPr="005E2EAD">
        <w:rPr>
          <w:b/>
          <w:sz w:val="21"/>
          <w:szCs w:val="21"/>
        </w:rPr>
        <w:t xml:space="preserve"> </w:t>
      </w:r>
      <w:proofErr w:type="spellStart"/>
      <w:r w:rsidRPr="008F51DC">
        <w:rPr>
          <w:b/>
          <w:sz w:val="21"/>
          <w:szCs w:val="21"/>
          <w:lang w:val="en-US"/>
        </w:rPr>
        <w:t>Slaviana</w:t>
      </w:r>
      <w:proofErr w:type="spellEnd"/>
      <w:r w:rsidRPr="008F51DC">
        <w:rPr>
          <w:b/>
          <w:sz w:val="21"/>
          <w:szCs w:val="21"/>
        </w:rPr>
        <w:t xml:space="preserve">», </w:t>
      </w:r>
      <w:r w:rsidRPr="008F51DC">
        <w:rPr>
          <w:b/>
          <w:sz w:val="21"/>
          <w:szCs w:val="21"/>
          <w:lang w:val="en-US"/>
        </w:rPr>
        <w:t>SRL</w:t>
      </w:r>
      <w:r w:rsidRPr="008F51DC">
        <w:rPr>
          <w:b/>
          <w:sz w:val="21"/>
          <w:szCs w:val="21"/>
        </w:rPr>
        <w:t xml:space="preserve"> </w:t>
      </w:r>
      <w:r>
        <w:rPr>
          <w:b/>
          <w:sz w:val="21"/>
          <w:szCs w:val="21"/>
        </w:rPr>
        <w:t>«</w:t>
      </w:r>
      <w:proofErr w:type="spellStart"/>
      <w:r w:rsidRPr="008F51DC">
        <w:rPr>
          <w:b/>
          <w:sz w:val="21"/>
          <w:szCs w:val="21"/>
          <w:lang w:val="en-US"/>
        </w:rPr>
        <w:t>Diauto</w:t>
      </w:r>
      <w:proofErr w:type="spellEnd"/>
      <w:r w:rsidRPr="008F51DC">
        <w:rPr>
          <w:b/>
          <w:sz w:val="21"/>
          <w:szCs w:val="21"/>
        </w:rPr>
        <w:t>–</w:t>
      </w:r>
      <w:r w:rsidRPr="008F51DC">
        <w:rPr>
          <w:b/>
          <w:sz w:val="21"/>
          <w:szCs w:val="21"/>
          <w:lang w:val="en-US"/>
        </w:rPr>
        <w:t>Trans</w:t>
      </w:r>
      <w:r>
        <w:rPr>
          <w:b/>
          <w:sz w:val="21"/>
          <w:szCs w:val="21"/>
        </w:rPr>
        <w:t>»</w:t>
      </w:r>
      <w:r w:rsidRPr="008F51DC">
        <w:rPr>
          <w:b/>
          <w:sz w:val="21"/>
          <w:szCs w:val="21"/>
        </w:rPr>
        <w:t xml:space="preserve">, </w:t>
      </w:r>
      <w:r>
        <w:rPr>
          <w:b/>
          <w:sz w:val="21"/>
          <w:szCs w:val="21"/>
          <w:lang w:val="ro-RO"/>
        </w:rPr>
        <w:t>Î</w:t>
      </w:r>
      <w:r w:rsidRPr="008F51DC">
        <w:rPr>
          <w:b/>
          <w:sz w:val="21"/>
          <w:szCs w:val="21"/>
          <w:lang w:val="en-US"/>
        </w:rPr>
        <w:t>I</w:t>
      </w:r>
      <w:r w:rsidRPr="005E2EAD">
        <w:rPr>
          <w:b/>
          <w:sz w:val="21"/>
          <w:szCs w:val="21"/>
        </w:rPr>
        <w:t xml:space="preserve"> </w:t>
      </w:r>
      <w:r>
        <w:rPr>
          <w:b/>
          <w:sz w:val="21"/>
          <w:szCs w:val="21"/>
        </w:rPr>
        <w:t>«</w:t>
      </w:r>
      <w:proofErr w:type="spellStart"/>
      <w:r w:rsidRPr="008F51DC">
        <w:rPr>
          <w:b/>
          <w:sz w:val="21"/>
          <w:szCs w:val="21"/>
          <w:lang w:val="en-US"/>
        </w:rPr>
        <w:t>Caramalac</w:t>
      </w:r>
      <w:proofErr w:type="spellEnd"/>
      <w:r>
        <w:rPr>
          <w:b/>
          <w:sz w:val="21"/>
          <w:szCs w:val="21"/>
        </w:rPr>
        <w:t xml:space="preserve"> </w:t>
      </w:r>
      <w:proofErr w:type="spellStart"/>
      <w:r w:rsidRPr="008F51DC">
        <w:rPr>
          <w:b/>
          <w:sz w:val="21"/>
          <w:szCs w:val="21"/>
          <w:lang w:val="en-US"/>
        </w:rPr>
        <w:t>Nadejda</w:t>
      </w:r>
      <w:proofErr w:type="spellEnd"/>
      <w:r>
        <w:rPr>
          <w:b/>
          <w:sz w:val="21"/>
          <w:szCs w:val="21"/>
        </w:rPr>
        <w:t>»</w:t>
      </w:r>
      <w:r w:rsidRPr="008F51DC">
        <w:rPr>
          <w:b/>
          <w:sz w:val="21"/>
          <w:szCs w:val="21"/>
        </w:rPr>
        <w:t xml:space="preserve"> </w:t>
      </w:r>
      <w:r w:rsidRPr="008F51DC">
        <w:rPr>
          <w:sz w:val="21"/>
          <w:szCs w:val="21"/>
        </w:rPr>
        <w:t xml:space="preserve">о снижении размера сбора </w:t>
      </w:r>
      <w:r>
        <w:rPr>
          <w:sz w:val="21"/>
          <w:szCs w:val="21"/>
        </w:rPr>
        <w:t>за объекты торговли на 2016 год:</w:t>
      </w:r>
      <w:r w:rsidRPr="008F51DC">
        <w:rPr>
          <w:sz w:val="21"/>
          <w:szCs w:val="21"/>
        </w:rPr>
        <w:t xml:space="preserve"> </w:t>
      </w:r>
    </w:p>
    <w:p w:rsidR="003D0E05" w:rsidRPr="008F51DC" w:rsidRDefault="003D0E05" w:rsidP="003D0E05">
      <w:pPr>
        <w:jc w:val="both"/>
        <w:rPr>
          <w:sz w:val="21"/>
          <w:szCs w:val="21"/>
        </w:rPr>
      </w:pPr>
    </w:p>
    <w:p w:rsidR="003D0E05" w:rsidRPr="008F51DC" w:rsidRDefault="003D0E05" w:rsidP="003D0E05">
      <w:pPr>
        <w:pStyle w:val="ListParagraph"/>
        <w:numPr>
          <w:ilvl w:val="1"/>
          <w:numId w:val="7"/>
        </w:numPr>
        <w:spacing w:after="0" w:line="240" w:lineRule="auto"/>
        <w:ind w:left="1080"/>
        <w:jc w:val="both"/>
        <w:rPr>
          <w:rFonts w:ascii="Times New Roman" w:hAnsi="Times New Roman"/>
          <w:sz w:val="21"/>
          <w:szCs w:val="21"/>
        </w:rPr>
      </w:pPr>
      <w:r w:rsidRPr="008F51DC">
        <w:rPr>
          <w:rFonts w:ascii="Times New Roman" w:hAnsi="Times New Roman"/>
          <w:b/>
          <w:sz w:val="21"/>
          <w:szCs w:val="21"/>
        </w:rPr>
        <w:t xml:space="preserve">Отказать </w:t>
      </w:r>
      <w:r w:rsidRPr="008F51DC">
        <w:rPr>
          <w:rFonts w:ascii="Times New Roman" w:hAnsi="Times New Roman"/>
          <w:b/>
          <w:sz w:val="21"/>
          <w:szCs w:val="21"/>
          <w:lang w:val="en-US"/>
        </w:rPr>
        <w:t>SRL</w:t>
      </w:r>
      <w:r w:rsidRPr="008F51DC">
        <w:rPr>
          <w:rFonts w:ascii="Times New Roman" w:hAnsi="Times New Roman"/>
          <w:b/>
          <w:sz w:val="21"/>
          <w:szCs w:val="21"/>
        </w:rPr>
        <w:t xml:space="preserve"> «</w:t>
      </w:r>
      <w:proofErr w:type="spellStart"/>
      <w:r w:rsidRPr="008F51DC">
        <w:rPr>
          <w:rFonts w:ascii="Times New Roman" w:hAnsi="Times New Roman"/>
          <w:b/>
          <w:sz w:val="21"/>
          <w:szCs w:val="21"/>
          <w:lang w:val="en-US"/>
        </w:rPr>
        <w:t>Diauto</w:t>
      </w:r>
      <w:proofErr w:type="spellEnd"/>
      <w:r w:rsidRPr="008F51DC">
        <w:rPr>
          <w:rFonts w:ascii="Times New Roman" w:hAnsi="Times New Roman"/>
          <w:b/>
          <w:sz w:val="21"/>
          <w:szCs w:val="21"/>
        </w:rPr>
        <w:t>-</w:t>
      </w:r>
      <w:r w:rsidRPr="008F51DC">
        <w:rPr>
          <w:rFonts w:ascii="Times New Roman" w:hAnsi="Times New Roman"/>
          <w:b/>
          <w:sz w:val="21"/>
          <w:szCs w:val="21"/>
          <w:lang w:val="en-US"/>
        </w:rPr>
        <w:t>Trans</w:t>
      </w:r>
      <w:r w:rsidRPr="008F51DC">
        <w:rPr>
          <w:rFonts w:ascii="Times New Roman" w:hAnsi="Times New Roman"/>
          <w:b/>
          <w:sz w:val="21"/>
          <w:szCs w:val="21"/>
        </w:rPr>
        <w:t>»</w:t>
      </w:r>
      <w:r w:rsidRPr="008F51DC">
        <w:rPr>
          <w:rFonts w:ascii="Times New Roman" w:hAnsi="Times New Roman"/>
          <w:sz w:val="21"/>
          <w:szCs w:val="21"/>
        </w:rPr>
        <w:t xml:space="preserve"> в снижении ставки сбора за таксомоторную перевозку пассажиров на 2016 год, в связи с тем, что сумма сбора запланирована в доходной части бюджета на 2016 год.</w:t>
      </w:r>
    </w:p>
    <w:p w:rsidR="003D0E05" w:rsidRPr="008F51DC" w:rsidRDefault="003D0E05" w:rsidP="003D0E05">
      <w:pPr>
        <w:pStyle w:val="ListParagraph"/>
        <w:numPr>
          <w:ilvl w:val="1"/>
          <w:numId w:val="7"/>
        </w:numPr>
        <w:spacing w:after="0" w:line="240" w:lineRule="auto"/>
        <w:ind w:left="1080"/>
        <w:jc w:val="both"/>
        <w:rPr>
          <w:rFonts w:ascii="Times New Roman" w:hAnsi="Times New Roman"/>
          <w:sz w:val="21"/>
          <w:szCs w:val="21"/>
        </w:rPr>
      </w:pPr>
      <w:proofErr w:type="gramStart"/>
      <w:r w:rsidRPr="005E2EAD">
        <w:rPr>
          <w:rFonts w:ascii="Times New Roman" w:hAnsi="Times New Roman"/>
          <w:b/>
          <w:sz w:val="21"/>
          <w:szCs w:val="21"/>
        </w:rPr>
        <w:t xml:space="preserve">Отказать  </w:t>
      </w:r>
      <w:r w:rsidRPr="005E2EAD">
        <w:rPr>
          <w:rFonts w:ascii="Times New Roman" w:hAnsi="Times New Roman"/>
          <w:b/>
          <w:sz w:val="21"/>
          <w:szCs w:val="21"/>
          <w:lang w:val="ro-RO"/>
        </w:rPr>
        <w:t>Î</w:t>
      </w:r>
      <w:r w:rsidRPr="005E2EAD">
        <w:rPr>
          <w:rFonts w:ascii="Times New Roman" w:hAnsi="Times New Roman"/>
          <w:b/>
          <w:sz w:val="21"/>
          <w:szCs w:val="21"/>
          <w:lang w:val="en-US"/>
        </w:rPr>
        <w:t>I</w:t>
      </w:r>
      <w:proofErr w:type="gramEnd"/>
      <w:r w:rsidRPr="005E2EAD">
        <w:rPr>
          <w:rFonts w:ascii="Times New Roman" w:hAnsi="Times New Roman"/>
          <w:b/>
          <w:sz w:val="21"/>
          <w:szCs w:val="21"/>
        </w:rPr>
        <w:t xml:space="preserve"> «</w:t>
      </w:r>
      <w:proofErr w:type="spellStart"/>
      <w:r w:rsidRPr="005E2EAD">
        <w:rPr>
          <w:rFonts w:ascii="Times New Roman" w:hAnsi="Times New Roman"/>
          <w:b/>
          <w:sz w:val="21"/>
          <w:szCs w:val="21"/>
          <w:lang w:val="en-US"/>
        </w:rPr>
        <w:t>OpticaSlaviana</w:t>
      </w:r>
      <w:proofErr w:type="spellEnd"/>
      <w:r w:rsidRPr="008F51DC">
        <w:rPr>
          <w:rFonts w:ascii="Times New Roman" w:hAnsi="Times New Roman"/>
          <w:b/>
          <w:sz w:val="21"/>
          <w:szCs w:val="21"/>
        </w:rPr>
        <w:t xml:space="preserve">» </w:t>
      </w:r>
      <w:r w:rsidRPr="008F51DC">
        <w:rPr>
          <w:rFonts w:ascii="Times New Roman" w:hAnsi="Times New Roman"/>
          <w:sz w:val="21"/>
          <w:szCs w:val="21"/>
        </w:rPr>
        <w:t>в снижении ставки сбора за объект торговли на 2016 год, в связи с тем, что сумма сбора запланирована в доходной части бюджета на 2016 год.</w:t>
      </w:r>
    </w:p>
    <w:p w:rsidR="003D0E05" w:rsidRPr="008F51DC" w:rsidRDefault="003D0E05" w:rsidP="003D0E05">
      <w:pPr>
        <w:pStyle w:val="ListParagraph"/>
        <w:numPr>
          <w:ilvl w:val="1"/>
          <w:numId w:val="7"/>
        </w:numPr>
        <w:spacing w:after="0" w:line="240" w:lineRule="auto"/>
        <w:ind w:left="1080"/>
        <w:jc w:val="both"/>
        <w:rPr>
          <w:rFonts w:ascii="Times New Roman" w:hAnsi="Times New Roman"/>
          <w:sz w:val="21"/>
          <w:szCs w:val="21"/>
        </w:rPr>
      </w:pPr>
      <w:r w:rsidRPr="008F51DC">
        <w:rPr>
          <w:rFonts w:ascii="Times New Roman" w:hAnsi="Times New Roman"/>
          <w:b/>
          <w:sz w:val="21"/>
          <w:szCs w:val="21"/>
        </w:rPr>
        <w:t xml:space="preserve">Внести </w:t>
      </w:r>
      <w:r>
        <w:rPr>
          <w:rFonts w:ascii="Times New Roman" w:hAnsi="Times New Roman"/>
          <w:sz w:val="21"/>
          <w:szCs w:val="21"/>
        </w:rPr>
        <w:t>дополнение</w:t>
      </w:r>
      <w:r w:rsidRPr="008F51DC">
        <w:rPr>
          <w:rFonts w:ascii="Times New Roman" w:hAnsi="Times New Roman"/>
          <w:sz w:val="21"/>
          <w:szCs w:val="21"/>
        </w:rPr>
        <w:t xml:space="preserve"> в Приложении №11 </w:t>
      </w:r>
      <w:r w:rsidRPr="005E2EAD">
        <w:rPr>
          <w:rFonts w:ascii="Times New Roman" w:hAnsi="Times New Roman"/>
          <w:b/>
          <w:sz w:val="21"/>
          <w:szCs w:val="21"/>
        </w:rPr>
        <w:t>«Критерии, согласно которым установлены конкретные ставки на2016 год сбора за объекты торговли или объект по оказанию услуг, установленные в г. Тараклия решением местного Совета»</w:t>
      </w:r>
      <w:r>
        <w:rPr>
          <w:rFonts w:ascii="Times New Roman" w:hAnsi="Times New Roman"/>
          <w:b/>
          <w:sz w:val="21"/>
          <w:szCs w:val="21"/>
        </w:rPr>
        <w:t>:</w:t>
      </w:r>
      <w:r>
        <w:rPr>
          <w:rFonts w:ascii="Times New Roman" w:hAnsi="Times New Roman"/>
          <w:sz w:val="21"/>
          <w:szCs w:val="21"/>
        </w:rPr>
        <w:t xml:space="preserve"> </w:t>
      </w:r>
      <w:r w:rsidRPr="008F51DC">
        <w:rPr>
          <w:rFonts w:ascii="Times New Roman" w:hAnsi="Times New Roman"/>
          <w:sz w:val="21"/>
          <w:szCs w:val="21"/>
        </w:rPr>
        <w:t>дополнить позициями следующего содержания:</w:t>
      </w:r>
    </w:p>
    <w:p w:rsidR="003D0E05" w:rsidRPr="008F51DC" w:rsidRDefault="003D0E05" w:rsidP="003D0E05">
      <w:pPr>
        <w:ind w:left="540"/>
        <w:jc w:val="both"/>
        <w:rPr>
          <w:sz w:val="21"/>
          <w:szCs w:val="21"/>
        </w:rPr>
      </w:pP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9"/>
        <w:gridCol w:w="2817"/>
      </w:tblGrid>
      <w:tr w:rsidR="003D0E05" w:rsidRPr="008F51DC" w:rsidTr="00D26779">
        <w:tc>
          <w:tcPr>
            <w:tcW w:w="5109" w:type="dxa"/>
          </w:tcPr>
          <w:p w:rsidR="003D0E05" w:rsidRPr="005E2EAD" w:rsidRDefault="003D0E05" w:rsidP="00D26779">
            <w:pPr>
              <w:jc w:val="both"/>
              <w:rPr>
                <w:b/>
                <w:sz w:val="21"/>
                <w:szCs w:val="21"/>
              </w:rPr>
            </w:pPr>
            <w:r w:rsidRPr="005E2EAD">
              <w:rPr>
                <w:b/>
                <w:sz w:val="21"/>
                <w:szCs w:val="21"/>
              </w:rPr>
              <w:lastRenderedPageBreak/>
              <w:t>Предоставление услуг ксерокса и реализация канцелярских товаров в учебных заведениях.</w:t>
            </w:r>
          </w:p>
        </w:tc>
        <w:tc>
          <w:tcPr>
            <w:tcW w:w="2817" w:type="dxa"/>
          </w:tcPr>
          <w:p w:rsidR="003D0E05" w:rsidRPr="008F51DC" w:rsidRDefault="003D0E05" w:rsidP="00D26779">
            <w:pPr>
              <w:jc w:val="both"/>
              <w:rPr>
                <w:sz w:val="21"/>
                <w:szCs w:val="21"/>
              </w:rPr>
            </w:pPr>
            <w:r w:rsidRPr="008F51DC">
              <w:rPr>
                <w:sz w:val="21"/>
                <w:szCs w:val="21"/>
              </w:rPr>
              <w:t>1 200 леев в год</w:t>
            </w:r>
          </w:p>
        </w:tc>
      </w:tr>
      <w:tr w:rsidR="003D0E05" w:rsidRPr="008F51DC" w:rsidTr="00D26779">
        <w:tc>
          <w:tcPr>
            <w:tcW w:w="5109" w:type="dxa"/>
          </w:tcPr>
          <w:p w:rsidR="003D0E05" w:rsidRPr="008F51DC" w:rsidRDefault="003D0E05" w:rsidP="00D26779">
            <w:pPr>
              <w:jc w:val="both"/>
              <w:rPr>
                <w:b/>
                <w:sz w:val="21"/>
                <w:szCs w:val="21"/>
              </w:rPr>
            </w:pPr>
            <w:r w:rsidRPr="008F51DC">
              <w:rPr>
                <w:b/>
                <w:sz w:val="21"/>
                <w:szCs w:val="21"/>
              </w:rPr>
              <w:t>Магазины строительных материалов</w:t>
            </w:r>
          </w:p>
          <w:p w:rsidR="003D0E05" w:rsidRPr="008F51DC" w:rsidRDefault="003D0E05" w:rsidP="00D26779">
            <w:pPr>
              <w:jc w:val="both"/>
              <w:rPr>
                <w:sz w:val="21"/>
                <w:szCs w:val="21"/>
              </w:rPr>
            </w:pPr>
            <w:r w:rsidRPr="008F51DC">
              <w:rPr>
                <w:sz w:val="21"/>
                <w:szCs w:val="21"/>
              </w:rPr>
              <w:t>Свыше 50м2 до 100м2</w:t>
            </w:r>
          </w:p>
          <w:p w:rsidR="003D0E05" w:rsidRPr="008F51DC" w:rsidRDefault="003D0E05" w:rsidP="00D26779">
            <w:pPr>
              <w:jc w:val="both"/>
              <w:rPr>
                <w:sz w:val="21"/>
                <w:szCs w:val="21"/>
              </w:rPr>
            </w:pPr>
            <w:r w:rsidRPr="008F51DC">
              <w:rPr>
                <w:sz w:val="21"/>
                <w:szCs w:val="21"/>
              </w:rPr>
              <w:t>Свыше 100м2 до 200м2</w:t>
            </w:r>
          </w:p>
          <w:p w:rsidR="003D0E05" w:rsidRPr="008F51DC" w:rsidRDefault="003D0E05" w:rsidP="00D26779">
            <w:pPr>
              <w:jc w:val="both"/>
              <w:rPr>
                <w:sz w:val="21"/>
                <w:szCs w:val="21"/>
              </w:rPr>
            </w:pPr>
            <w:r w:rsidRPr="008F51DC">
              <w:rPr>
                <w:sz w:val="21"/>
                <w:szCs w:val="21"/>
              </w:rPr>
              <w:t>Свыше 200м2 до 300м2</w:t>
            </w:r>
          </w:p>
          <w:p w:rsidR="003D0E05" w:rsidRPr="008F51DC" w:rsidRDefault="003D0E05" w:rsidP="00D26779">
            <w:pPr>
              <w:jc w:val="both"/>
              <w:rPr>
                <w:sz w:val="21"/>
                <w:szCs w:val="21"/>
              </w:rPr>
            </w:pPr>
            <w:r w:rsidRPr="008F51DC">
              <w:rPr>
                <w:sz w:val="21"/>
                <w:szCs w:val="21"/>
              </w:rPr>
              <w:t>Свыше 300м2 и более</w:t>
            </w:r>
          </w:p>
        </w:tc>
        <w:tc>
          <w:tcPr>
            <w:tcW w:w="2817" w:type="dxa"/>
          </w:tcPr>
          <w:p w:rsidR="003D0E05" w:rsidRPr="008F51DC" w:rsidRDefault="003D0E05" w:rsidP="00D26779">
            <w:pPr>
              <w:jc w:val="both"/>
              <w:rPr>
                <w:b/>
                <w:sz w:val="21"/>
                <w:szCs w:val="21"/>
              </w:rPr>
            </w:pPr>
          </w:p>
          <w:p w:rsidR="003D0E05" w:rsidRPr="008F51DC" w:rsidRDefault="003D0E05" w:rsidP="00D26779">
            <w:pPr>
              <w:jc w:val="both"/>
              <w:rPr>
                <w:sz w:val="21"/>
                <w:szCs w:val="21"/>
              </w:rPr>
            </w:pPr>
            <w:r w:rsidRPr="008F51DC">
              <w:rPr>
                <w:sz w:val="21"/>
                <w:szCs w:val="21"/>
              </w:rPr>
              <w:t>6 600 леев в год</w:t>
            </w:r>
          </w:p>
          <w:p w:rsidR="003D0E05" w:rsidRPr="008F51DC" w:rsidRDefault="003D0E05" w:rsidP="00D26779">
            <w:pPr>
              <w:jc w:val="both"/>
              <w:rPr>
                <w:sz w:val="21"/>
                <w:szCs w:val="21"/>
              </w:rPr>
            </w:pPr>
            <w:r w:rsidRPr="008F51DC">
              <w:rPr>
                <w:sz w:val="21"/>
                <w:szCs w:val="21"/>
              </w:rPr>
              <w:t>8 800 леев в год</w:t>
            </w:r>
          </w:p>
          <w:p w:rsidR="003D0E05" w:rsidRPr="008F51DC" w:rsidRDefault="003D0E05" w:rsidP="00D26779">
            <w:pPr>
              <w:jc w:val="both"/>
              <w:rPr>
                <w:sz w:val="21"/>
                <w:szCs w:val="21"/>
              </w:rPr>
            </w:pPr>
            <w:r w:rsidRPr="008F51DC">
              <w:rPr>
                <w:sz w:val="21"/>
                <w:szCs w:val="21"/>
              </w:rPr>
              <w:t>11 000 леев в год</w:t>
            </w:r>
          </w:p>
          <w:p w:rsidR="003D0E05" w:rsidRPr="008F51DC" w:rsidRDefault="003D0E05" w:rsidP="00D26779">
            <w:pPr>
              <w:jc w:val="both"/>
              <w:rPr>
                <w:sz w:val="21"/>
                <w:szCs w:val="21"/>
              </w:rPr>
            </w:pPr>
            <w:r w:rsidRPr="008F51DC">
              <w:rPr>
                <w:sz w:val="21"/>
                <w:szCs w:val="21"/>
              </w:rPr>
              <w:t>13200 леев в год</w:t>
            </w:r>
          </w:p>
        </w:tc>
      </w:tr>
    </w:tbl>
    <w:p w:rsidR="003D0E05" w:rsidRPr="008F51DC" w:rsidRDefault="003D0E05" w:rsidP="003D0E05">
      <w:pPr>
        <w:jc w:val="both"/>
        <w:rPr>
          <w:b/>
          <w:color w:val="000000"/>
          <w:sz w:val="21"/>
          <w:szCs w:val="21"/>
        </w:rPr>
      </w:pPr>
    </w:p>
    <w:p w:rsidR="003D0E05" w:rsidRPr="008F51DC" w:rsidRDefault="003D0E05" w:rsidP="003D0E05">
      <w:pPr>
        <w:ind w:left="540" w:hanging="540"/>
        <w:jc w:val="both"/>
        <w:rPr>
          <w:sz w:val="21"/>
          <w:szCs w:val="21"/>
        </w:rPr>
      </w:pPr>
      <w:r w:rsidRPr="008F51DC">
        <w:rPr>
          <w:b/>
          <w:color w:val="000000"/>
          <w:sz w:val="21"/>
          <w:szCs w:val="21"/>
        </w:rPr>
        <w:t>2.</w:t>
      </w:r>
      <w:r w:rsidRPr="008F51DC">
        <w:rPr>
          <w:color w:val="000000"/>
          <w:sz w:val="21"/>
          <w:szCs w:val="21"/>
        </w:rPr>
        <w:tab/>
      </w:r>
      <w:proofErr w:type="spellStart"/>
      <w:r w:rsidRPr="008F51DC">
        <w:rPr>
          <w:color w:val="000000"/>
          <w:sz w:val="21"/>
          <w:szCs w:val="21"/>
        </w:rPr>
        <w:t>И.о</w:t>
      </w:r>
      <w:proofErr w:type="spellEnd"/>
      <w:r w:rsidRPr="008F51DC">
        <w:rPr>
          <w:color w:val="000000"/>
          <w:sz w:val="21"/>
          <w:szCs w:val="21"/>
        </w:rPr>
        <w:t xml:space="preserve">. секретарю городского Совета, Александра </w:t>
      </w:r>
      <w:proofErr w:type="spellStart"/>
      <w:r w:rsidRPr="008F51DC">
        <w:rPr>
          <w:color w:val="000000"/>
          <w:sz w:val="21"/>
          <w:szCs w:val="21"/>
        </w:rPr>
        <w:t>Боримечкова</w:t>
      </w:r>
      <w:proofErr w:type="spellEnd"/>
      <w:r w:rsidRPr="008F51DC">
        <w:rPr>
          <w:color w:val="000000"/>
          <w:sz w:val="21"/>
          <w:szCs w:val="21"/>
        </w:rPr>
        <w:t>, довести до сведения</w:t>
      </w:r>
      <w:r w:rsidRPr="008F51DC">
        <w:rPr>
          <w:sz w:val="21"/>
          <w:szCs w:val="21"/>
        </w:rPr>
        <w:t xml:space="preserve"> заявителей и Государственной Территориальной Налоговой Инспекции р-на Тараклия настоящее решение по истечении десяти дней со дня его подписания.</w:t>
      </w:r>
    </w:p>
    <w:p w:rsidR="003D0E05" w:rsidRDefault="003D0E05" w:rsidP="003D0E05">
      <w:pPr>
        <w:ind w:left="540" w:hanging="540"/>
        <w:jc w:val="both"/>
        <w:rPr>
          <w:sz w:val="21"/>
          <w:szCs w:val="21"/>
        </w:rPr>
      </w:pPr>
      <w:r w:rsidRPr="008F51DC">
        <w:rPr>
          <w:b/>
          <w:sz w:val="21"/>
          <w:szCs w:val="21"/>
        </w:rPr>
        <w:t>3.</w:t>
      </w:r>
      <w:r w:rsidRPr="008F51DC">
        <w:rPr>
          <w:b/>
          <w:sz w:val="21"/>
          <w:szCs w:val="21"/>
        </w:rPr>
        <w:tab/>
      </w:r>
      <w:r w:rsidRPr="008F51DC">
        <w:rPr>
          <w:sz w:val="21"/>
          <w:szCs w:val="21"/>
        </w:rPr>
        <w:t>Контроль над исполнением настоящего решения возложить на специализированную консультативную комиссию по бюджету, финансам и инвестициям.</w:t>
      </w:r>
    </w:p>
    <w:p w:rsidR="003D0E05" w:rsidRPr="008F51DC" w:rsidRDefault="003D0E05" w:rsidP="003D0E05">
      <w:pPr>
        <w:ind w:left="540" w:hanging="540"/>
        <w:jc w:val="both"/>
        <w:rPr>
          <w:sz w:val="21"/>
          <w:szCs w:val="21"/>
        </w:rPr>
      </w:pPr>
    </w:p>
    <w:p w:rsidR="003D0E05" w:rsidRPr="008F51DC" w:rsidRDefault="003D0E05" w:rsidP="003D0E05">
      <w:pPr>
        <w:tabs>
          <w:tab w:val="left" w:pos="4500"/>
        </w:tabs>
        <w:jc w:val="both"/>
        <w:rPr>
          <w:sz w:val="16"/>
          <w:szCs w:val="16"/>
        </w:rPr>
      </w:pPr>
    </w:p>
    <w:p w:rsidR="003D0E05" w:rsidRDefault="003D0E05" w:rsidP="003D0E05">
      <w:pPr>
        <w:tabs>
          <w:tab w:val="left" w:pos="4500"/>
        </w:tabs>
        <w:jc w:val="both"/>
      </w:pPr>
      <w:r>
        <w:t xml:space="preserve">Председательствующий                                             Евгений Волков                                                                                  </w:t>
      </w:r>
    </w:p>
    <w:p w:rsidR="003D0E05" w:rsidRPr="008F51DC" w:rsidRDefault="003D0E05" w:rsidP="003D0E05">
      <w:pPr>
        <w:tabs>
          <w:tab w:val="left" w:pos="4500"/>
        </w:tabs>
        <w:jc w:val="both"/>
        <w:rPr>
          <w:sz w:val="16"/>
          <w:szCs w:val="16"/>
        </w:rPr>
      </w:pPr>
    </w:p>
    <w:p w:rsidR="003D0E05" w:rsidRDefault="003D0E05" w:rsidP="003D0E05">
      <w:pPr>
        <w:tabs>
          <w:tab w:val="left" w:pos="4500"/>
        </w:tabs>
        <w:jc w:val="both"/>
      </w:pPr>
      <w:proofErr w:type="spellStart"/>
      <w:r>
        <w:t>И.о.секретарь</w:t>
      </w:r>
      <w:proofErr w:type="spellEnd"/>
      <w:r>
        <w:t xml:space="preserve"> городского совета                              Александр </w:t>
      </w:r>
      <w:proofErr w:type="spellStart"/>
      <w:r>
        <w:t>Боримечков</w:t>
      </w:r>
      <w:proofErr w:type="spellEnd"/>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Pr="004643CD"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en-US"/>
              </w:rPr>
              <w:t>info@taraclia.md</w:t>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67456"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Pr="004643CD" w:rsidRDefault="003D0E05" w:rsidP="00D26779">
            <w:pPr>
              <w:jc w:val="both"/>
              <w:rPr>
                <w:color w:val="000000"/>
                <w:sz w:val="20"/>
                <w:szCs w:val="20"/>
                <w:lang w:val="it-IT"/>
              </w:rPr>
            </w:pPr>
            <w:r>
              <w:rPr>
                <w:color w:val="000000"/>
                <w:sz w:val="20"/>
                <w:szCs w:val="20"/>
                <w:lang w:val="it-IT"/>
              </w:rPr>
              <w:t>E-mail: info@taraclia.md</w:t>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rsidRPr="005662DD">
        <w:t xml:space="preserve">26 </w:t>
      </w:r>
      <w:r>
        <w:t>февраля   2016 года</w:t>
      </w:r>
      <w:r>
        <w:tab/>
        <w:t xml:space="preserve">                                                                             № 01/08</w:t>
      </w:r>
    </w:p>
    <w:p w:rsidR="003D0E05" w:rsidRDefault="003D0E05" w:rsidP="003D0E05">
      <w:pPr>
        <w:jc w:val="both"/>
      </w:pPr>
    </w:p>
    <w:p w:rsidR="003D0E05" w:rsidRPr="002F4B55" w:rsidRDefault="003D0E05" w:rsidP="003D0E05">
      <w:pPr>
        <w:jc w:val="both"/>
        <w:rPr>
          <w:b/>
          <w:bCs/>
          <w:noProof/>
        </w:rPr>
      </w:pPr>
      <w:r>
        <w:rPr>
          <w:b/>
        </w:rPr>
        <w:t>О разрешении на участие в проекте</w:t>
      </w:r>
      <w:r w:rsidRPr="002F4B55">
        <w:rPr>
          <w:b/>
        </w:rPr>
        <w:t xml:space="preserve"> Посольского Фонда США по сохранению культурного наследия и </w:t>
      </w:r>
      <w:r w:rsidRPr="002F4B55">
        <w:rPr>
          <w:b/>
          <w:bCs/>
          <w:noProof/>
        </w:rPr>
        <w:t>создание безопасных ус</w:t>
      </w:r>
      <w:r>
        <w:rPr>
          <w:b/>
          <w:bCs/>
          <w:noProof/>
        </w:rPr>
        <w:t>ловий для хранения коллекций в М</w:t>
      </w:r>
      <w:r w:rsidRPr="002F4B55">
        <w:rPr>
          <w:b/>
          <w:bCs/>
          <w:noProof/>
        </w:rPr>
        <w:t>узее культурного наследия города Тараклия</w:t>
      </w:r>
    </w:p>
    <w:p w:rsidR="003D0E05" w:rsidRPr="00544FFD" w:rsidRDefault="003D0E05" w:rsidP="003D0E05">
      <w:pPr>
        <w:tabs>
          <w:tab w:val="num" w:pos="540"/>
          <w:tab w:val="num" w:pos="1080"/>
        </w:tabs>
        <w:jc w:val="both"/>
        <w:rPr>
          <w:sz w:val="22"/>
          <w:szCs w:val="22"/>
        </w:rPr>
      </w:pPr>
    </w:p>
    <w:p w:rsidR="003D0E05" w:rsidRPr="00544FFD" w:rsidRDefault="003D0E05" w:rsidP="003D0E05">
      <w:pPr>
        <w:tabs>
          <w:tab w:val="num" w:pos="540"/>
          <w:tab w:val="num" w:pos="1080"/>
        </w:tabs>
        <w:jc w:val="both"/>
        <w:rPr>
          <w:b/>
          <w:sz w:val="22"/>
          <w:szCs w:val="22"/>
        </w:rPr>
      </w:pPr>
      <w:r w:rsidRPr="00544FFD">
        <w:rPr>
          <w:sz w:val="22"/>
          <w:szCs w:val="22"/>
        </w:rPr>
        <w:tab/>
        <w:t xml:space="preserve">На основании ст. ст. 19 (2), 14 (2) </w:t>
      </w:r>
      <w:r w:rsidRPr="00544FFD">
        <w:rPr>
          <w:sz w:val="22"/>
          <w:szCs w:val="22"/>
          <w:lang w:val="en-US"/>
        </w:rPr>
        <w:t>f</w:t>
      </w:r>
      <w:r w:rsidRPr="00544FFD">
        <w:rPr>
          <w:sz w:val="22"/>
          <w:szCs w:val="22"/>
        </w:rPr>
        <w:t xml:space="preserve">), </w:t>
      </w:r>
      <w:r w:rsidRPr="00544FFD">
        <w:rPr>
          <w:sz w:val="22"/>
          <w:szCs w:val="22"/>
          <w:lang w:val="en-US"/>
        </w:rPr>
        <w:t>j</w:t>
      </w:r>
      <w:r w:rsidRPr="00544FFD">
        <w:rPr>
          <w:sz w:val="22"/>
          <w:szCs w:val="22"/>
        </w:rPr>
        <w:t xml:space="preserve">), </w:t>
      </w:r>
      <w:r w:rsidRPr="00544FFD">
        <w:rPr>
          <w:sz w:val="22"/>
          <w:szCs w:val="22"/>
          <w:lang w:val="en-US"/>
        </w:rPr>
        <w:t>k</w:t>
      </w:r>
      <w:r w:rsidRPr="00544FFD">
        <w:rPr>
          <w:sz w:val="22"/>
          <w:szCs w:val="22"/>
        </w:rPr>
        <w:t xml:space="preserve">), (3) Закона о местном публичном управлении № 436 – </w:t>
      </w:r>
      <w:r w:rsidRPr="00544FFD">
        <w:rPr>
          <w:sz w:val="22"/>
          <w:szCs w:val="22"/>
          <w:lang w:val="en-US"/>
        </w:rPr>
        <w:t>XVI</w:t>
      </w:r>
      <w:r w:rsidRPr="00544FFD">
        <w:rPr>
          <w:sz w:val="22"/>
          <w:szCs w:val="22"/>
        </w:rPr>
        <w:t xml:space="preserve"> от 28 декабря 2006 года, ст. 4 (1) </w:t>
      </w:r>
      <w:r w:rsidRPr="00544FFD">
        <w:rPr>
          <w:sz w:val="22"/>
          <w:szCs w:val="22"/>
          <w:lang w:val="en-US"/>
        </w:rPr>
        <w:t>j</w:t>
      </w:r>
      <w:r w:rsidRPr="00544FFD">
        <w:rPr>
          <w:sz w:val="22"/>
          <w:szCs w:val="22"/>
        </w:rPr>
        <w:t xml:space="preserve">) Закона об административной децентрализации № 435 – </w:t>
      </w:r>
      <w:r w:rsidRPr="00544FFD">
        <w:rPr>
          <w:sz w:val="22"/>
          <w:szCs w:val="22"/>
          <w:lang w:val="en-US"/>
        </w:rPr>
        <w:t>XVI</w:t>
      </w:r>
      <w:r w:rsidRPr="00544FFD">
        <w:rPr>
          <w:sz w:val="22"/>
          <w:szCs w:val="22"/>
        </w:rPr>
        <w:t xml:space="preserve"> от 28 декабря 2006,</w:t>
      </w:r>
    </w:p>
    <w:p w:rsidR="003D0E05" w:rsidRPr="00544FFD" w:rsidRDefault="003D0E05" w:rsidP="003D0E05">
      <w:pPr>
        <w:ind w:firstLine="540"/>
        <w:jc w:val="both"/>
        <w:rPr>
          <w:bCs/>
          <w:noProof/>
          <w:sz w:val="22"/>
          <w:szCs w:val="22"/>
        </w:rPr>
      </w:pPr>
      <w:r w:rsidRPr="00544FFD">
        <w:rPr>
          <w:color w:val="000000"/>
          <w:sz w:val="22"/>
          <w:szCs w:val="22"/>
          <w:shd w:val="clear" w:color="auto" w:fill="FFFFFF"/>
        </w:rPr>
        <w:t xml:space="preserve">с целью подачи заявки в Посольство США в Кишиневе для участия в конкурсе проектных заявок на 2016 год Посольского Фонда Сохранения Культуры (ПФСК), </w:t>
      </w:r>
      <w:r w:rsidRPr="00544FFD">
        <w:rPr>
          <w:bCs/>
          <w:noProof/>
          <w:sz w:val="22"/>
          <w:szCs w:val="22"/>
        </w:rPr>
        <w:t>сохранения археологических и  этнографических объектов, картин, скульптурных работ, рукописей, артефактов, а также для создания безопасных условий для хранения и показа коллекции, сохранения болгарской идентичности, историко-культурного наследия жизни бессарабских болгар, сохранения памятников естественной истории, материальной и духовной культуры болгар в национально-культурном регионе с компактным проживанием болгарского этноса в Республике Молдова,</w:t>
      </w:r>
    </w:p>
    <w:p w:rsidR="003D0E05" w:rsidRPr="00544FFD" w:rsidRDefault="003D0E05" w:rsidP="003D0E05">
      <w:pPr>
        <w:ind w:firstLine="540"/>
        <w:jc w:val="both"/>
        <w:rPr>
          <w:bCs/>
          <w:noProof/>
          <w:sz w:val="22"/>
          <w:szCs w:val="22"/>
        </w:rPr>
      </w:pPr>
      <w:r w:rsidRPr="00544FFD">
        <w:rPr>
          <w:bCs/>
          <w:noProof/>
          <w:sz w:val="22"/>
          <w:szCs w:val="22"/>
        </w:rPr>
        <w:t xml:space="preserve">для предотвращени разрушения здания </w:t>
      </w:r>
      <w:r w:rsidRPr="00544FFD">
        <w:rPr>
          <w:sz w:val="22"/>
          <w:szCs w:val="22"/>
        </w:rPr>
        <w:t xml:space="preserve">Музею Культурного наследия </w:t>
      </w:r>
      <w:proofErr w:type="spellStart"/>
      <w:r w:rsidRPr="00544FFD">
        <w:rPr>
          <w:sz w:val="22"/>
          <w:szCs w:val="22"/>
        </w:rPr>
        <w:t>г.Тараклия</w:t>
      </w:r>
      <w:proofErr w:type="spellEnd"/>
      <w:r w:rsidRPr="00544FFD">
        <w:rPr>
          <w:sz w:val="22"/>
          <w:szCs w:val="22"/>
        </w:rPr>
        <w:t xml:space="preserve"> </w:t>
      </w:r>
      <w:r w:rsidRPr="00544FFD">
        <w:rPr>
          <w:bCs/>
          <w:noProof/>
          <w:sz w:val="22"/>
          <w:szCs w:val="22"/>
        </w:rPr>
        <w:t>и экспонатов от воздействия стихийных бедствий ввиду того, что здание находится в зоне сейсмической активности,</w:t>
      </w:r>
    </w:p>
    <w:p w:rsidR="003D0E05" w:rsidRPr="00544FFD" w:rsidRDefault="003D0E05" w:rsidP="003D0E05">
      <w:pPr>
        <w:ind w:firstLine="540"/>
        <w:jc w:val="both"/>
        <w:rPr>
          <w:sz w:val="22"/>
          <w:szCs w:val="22"/>
        </w:rPr>
      </w:pPr>
      <w:proofErr w:type="gramStart"/>
      <w:r w:rsidRPr="00084FC8">
        <w:rPr>
          <w:sz w:val="22"/>
          <w:szCs w:val="22"/>
        </w:rPr>
        <w:lastRenderedPageBreak/>
        <w:t>рассмотрев</w:t>
      </w:r>
      <w:proofErr w:type="gramEnd"/>
      <w:r w:rsidRPr="00084FC8">
        <w:rPr>
          <w:sz w:val="22"/>
          <w:szCs w:val="22"/>
        </w:rPr>
        <w:t xml:space="preserve"> представленную комиссией информацию и заключение специализированной консультативной комиссии по бюджету, финансам и инвест</w:t>
      </w:r>
      <w:r>
        <w:rPr>
          <w:sz w:val="22"/>
          <w:szCs w:val="22"/>
        </w:rPr>
        <w:t>ициям от 19 февраля 2016 года, Г</w:t>
      </w:r>
      <w:r w:rsidRPr="00084FC8">
        <w:rPr>
          <w:sz w:val="22"/>
          <w:szCs w:val="22"/>
        </w:rPr>
        <w:t>ородской совет,</w:t>
      </w:r>
    </w:p>
    <w:p w:rsidR="003D0E05" w:rsidRPr="00544FFD" w:rsidRDefault="003D0E05" w:rsidP="003D0E05">
      <w:pPr>
        <w:tabs>
          <w:tab w:val="left" w:pos="540"/>
        </w:tabs>
        <w:jc w:val="center"/>
        <w:rPr>
          <w:b/>
          <w:sz w:val="22"/>
          <w:szCs w:val="22"/>
        </w:rPr>
      </w:pPr>
      <w:r w:rsidRPr="00544FFD">
        <w:rPr>
          <w:b/>
          <w:sz w:val="22"/>
          <w:szCs w:val="22"/>
        </w:rPr>
        <w:t>РЕШИЛ:</w:t>
      </w:r>
    </w:p>
    <w:p w:rsidR="003D0E05" w:rsidRPr="00544FFD" w:rsidRDefault="003D0E05" w:rsidP="003D0E05">
      <w:pPr>
        <w:jc w:val="both"/>
        <w:rPr>
          <w:sz w:val="22"/>
          <w:szCs w:val="22"/>
        </w:rPr>
      </w:pPr>
    </w:p>
    <w:p w:rsidR="003D0E05" w:rsidRPr="00544FFD" w:rsidRDefault="003D0E05" w:rsidP="003D0E05">
      <w:pPr>
        <w:ind w:left="540" w:hanging="540"/>
        <w:jc w:val="both"/>
        <w:rPr>
          <w:bCs/>
          <w:noProof/>
          <w:sz w:val="22"/>
          <w:szCs w:val="22"/>
        </w:rPr>
      </w:pPr>
      <w:r w:rsidRPr="00544FFD">
        <w:rPr>
          <w:b/>
          <w:sz w:val="22"/>
          <w:szCs w:val="22"/>
        </w:rPr>
        <w:t xml:space="preserve">1. </w:t>
      </w:r>
      <w:r w:rsidRPr="00544FFD">
        <w:rPr>
          <w:b/>
          <w:sz w:val="22"/>
          <w:szCs w:val="22"/>
        </w:rPr>
        <w:tab/>
        <w:t>Разрешить</w:t>
      </w:r>
      <w:r w:rsidRPr="00544FFD">
        <w:rPr>
          <w:sz w:val="22"/>
          <w:szCs w:val="22"/>
        </w:rPr>
        <w:t xml:space="preserve"> Музею Культурного наследия </w:t>
      </w:r>
      <w:proofErr w:type="spellStart"/>
      <w:r w:rsidRPr="00544FFD">
        <w:rPr>
          <w:sz w:val="22"/>
          <w:szCs w:val="22"/>
        </w:rPr>
        <w:t>г.Тараклия</w:t>
      </w:r>
      <w:proofErr w:type="spellEnd"/>
      <w:r w:rsidRPr="00544FFD">
        <w:rPr>
          <w:sz w:val="22"/>
          <w:szCs w:val="22"/>
        </w:rPr>
        <w:t xml:space="preserve"> участвовать в проекте Посольского фонда США</w:t>
      </w:r>
      <w:r w:rsidRPr="00544FFD">
        <w:rPr>
          <w:bCs/>
          <w:noProof/>
          <w:sz w:val="22"/>
          <w:szCs w:val="22"/>
        </w:rPr>
        <w:t xml:space="preserve"> для сохранения археологических и  этнографических объектов, картин, скульптурных работ, рукописей, артефактов, а также для создания безопасных условий для хранения и показа коллекции, сохранения болгарской идентичности, историко-культурного наследия жизни бессарабских болгар, сохранения памятников естественной истории, материальной и духовной культуры болгар в национально-культурном регионе с компактным проживанием болгарского этноса в Республике Молдова.</w:t>
      </w:r>
    </w:p>
    <w:p w:rsidR="003D0E05" w:rsidRPr="00544FFD" w:rsidRDefault="003D0E05" w:rsidP="003D0E05">
      <w:pPr>
        <w:ind w:left="540" w:hanging="540"/>
        <w:jc w:val="both"/>
        <w:rPr>
          <w:bCs/>
          <w:noProof/>
          <w:sz w:val="22"/>
          <w:szCs w:val="22"/>
        </w:rPr>
      </w:pPr>
      <w:r w:rsidRPr="00544FFD">
        <w:rPr>
          <w:b/>
          <w:bCs/>
          <w:noProof/>
          <w:sz w:val="22"/>
          <w:szCs w:val="22"/>
        </w:rPr>
        <w:t>2.</w:t>
      </w:r>
      <w:r w:rsidRPr="00544FFD">
        <w:rPr>
          <w:bCs/>
          <w:noProof/>
          <w:sz w:val="22"/>
          <w:szCs w:val="22"/>
        </w:rPr>
        <w:t xml:space="preserve"> </w:t>
      </w:r>
      <w:r w:rsidRPr="00544FFD">
        <w:rPr>
          <w:bCs/>
          <w:noProof/>
          <w:sz w:val="22"/>
          <w:szCs w:val="22"/>
        </w:rPr>
        <w:tab/>
        <w:t>Для написания проекта и его дальнейшеего внедрения создать рабочую группу в составе: Александ</w:t>
      </w:r>
      <w:r>
        <w:rPr>
          <w:bCs/>
          <w:noProof/>
          <w:sz w:val="22"/>
          <w:szCs w:val="22"/>
        </w:rPr>
        <w:t>р Боримечков, Галина Маслинкова</w:t>
      </w:r>
      <w:r w:rsidRPr="00544FFD">
        <w:rPr>
          <w:bCs/>
          <w:noProof/>
          <w:sz w:val="22"/>
          <w:szCs w:val="22"/>
        </w:rPr>
        <w:t xml:space="preserve">, Валентин Кулинский. </w:t>
      </w:r>
    </w:p>
    <w:p w:rsidR="003D0E05" w:rsidRPr="00544FFD" w:rsidRDefault="003D0E05" w:rsidP="003D0E05">
      <w:pPr>
        <w:tabs>
          <w:tab w:val="left" w:pos="540"/>
        </w:tabs>
        <w:ind w:left="540" w:hanging="540"/>
        <w:jc w:val="both"/>
        <w:rPr>
          <w:sz w:val="22"/>
          <w:szCs w:val="22"/>
        </w:rPr>
      </w:pPr>
      <w:r w:rsidRPr="00544FFD">
        <w:rPr>
          <w:b/>
          <w:bCs/>
          <w:noProof/>
          <w:sz w:val="22"/>
          <w:szCs w:val="22"/>
        </w:rPr>
        <w:t>3.</w:t>
      </w:r>
      <w:r w:rsidRPr="00544FFD">
        <w:rPr>
          <w:bCs/>
          <w:noProof/>
          <w:sz w:val="22"/>
          <w:szCs w:val="22"/>
        </w:rPr>
        <w:tab/>
      </w:r>
      <w:r w:rsidRPr="00544FFD">
        <w:rPr>
          <w:sz w:val="22"/>
          <w:szCs w:val="22"/>
        </w:rPr>
        <w:t xml:space="preserve">Ответственность за исполнение решение возложить на </w:t>
      </w:r>
      <w:r w:rsidRPr="00544FFD">
        <w:rPr>
          <w:bCs/>
          <w:noProof/>
          <w:sz w:val="22"/>
          <w:szCs w:val="22"/>
        </w:rPr>
        <w:t>рабочую группу.</w:t>
      </w:r>
    </w:p>
    <w:p w:rsidR="003D0E05" w:rsidRPr="00544FFD" w:rsidRDefault="003D0E05" w:rsidP="003D0E05">
      <w:pPr>
        <w:ind w:left="540" w:hanging="540"/>
        <w:jc w:val="both"/>
        <w:rPr>
          <w:b/>
          <w:sz w:val="22"/>
          <w:szCs w:val="22"/>
        </w:rPr>
      </w:pPr>
      <w:r w:rsidRPr="00544FFD">
        <w:rPr>
          <w:b/>
          <w:sz w:val="22"/>
          <w:szCs w:val="22"/>
        </w:rPr>
        <w:t>4.</w:t>
      </w:r>
      <w:r w:rsidRPr="00544FFD">
        <w:rPr>
          <w:sz w:val="22"/>
          <w:szCs w:val="22"/>
        </w:rPr>
        <w:tab/>
        <w:t>Контроль над исполнением решения</w:t>
      </w:r>
      <w:r>
        <w:rPr>
          <w:sz w:val="22"/>
          <w:szCs w:val="22"/>
        </w:rPr>
        <w:t xml:space="preserve"> возложить на специализированную консультативную комиссию </w:t>
      </w:r>
      <w:r w:rsidRPr="00544FFD">
        <w:rPr>
          <w:sz w:val="22"/>
          <w:szCs w:val="22"/>
        </w:rPr>
        <w:t>по образованию, здравоохранению, культуре, молодёжи, социальному обеспечению, занятости населения и миграции.</w:t>
      </w:r>
      <w:r w:rsidRPr="00544FFD">
        <w:rPr>
          <w:b/>
          <w:sz w:val="22"/>
          <w:szCs w:val="22"/>
        </w:rPr>
        <w:tab/>
      </w:r>
    </w:p>
    <w:p w:rsidR="003D0E05" w:rsidRDefault="003D0E05" w:rsidP="003D0E05">
      <w:pPr>
        <w:tabs>
          <w:tab w:val="left" w:pos="4500"/>
        </w:tabs>
        <w:jc w:val="both"/>
      </w:pPr>
    </w:p>
    <w:p w:rsidR="003D0E05" w:rsidRDefault="003D0E05" w:rsidP="003D0E05">
      <w:pPr>
        <w:tabs>
          <w:tab w:val="left" w:pos="4500"/>
        </w:tabs>
        <w:jc w:val="both"/>
      </w:pPr>
      <w:r>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И.о.секретарь</w:t>
      </w:r>
      <w:proofErr w:type="spellEnd"/>
      <w:r>
        <w:t xml:space="preserve"> городского совета                              Александр </w:t>
      </w:r>
      <w:proofErr w:type="spellStart"/>
      <w:r>
        <w:t>Боримечков</w:t>
      </w:r>
      <w:proofErr w:type="spellEnd"/>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Pr="003D0E05" w:rsidRDefault="003D0E05" w:rsidP="00D26779">
            <w:pPr>
              <w:pStyle w:val="1"/>
              <w:spacing w:before="0" w:after="0"/>
              <w:jc w:val="both"/>
              <w:rPr>
                <w:rFonts w:ascii="Times New Roman" w:hAnsi="Times New Roman" w:cs="Times New Roman"/>
                <w:color w:val="000000"/>
                <w:sz w:val="20"/>
                <w:szCs w:val="20"/>
              </w:rPr>
            </w:pP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E-mail: info@taraclia.md</w:t>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68480"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Pr="003D0E05" w:rsidRDefault="003D0E05" w:rsidP="00D26779">
            <w:pPr>
              <w:pStyle w:val="1"/>
              <w:spacing w:before="0" w:after="0"/>
              <w:jc w:val="both"/>
              <w:rPr>
                <w:rFonts w:ascii="Times New Roman" w:hAnsi="Times New Roman" w:cs="Times New Roman"/>
                <w:sz w:val="20"/>
                <w:szCs w:val="20"/>
                <w:lang w:val="en-US"/>
              </w:rPr>
            </w:pPr>
          </w:p>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proofErr w:type="gramStart"/>
            <w:r>
              <w:rPr>
                <w:color w:val="000000"/>
                <w:sz w:val="20"/>
                <w:szCs w:val="20"/>
                <w:lang w:val="ro-RO"/>
              </w:rPr>
              <w:t>Ленина</w:t>
            </w:r>
            <w:proofErr w:type="spellEnd"/>
            <w:r>
              <w:rPr>
                <w:color w:val="000000"/>
                <w:sz w:val="20"/>
                <w:szCs w:val="20"/>
                <w:lang w:val="ro-RO"/>
              </w:rPr>
              <w:t xml:space="preserve"> ,</w:t>
            </w:r>
            <w:proofErr w:type="gramEnd"/>
            <w:r>
              <w:rPr>
                <w:color w:val="000000"/>
                <w:sz w:val="20"/>
                <w:szCs w:val="20"/>
                <w:lang w:val="ro-RO"/>
              </w:rPr>
              <w:t xml:space="preserve">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E-mail: info@taraclia.md</w:t>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t>26 февраля   2016 года</w:t>
      </w:r>
      <w:r>
        <w:tab/>
        <w:t xml:space="preserve">                                                                             № 01/09</w:t>
      </w:r>
    </w:p>
    <w:p w:rsidR="003D0E05" w:rsidRPr="000C7AE4" w:rsidRDefault="003D0E05" w:rsidP="003D0E05">
      <w:pPr>
        <w:jc w:val="both"/>
      </w:pPr>
    </w:p>
    <w:p w:rsidR="003D0E05" w:rsidRPr="00464BA7" w:rsidRDefault="003D0E05" w:rsidP="003D0E05">
      <w:pPr>
        <w:tabs>
          <w:tab w:val="num" w:pos="540"/>
        </w:tabs>
        <w:ind w:left="540" w:hanging="540"/>
        <w:rPr>
          <w:b/>
        </w:rPr>
      </w:pPr>
      <w:r w:rsidRPr="00464BA7">
        <w:rPr>
          <w:b/>
        </w:rPr>
        <w:t xml:space="preserve">О рассмотрении Представления Территориального бюро </w:t>
      </w:r>
      <w:proofErr w:type="spellStart"/>
      <w:r w:rsidRPr="00464BA7">
        <w:rPr>
          <w:b/>
        </w:rPr>
        <w:t>Кахул</w:t>
      </w:r>
      <w:proofErr w:type="spellEnd"/>
      <w:r w:rsidRPr="00464BA7">
        <w:rPr>
          <w:b/>
        </w:rPr>
        <w:t xml:space="preserve"> Государственной</w:t>
      </w:r>
    </w:p>
    <w:p w:rsidR="003D0E05" w:rsidRPr="00464BA7" w:rsidRDefault="003D0E05" w:rsidP="003D0E05">
      <w:pPr>
        <w:rPr>
          <w:b/>
        </w:rPr>
      </w:pPr>
      <w:proofErr w:type="gramStart"/>
      <w:r w:rsidRPr="00464BA7">
        <w:rPr>
          <w:b/>
        </w:rPr>
        <w:t>канцелярии</w:t>
      </w:r>
      <w:proofErr w:type="gramEnd"/>
      <w:r w:rsidRPr="00464BA7">
        <w:rPr>
          <w:b/>
        </w:rPr>
        <w:t xml:space="preserve"> Н. </w:t>
      </w:r>
      <w:proofErr w:type="spellStart"/>
      <w:r w:rsidRPr="00464BA7">
        <w:rPr>
          <w:b/>
        </w:rPr>
        <w:t>Бэлкэнуцэ</w:t>
      </w:r>
      <w:proofErr w:type="spellEnd"/>
      <w:r w:rsidRPr="00464BA7">
        <w:rPr>
          <w:b/>
        </w:rPr>
        <w:t xml:space="preserve"> за исх. №1303/ОТ2-77 от 28.01.2016 года</w:t>
      </w:r>
    </w:p>
    <w:p w:rsidR="003D0E05" w:rsidRPr="00464BA7" w:rsidRDefault="003D0E05" w:rsidP="003D0E05"/>
    <w:p w:rsidR="003D0E05" w:rsidRPr="00486C5E" w:rsidRDefault="003D0E05" w:rsidP="003D0E05">
      <w:pPr>
        <w:ind w:firstLine="540"/>
        <w:jc w:val="both"/>
        <w:rPr>
          <w:b/>
          <w:sz w:val="23"/>
          <w:szCs w:val="23"/>
        </w:rPr>
      </w:pPr>
      <w:r w:rsidRPr="00486C5E">
        <w:rPr>
          <w:sz w:val="23"/>
          <w:szCs w:val="23"/>
        </w:rPr>
        <w:t>На основании ч.(3) ст.14, ст. 19 ч. (2), ч.(3) ст.68 Закона Республики Молдова о местном публичном управлении №436-</w:t>
      </w:r>
      <w:r w:rsidRPr="00486C5E">
        <w:rPr>
          <w:color w:val="000000"/>
          <w:sz w:val="23"/>
          <w:szCs w:val="23"/>
        </w:rPr>
        <w:t>XVI</w:t>
      </w:r>
      <w:r w:rsidRPr="00486C5E">
        <w:rPr>
          <w:sz w:val="23"/>
          <w:szCs w:val="23"/>
        </w:rPr>
        <w:t xml:space="preserve"> от 28 декабря 2006 года, принимая во внимание требования</w:t>
      </w:r>
      <w:r w:rsidRPr="00486C5E">
        <w:rPr>
          <w:b/>
          <w:sz w:val="23"/>
          <w:szCs w:val="23"/>
        </w:rPr>
        <w:t xml:space="preserve"> </w:t>
      </w:r>
      <w:r w:rsidRPr="00486C5E">
        <w:rPr>
          <w:sz w:val="23"/>
          <w:szCs w:val="23"/>
        </w:rPr>
        <w:t xml:space="preserve">территориального бюро </w:t>
      </w:r>
      <w:proofErr w:type="spellStart"/>
      <w:r w:rsidRPr="00486C5E">
        <w:rPr>
          <w:sz w:val="23"/>
          <w:szCs w:val="23"/>
        </w:rPr>
        <w:t>Кахул</w:t>
      </w:r>
      <w:proofErr w:type="spellEnd"/>
      <w:r w:rsidRPr="00486C5E">
        <w:rPr>
          <w:sz w:val="23"/>
          <w:szCs w:val="23"/>
        </w:rPr>
        <w:t xml:space="preserve"> Государственной канцелярии </w:t>
      </w:r>
      <w:r w:rsidRPr="00486C5E">
        <w:rPr>
          <w:b/>
          <w:sz w:val="23"/>
          <w:szCs w:val="23"/>
        </w:rPr>
        <w:t>Приложение 1,</w:t>
      </w:r>
    </w:p>
    <w:p w:rsidR="003D0E05" w:rsidRDefault="003D0E05" w:rsidP="003D0E05">
      <w:pPr>
        <w:ind w:firstLine="540"/>
        <w:jc w:val="both"/>
        <w:rPr>
          <w:b/>
          <w:color w:val="000000"/>
          <w:sz w:val="23"/>
          <w:szCs w:val="23"/>
        </w:rPr>
      </w:pPr>
      <w:proofErr w:type="gramStart"/>
      <w:r w:rsidRPr="00486C5E">
        <w:rPr>
          <w:sz w:val="23"/>
          <w:szCs w:val="23"/>
        </w:rPr>
        <w:t>рассмотрев</w:t>
      </w:r>
      <w:proofErr w:type="gramEnd"/>
      <w:r w:rsidRPr="00486C5E">
        <w:rPr>
          <w:sz w:val="23"/>
          <w:szCs w:val="23"/>
        </w:rPr>
        <w:t xml:space="preserve"> </w:t>
      </w:r>
      <w:r>
        <w:rPr>
          <w:sz w:val="23"/>
          <w:szCs w:val="23"/>
        </w:rPr>
        <w:t xml:space="preserve">материалы,  представленные советником городского совета </w:t>
      </w:r>
      <w:proofErr w:type="spellStart"/>
      <w:r>
        <w:rPr>
          <w:sz w:val="23"/>
          <w:szCs w:val="23"/>
        </w:rPr>
        <w:t>И.А.Пасларь</w:t>
      </w:r>
      <w:proofErr w:type="spellEnd"/>
      <w:r>
        <w:rPr>
          <w:sz w:val="23"/>
          <w:szCs w:val="23"/>
        </w:rPr>
        <w:t xml:space="preserve"> и </w:t>
      </w:r>
      <w:r w:rsidRPr="001D64E6">
        <w:rPr>
          <w:i/>
          <w:sz w:val="23"/>
          <w:szCs w:val="23"/>
          <w:u w:val="single"/>
        </w:rPr>
        <w:t>для более полного освещения  и обоснования с ссылками на  положения действующих законодательных актов, для отражения</w:t>
      </w:r>
      <w:r>
        <w:rPr>
          <w:i/>
          <w:sz w:val="23"/>
          <w:szCs w:val="23"/>
          <w:u w:val="single"/>
        </w:rPr>
        <w:t xml:space="preserve"> ясности обстоятельств и оснований  принятия  советниками </w:t>
      </w:r>
      <w:r w:rsidRPr="001D64E6">
        <w:rPr>
          <w:i/>
          <w:sz w:val="23"/>
          <w:szCs w:val="23"/>
          <w:u w:val="single"/>
        </w:rPr>
        <w:t xml:space="preserve"> городского совета</w:t>
      </w:r>
      <w:r>
        <w:rPr>
          <w:sz w:val="23"/>
          <w:szCs w:val="23"/>
        </w:rPr>
        <w:t xml:space="preserve"> </w:t>
      </w:r>
      <w:r w:rsidRPr="00486C5E">
        <w:rPr>
          <w:b/>
          <w:sz w:val="23"/>
          <w:szCs w:val="23"/>
        </w:rPr>
        <w:t>решения городского совета</w:t>
      </w:r>
      <w:r w:rsidRPr="00486C5E">
        <w:rPr>
          <w:sz w:val="23"/>
          <w:szCs w:val="23"/>
        </w:rPr>
        <w:t xml:space="preserve"> </w:t>
      </w:r>
      <w:r w:rsidRPr="00486C5E">
        <w:rPr>
          <w:b/>
          <w:sz w:val="23"/>
          <w:szCs w:val="23"/>
        </w:rPr>
        <w:t xml:space="preserve">№4/29 от 09.12.2015 г. «О рассмотрении заявления </w:t>
      </w:r>
      <w:r w:rsidRPr="00486C5E">
        <w:rPr>
          <w:b/>
          <w:color w:val="000000"/>
          <w:sz w:val="23"/>
          <w:szCs w:val="23"/>
        </w:rPr>
        <w:t>Ставила Василия о покупке земельного участка»</w:t>
      </w:r>
    </w:p>
    <w:p w:rsidR="003D0E05" w:rsidRDefault="003D0E05" w:rsidP="003D0E05">
      <w:pPr>
        <w:ind w:firstLine="540"/>
        <w:jc w:val="both"/>
        <w:rPr>
          <w:b/>
          <w:sz w:val="23"/>
          <w:szCs w:val="23"/>
        </w:rPr>
      </w:pPr>
      <w:proofErr w:type="gramStart"/>
      <w:r>
        <w:rPr>
          <w:b/>
          <w:sz w:val="23"/>
          <w:szCs w:val="23"/>
        </w:rPr>
        <w:lastRenderedPageBreak/>
        <w:t>и</w:t>
      </w:r>
      <w:proofErr w:type="gramEnd"/>
      <w:r>
        <w:rPr>
          <w:b/>
          <w:sz w:val="23"/>
          <w:szCs w:val="23"/>
        </w:rPr>
        <w:t xml:space="preserve"> </w:t>
      </w:r>
      <w:r w:rsidRPr="00486C5E">
        <w:rPr>
          <w:b/>
          <w:sz w:val="23"/>
          <w:szCs w:val="23"/>
        </w:rPr>
        <w:t>решения городского совета</w:t>
      </w:r>
      <w:r w:rsidRPr="00486C5E">
        <w:rPr>
          <w:sz w:val="23"/>
          <w:szCs w:val="23"/>
        </w:rPr>
        <w:t xml:space="preserve"> </w:t>
      </w:r>
      <w:r w:rsidRPr="00486C5E">
        <w:rPr>
          <w:b/>
          <w:sz w:val="23"/>
          <w:szCs w:val="23"/>
        </w:rPr>
        <w:t>№4/39 от 09.12.2015 г. «О провозглашении общественной значимости работ по строительству Монастыря, освященного по имя Рождества пресвятой Богородицы»</w:t>
      </w:r>
    </w:p>
    <w:p w:rsidR="003D0E05" w:rsidRPr="001D64E6" w:rsidRDefault="003D0E05" w:rsidP="003D0E05">
      <w:pPr>
        <w:ind w:firstLine="540"/>
        <w:jc w:val="both"/>
        <w:rPr>
          <w:i/>
          <w:sz w:val="23"/>
          <w:szCs w:val="23"/>
          <w:u w:val="single"/>
        </w:rPr>
      </w:pPr>
      <w:proofErr w:type="gramStart"/>
      <w:r w:rsidRPr="001D64E6">
        <w:rPr>
          <w:i/>
          <w:sz w:val="23"/>
          <w:szCs w:val="23"/>
          <w:u w:val="single"/>
        </w:rPr>
        <w:t>о</w:t>
      </w:r>
      <w:proofErr w:type="gramEnd"/>
      <w:r w:rsidRPr="001D64E6">
        <w:rPr>
          <w:i/>
          <w:sz w:val="23"/>
          <w:szCs w:val="23"/>
          <w:u w:val="single"/>
        </w:rPr>
        <w:t xml:space="preserve"> необходимости оставить в силе указанные решения и дополнить констатирующую часть указанных решений ссылками на статьи действующего законодательства</w:t>
      </w:r>
      <w:r>
        <w:rPr>
          <w:i/>
          <w:sz w:val="23"/>
          <w:szCs w:val="23"/>
          <w:u w:val="single"/>
        </w:rPr>
        <w:t xml:space="preserve"> и пояснениями по данным вопросам, принимая во внимание факты, указанные в предоставленных материалах </w:t>
      </w:r>
      <w:r w:rsidRPr="002F55E5">
        <w:rPr>
          <w:b/>
          <w:sz w:val="23"/>
          <w:szCs w:val="23"/>
        </w:rPr>
        <w:t xml:space="preserve">Приложение </w:t>
      </w:r>
      <w:r w:rsidRPr="002F76F8">
        <w:rPr>
          <w:b/>
          <w:sz w:val="23"/>
          <w:szCs w:val="23"/>
        </w:rPr>
        <w:t>2</w:t>
      </w:r>
      <w:r w:rsidRPr="002F76F8">
        <w:rPr>
          <w:i/>
          <w:sz w:val="23"/>
          <w:szCs w:val="23"/>
        </w:rPr>
        <w:t>,</w:t>
      </w:r>
    </w:p>
    <w:p w:rsidR="003D0E05" w:rsidRPr="00486C5E" w:rsidRDefault="003D0E05" w:rsidP="003D0E05">
      <w:pPr>
        <w:ind w:firstLine="540"/>
        <w:jc w:val="both"/>
        <w:rPr>
          <w:sz w:val="23"/>
          <w:szCs w:val="23"/>
        </w:rPr>
      </w:pPr>
      <w:proofErr w:type="gramStart"/>
      <w:r>
        <w:rPr>
          <w:sz w:val="23"/>
          <w:szCs w:val="23"/>
        </w:rPr>
        <w:t>а</w:t>
      </w:r>
      <w:proofErr w:type="gramEnd"/>
      <w:r>
        <w:rPr>
          <w:sz w:val="23"/>
          <w:szCs w:val="23"/>
        </w:rPr>
        <w:t xml:space="preserve"> также </w:t>
      </w:r>
      <w:r w:rsidRPr="00486C5E">
        <w:rPr>
          <w:sz w:val="23"/>
          <w:szCs w:val="23"/>
        </w:rPr>
        <w:t xml:space="preserve">представленную информацию и заключение специализированной консультативной комиссии </w:t>
      </w:r>
      <w:r w:rsidRPr="00486C5E">
        <w:rPr>
          <w:color w:val="000000"/>
          <w:sz w:val="23"/>
          <w:szCs w:val="23"/>
        </w:rPr>
        <w:t xml:space="preserve">по </w:t>
      </w:r>
      <w:r w:rsidRPr="00486C5E">
        <w:rPr>
          <w:sz w:val="23"/>
          <w:szCs w:val="23"/>
        </w:rPr>
        <w:t>вопросам</w:t>
      </w:r>
      <w:r w:rsidRPr="00486C5E">
        <w:rPr>
          <w:color w:val="000000"/>
          <w:sz w:val="23"/>
          <w:szCs w:val="23"/>
        </w:rPr>
        <w:t xml:space="preserve"> сельского хозяйства, охране природы, использованию природных ресурсов</w:t>
      </w:r>
      <w:r w:rsidRPr="00486C5E">
        <w:rPr>
          <w:sz w:val="23"/>
          <w:szCs w:val="23"/>
        </w:rPr>
        <w:t xml:space="preserve"> от 24 февраля 2016 года, Городской совет</w:t>
      </w:r>
    </w:p>
    <w:p w:rsidR="003D0E05" w:rsidRPr="00486C5E" w:rsidRDefault="003D0E05" w:rsidP="003D0E05">
      <w:pPr>
        <w:tabs>
          <w:tab w:val="left" w:pos="540"/>
          <w:tab w:val="center" w:pos="4677"/>
          <w:tab w:val="left" w:pos="7900"/>
        </w:tabs>
        <w:ind w:hanging="540"/>
        <w:jc w:val="center"/>
        <w:rPr>
          <w:b/>
          <w:sz w:val="23"/>
          <w:szCs w:val="23"/>
        </w:rPr>
      </w:pPr>
    </w:p>
    <w:p w:rsidR="003D0E05" w:rsidRPr="00486C5E" w:rsidRDefault="003D0E05" w:rsidP="003D0E05">
      <w:pPr>
        <w:tabs>
          <w:tab w:val="left" w:pos="540"/>
          <w:tab w:val="center" w:pos="4677"/>
          <w:tab w:val="left" w:pos="7900"/>
        </w:tabs>
        <w:ind w:hanging="540"/>
        <w:jc w:val="center"/>
        <w:rPr>
          <w:b/>
          <w:sz w:val="23"/>
          <w:szCs w:val="23"/>
        </w:rPr>
      </w:pPr>
      <w:r w:rsidRPr="00486C5E">
        <w:rPr>
          <w:b/>
          <w:sz w:val="23"/>
          <w:szCs w:val="23"/>
        </w:rPr>
        <w:t>РЕШИЛ:</w:t>
      </w:r>
    </w:p>
    <w:p w:rsidR="003D0E05" w:rsidRPr="00486C5E" w:rsidRDefault="003D0E05" w:rsidP="003D0E05">
      <w:pPr>
        <w:tabs>
          <w:tab w:val="left" w:pos="540"/>
          <w:tab w:val="center" w:pos="4677"/>
          <w:tab w:val="left" w:pos="7900"/>
        </w:tabs>
        <w:ind w:hanging="540"/>
        <w:jc w:val="center"/>
        <w:rPr>
          <w:b/>
          <w:sz w:val="23"/>
          <w:szCs w:val="23"/>
        </w:rPr>
      </w:pPr>
    </w:p>
    <w:p w:rsidR="003D0E05" w:rsidRPr="00486C5E" w:rsidRDefault="003D0E05" w:rsidP="003D0E05">
      <w:pPr>
        <w:numPr>
          <w:ilvl w:val="0"/>
          <w:numId w:val="18"/>
        </w:numPr>
        <w:ind w:left="540"/>
        <w:jc w:val="both"/>
        <w:rPr>
          <w:sz w:val="23"/>
          <w:szCs w:val="23"/>
        </w:rPr>
      </w:pPr>
      <w:r w:rsidRPr="00486C5E">
        <w:rPr>
          <w:b/>
          <w:sz w:val="23"/>
          <w:szCs w:val="23"/>
        </w:rPr>
        <w:t>Принять</w:t>
      </w:r>
      <w:r w:rsidRPr="00486C5E">
        <w:rPr>
          <w:sz w:val="23"/>
          <w:szCs w:val="23"/>
        </w:rPr>
        <w:t xml:space="preserve"> представление начальника территориального бюро </w:t>
      </w:r>
      <w:proofErr w:type="spellStart"/>
      <w:r w:rsidRPr="00486C5E">
        <w:rPr>
          <w:sz w:val="23"/>
          <w:szCs w:val="23"/>
        </w:rPr>
        <w:t>Кахул</w:t>
      </w:r>
      <w:proofErr w:type="spellEnd"/>
      <w:r w:rsidRPr="00486C5E">
        <w:rPr>
          <w:sz w:val="23"/>
          <w:szCs w:val="23"/>
        </w:rPr>
        <w:t xml:space="preserve"> Государственной канцелярии Н. </w:t>
      </w:r>
      <w:proofErr w:type="spellStart"/>
      <w:r w:rsidRPr="00486C5E">
        <w:rPr>
          <w:sz w:val="23"/>
          <w:szCs w:val="23"/>
        </w:rPr>
        <w:t>Бэлкэнуцэ</w:t>
      </w:r>
      <w:proofErr w:type="spellEnd"/>
      <w:r w:rsidRPr="00486C5E">
        <w:rPr>
          <w:sz w:val="23"/>
          <w:szCs w:val="23"/>
        </w:rPr>
        <w:t xml:space="preserve"> за исх.</w:t>
      </w:r>
      <w:r w:rsidRPr="00486C5E">
        <w:rPr>
          <w:b/>
          <w:sz w:val="23"/>
          <w:szCs w:val="23"/>
        </w:rPr>
        <w:t>№1303/ОТ2-77 от 28.01.2016 года к рассмотрению.</w:t>
      </w:r>
      <w:r w:rsidRPr="00486C5E">
        <w:rPr>
          <w:sz w:val="23"/>
          <w:szCs w:val="23"/>
        </w:rPr>
        <w:t xml:space="preserve"> </w:t>
      </w:r>
    </w:p>
    <w:p w:rsidR="003D0E05" w:rsidRPr="00486C5E" w:rsidRDefault="003D0E05" w:rsidP="003D0E05">
      <w:pPr>
        <w:numPr>
          <w:ilvl w:val="0"/>
          <w:numId w:val="18"/>
        </w:numPr>
        <w:ind w:left="540"/>
        <w:jc w:val="both"/>
        <w:rPr>
          <w:sz w:val="23"/>
          <w:szCs w:val="23"/>
        </w:rPr>
      </w:pPr>
      <w:r w:rsidRPr="00486C5E">
        <w:rPr>
          <w:b/>
          <w:sz w:val="23"/>
          <w:szCs w:val="23"/>
        </w:rPr>
        <w:t>В отношении решения городского совета</w:t>
      </w:r>
      <w:r w:rsidRPr="00486C5E">
        <w:rPr>
          <w:sz w:val="23"/>
          <w:szCs w:val="23"/>
        </w:rPr>
        <w:t xml:space="preserve"> </w:t>
      </w:r>
      <w:r w:rsidRPr="00486C5E">
        <w:rPr>
          <w:b/>
          <w:sz w:val="23"/>
          <w:szCs w:val="23"/>
        </w:rPr>
        <w:t>№4/13 от 09.12.2015 г. «г. Тараклия Республики Молдова»: Поручить</w:t>
      </w:r>
      <w:r w:rsidRPr="00486C5E">
        <w:rPr>
          <w:sz w:val="23"/>
          <w:szCs w:val="23"/>
        </w:rPr>
        <w:t xml:space="preserve"> режиссеру Театра «Смешен </w:t>
      </w:r>
      <w:proofErr w:type="spellStart"/>
      <w:r w:rsidRPr="00486C5E">
        <w:rPr>
          <w:sz w:val="23"/>
          <w:szCs w:val="23"/>
        </w:rPr>
        <w:t>петък</w:t>
      </w:r>
      <w:proofErr w:type="spellEnd"/>
      <w:r w:rsidRPr="00486C5E">
        <w:rPr>
          <w:sz w:val="23"/>
          <w:szCs w:val="23"/>
        </w:rPr>
        <w:t xml:space="preserve">» </w:t>
      </w:r>
      <w:proofErr w:type="spellStart"/>
      <w:r w:rsidRPr="00486C5E">
        <w:rPr>
          <w:sz w:val="23"/>
          <w:szCs w:val="23"/>
        </w:rPr>
        <w:t>И.Боримечкову</w:t>
      </w:r>
      <w:proofErr w:type="spellEnd"/>
      <w:r w:rsidRPr="00486C5E">
        <w:rPr>
          <w:sz w:val="23"/>
          <w:szCs w:val="23"/>
        </w:rPr>
        <w:t xml:space="preserve"> привести Устав театра «Смешен </w:t>
      </w:r>
      <w:proofErr w:type="spellStart"/>
      <w:r w:rsidRPr="00486C5E">
        <w:rPr>
          <w:sz w:val="23"/>
          <w:szCs w:val="23"/>
        </w:rPr>
        <w:t>петък</w:t>
      </w:r>
      <w:proofErr w:type="spellEnd"/>
      <w:r w:rsidRPr="00486C5E">
        <w:rPr>
          <w:sz w:val="23"/>
          <w:szCs w:val="23"/>
        </w:rPr>
        <w:t xml:space="preserve">» в соответствие с действующим законодательством, согласовать проект решения по вопросу об учреждении Городского болгарского театра «Смешен </w:t>
      </w:r>
      <w:proofErr w:type="spellStart"/>
      <w:r w:rsidRPr="00486C5E">
        <w:rPr>
          <w:sz w:val="23"/>
          <w:szCs w:val="23"/>
        </w:rPr>
        <w:t>петък</w:t>
      </w:r>
      <w:proofErr w:type="spellEnd"/>
      <w:r w:rsidRPr="00486C5E">
        <w:rPr>
          <w:sz w:val="23"/>
          <w:szCs w:val="23"/>
        </w:rPr>
        <w:t>» с Министерством Культуры, с последующим принятием решения городского совета по данному вопросу в новой редакции.</w:t>
      </w:r>
    </w:p>
    <w:p w:rsidR="003D0E05" w:rsidRPr="0022713A" w:rsidRDefault="003D0E05" w:rsidP="003D0E05">
      <w:pPr>
        <w:tabs>
          <w:tab w:val="left" w:pos="2982"/>
        </w:tabs>
        <w:ind w:left="540"/>
        <w:jc w:val="both"/>
        <w:rPr>
          <w:b/>
          <w:sz w:val="23"/>
          <w:szCs w:val="23"/>
        </w:rPr>
      </w:pPr>
    </w:p>
    <w:p w:rsidR="003D0E05" w:rsidRPr="00486C5E" w:rsidRDefault="003D0E05" w:rsidP="003D0E05">
      <w:pPr>
        <w:tabs>
          <w:tab w:val="left" w:pos="2982"/>
        </w:tabs>
        <w:ind w:left="540"/>
        <w:jc w:val="both"/>
        <w:rPr>
          <w:b/>
          <w:sz w:val="23"/>
          <w:szCs w:val="23"/>
          <w:lang w:val="en-US"/>
        </w:rPr>
      </w:pPr>
      <w:r w:rsidRPr="00486C5E">
        <w:rPr>
          <w:b/>
          <w:sz w:val="23"/>
          <w:szCs w:val="23"/>
        </w:rPr>
        <w:t xml:space="preserve">Голосовали: </w:t>
      </w:r>
    </w:p>
    <w:p w:rsidR="003D0E05" w:rsidRPr="00486C5E" w:rsidRDefault="003D0E05" w:rsidP="003D0E05">
      <w:pPr>
        <w:tabs>
          <w:tab w:val="left" w:pos="2982"/>
        </w:tabs>
        <w:ind w:left="540"/>
        <w:jc w:val="both"/>
        <w:rPr>
          <w:sz w:val="23"/>
          <w:szCs w:val="23"/>
        </w:rPr>
      </w:pPr>
      <w:r w:rsidRPr="00486C5E">
        <w:rPr>
          <w:b/>
          <w:sz w:val="23"/>
          <w:szCs w:val="23"/>
        </w:rPr>
        <w:t>За –</w:t>
      </w:r>
      <w:r>
        <w:rPr>
          <w:b/>
          <w:sz w:val="23"/>
          <w:szCs w:val="23"/>
        </w:rPr>
        <w:t>17</w:t>
      </w:r>
      <w:r w:rsidRPr="00486C5E">
        <w:rPr>
          <w:b/>
          <w:sz w:val="23"/>
          <w:szCs w:val="23"/>
        </w:rPr>
        <w:t>;</w:t>
      </w:r>
      <w:r w:rsidRPr="00486C5E">
        <w:rPr>
          <w:sz w:val="23"/>
          <w:szCs w:val="23"/>
        </w:rPr>
        <w:t xml:space="preserve">  </w:t>
      </w:r>
    </w:p>
    <w:p w:rsidR="003D0E05" w:rsidRPr="00486C5E" w:rsidRDefault="003D0E05" w:rsidP="003D0E05">
      <w:pPr>
        <w:tabs>
          <w:tab w:val="left" w:pos="2982"/>
        </w:tabs>
        <w:ind w:left="540"/>
        <w:jc w:val="both"/>
        <w:rPr>
          <w:sz w:val="23"/>
          <w:szCs w:val="23"/>
        </w:rPr>
      </w:pPr>
      <w:r w:rsidRPr="00486C5E">
        <w:rPr>
          <w:b/>
          <w:sz w:val="23"/>
          <w:szCs w:val="23"/>
        </w:rPr>
        <w:t xml:space="preserve">Против – </w:t>
      </w:r>
      <w:r>
        <w:rPr>
          <w:b/>
          <w:sz w:val="23"/>
          <w:szCs w:val="23"/>
        </w:rPr>
        <w:t>0</w:t>
      </w:r>
      <w:r w:rsidRPr="00486C5E">
        <w:rPr>
          <w:sz w:val="23"/>
          <w:szCs w:val="23"/>
        </w:rPr>
        <w:t>;</w:t>
      </w:r>
      <w:r w:rsidRPr="00486C5E">
        <w:rPr>
          <w:b/>
          <w:sz w:val="23"/>
          <w:szCs w:val="23"/>
        </w:rPr>
        <w:t xml:space="preserve"> </w:t>
      </w:r>
    </w:p>
    <w:p w:rsidR="003D0E05" w:rsidRDefault="003D0E05" w:rsidP="003D0E05">
      <w:pPr>
        <w:tabs>
          <w:tab w:val="left" w:pos="2982"/>
        </w:tabs>
        <w:ind w:left="540"/>
        <w:jc w:val="both"/>
        <w:rPr>
          <w:b/>
          <w:sz w:val="23"/>
          <w:szCs w:val="23"/>
        </w:rPr>
      </w:pPr>
      <w:r w:rsidRPr="00486C5E">
        <w:rPr>
          <w:b/>
          <w:sz w:val="23"/>
          <w:szCs w:val="23"/>
        </w:rPr>
        <w:t xml:space="preserve">Воздержались – </w:t>
      </w:r>
      <w:r>
        <w:rPr>
          <w:b/>
          <w:sz w:val="23"/>
          <w:szCs w:val="23"/>
        </w:rPr>
        <w:t>0</w:t>
      </w:r>
      <w:r w:rsidRPr="00486C5E">
        <w:rPr>
          <w:b/>
          <w:sz w:val="23"/>
          <w:szCs w:val="23"/>
        </w:rPr>
        <w:t>.</w:t>
      </w:r>
    </w:p>
    <w:p w:rsidR="003D0E05" w:rsidRDefault="003D0E05" w:rsidP="003D0E05">
      <w:pPr>
        <w:tabs>
          <w:tab w:val="left" w:pos="2982"/>
        </w:tabs>
        <w:ind w:left="540"/>
        <w:jc w:val="both"/>
        <w:rPr>
          <w:b/>
          <w:sz w:val="23"/>
          <w:szCs w:val="23"/>
        </w:rPr>
      </w:pPr>
    </w:p>
    <w:p w:rsidR="003D0E05" w:rsidRDefault="003D0E05" w:rsidP="003D0E05">
      <w:pPr>
        <w:tabs>
          <w:tab w:val="left" w:pos="2982"/>
        </w:tabs>
        <w:ind w:left="540"/>
        <w:jc w:val="both"/>
        <w:rPr>
          <w:b/>
          <w:sz w:val="23"/>
          <w:szCs w:val="23"/>
        </w:rPr>
      </w:pPr>
    </w:p>
    <w:p w:rsidR="003D0E05" w:rsidRDefault="003D0E05" w:rsidP="003D0E05">
      <w:pPr>
        <w:tabs>
          <w:tab w:val="left" w:pos="2982"/>
        </w:tabs>
        <w:ind w:left="540"/>
        <w:jc w:val="both"/>
        <w:rPr>
          <w:b/>
          <w:sz w:val="23"/>
          <w:szCs w:val="23"/>
        </w:rPr>
      </w:pPr>
    </w:p>
    <w:p w:rsidR="003D0E05" w:rsidRPr="00486C5E" w:rsidRDefault="003D0E05" w:rsidP="003D0E05">
      <w:pPr>
        <w:tabs>
          <w:tab w:val="left" w:pos="2982"/>
        </w:tabs>
        <w:ind w:left="540"/>
        <w:jc w:val="both"/>
        <w:rPr>
          <w:sz w:val="23"/>
          <w:szCs w:val="23"/>
        </w:rPr>
      </w:pPr>
    </w:p>
    <w:p w:rsidR="003D0E05" w:rsidRPr="00486C5E" w:rsidRDefault="003D0E05" w:rsidP="003D0E05">
      <w:pPr>
        <w:ind w:left="540" w:hanging="540"/>
        <w:jc w:val="both"/>
        <w:rPr>
          <w:sz w:val="23"/>
          <w:szCs w:val="23"/>
        </w:rPr>
      </w:pPr>
    </w:p>
    <w:p w:rsidR="003D0E05" w:rsidRPr="00DD19DF" w:rsidRDefault="003D0E05" w:rsidP="003D0E05">
      <w:pPr>
        <w:numPr>
          <w:ilvl w:val="0"/>
          <w:numId w:val="18"/>
        </w:numPr>
        <w:ind w:left="540"/>
        <w:jc w:val="both"/>
        <w:rPr>
          <w:color w:val="000000"/>
          <w:sz w:val="23"/>
          <w:szCs w:val="23"/>
        </w:rPr>
      </w:pPr>
      <w:r w:rsidRPr="00486C5E">
        <w:rPr>
          <w:b/>
          <w:sz w:val="23"/>
          <w:szCs w:val="23"/>
        </w:rPr>
        <w:t>В отношении решения городского совета</w:t>
      </w:r>
      <w:r w:rsidRPr="00486C5E">
        <w:rPr>
          <w:sz w:val="23"/>
          <w:szCs w:val="23"/>
        </w:rPr>
        <w:t xml:space="preserve"> </w:t>
      </w:r>
      <w:r w:rsidRPr="00486C5E">
        <w:rPr>
          <w:b/>
          <w:sz w:val="23"/>
          <w:szCs w:val="23"/>
        </w:rPr>
        <w:t>№4/23 от 09.12.2015 г.</w:t>
      </w:r>
      <w:r w:rsidRPr="00486C5E">
        <w:rPr>
          <w:b/>
          <w:color w:val="000000"/>
          <w:sz w:val="23"/>
          <w:szCs w:val="23"/>
        </w:rPr>
        <w:t xml:space="preserve"> «О рассмотрении заявления председателя Союза ветеранов войны в Афганистане района Тараклия о выделении земельного участка»: Отменить</w:t>
      </w:r>
      <w:r w:rsidRPr="00486C5E">
        <w:rPr>
          <w:color w:val="000000"/>
          <w:sz w:val="23"/>
          <w:szCs w:val="23"/>
        </w:rPr>
        <w:t xml:space="preserve"> решение</w:t>
      </w:r>
      <w:r w:rsidRPr="00486C5E">
        <w:rPr>
          <w:sz w:val="23"/>
          <w:szCs w:val="23"/>
        </w:rPr>
        <w:t xml:space="preserve"> городского совета №4/23 от </w:t>
      </w:r>
    </w:p>
    <w:p w:rsidR="003D0E05" w:rsidRPr="00486C5E" w:rsidRDefault="003D0E05" w:rsidP="003D0E05">
      <w:pPr>
        <w:ind w:left="540"/>
        <w:jc w:val="both"/>
        <w:rPr>
          <w:color w:val="000000"/>
          <w:sz w:val="23"/>
          <w:szCs w:val="23"/>
        </w:rPr>
      </w:pPr>
      <w:r w:rsidRPr="00486C5E">
        <w:rPr>
          <w:sz w:val="23"/>
          <w:szCs w:val="23"/>
        </w:rPr>
        <w:t>09.12.2015 г.</w:t>
      </w:r>
      <w:r w:rsidRPr="00486C5E">
        <w:rPr>
          <w:color w:val="000000"/>
          <w:sz w:val="23"/>
          <w:szCs w:val="23"/>
        </w:rPr>
        <w:t xml:space="preserve"> «О рассмотрении заявления председателя Союза ветеранов войны в Афганистане района Тараклия о выделении земельного участка»:</w:t>
      </w:r>
    </w:p>
    <w:p w:rsidR="003D0E05" w:rsidRPr="00486C5E" w:rsidRDefault="003D0E05" w:rsidP="003D0E05">
      <w:pPr>
        <w:jc w:val="both"/>
        <w:rPr>
          <w:color w:val="000000"/>
          <w:sz w:val="23"/>
          <w:szCs w:val="23"/>
        </w:rPr>
      </w:pPr>
    </w:p>
    <w:p w:rsidR="003D0E05" w:rsidRPr="0022713A" w:rsidRDefault="003D0E05" w:rsidP="003D0E05">
      <w:pPr>
        <w:tabs>
          <w:tab w:val="left" w:pos="2982"/>
        </w:tabs>
        <w:ind w:left="540"/>
        <w:jc w:val="both"/>
        <w:rPr>
          <w:b/>
          <w:sz w:val="23"/>
          <w:szCs w:val="23"/>
        </w:rPr>
      </w:pPr>
      <w:r w:rsidRPr="00486C5E">
        <w:rPr>
          <w:b/>
          <w:sz w:val="23"/>
          <w:szCs w:val="23"/>
        </w:rPr>
        <w:t xml:space="preserve">Голосовали: </w:t>
      </w:r>
    </w:p>
    <w:p w:rsidR="003D0E05" w:rsidRPr="00486C5E" w:rsidRDefault="003D0E05" w:rsidP="003D0E05">
      <w:pPr>
        <w:tabs>
          <w:tab w:val="left" w:pos="2982"/>
        </w:tabs>
        <w:ind w:left="540"/>
        <w:jc w:val="both"/>
        <w:rPr>
          <w:sz w:val="23"/>
          <w:szCs w:val="23"/>
        </w:rPr>
      </w:pPr>
      <w:r w:rsidRPr="00486C5E">
        <w:rPr>
          <w:b/>
          <w:sz w:val="23"/>
          <w:szCs w:val="23"/>
        </w:rPr>
        <w:t>За –0;</w:t>
      </w:r>
      <w:r w:rsidRPr="00486C5E">
        <w:rPr>
          <w:sz w:val="23"/>
          <w:szCs w:val="23"/>
        </w:rPr>
        <w:t xml:space="preserve">  </w:t>
      </w:r>
    </w:p>
    <w:p w:rsidR="003D0E05" w:rsidRPr="00486C5E" w:rsidRDefault="003D0E05" w:rsidP="003D0E05">
      <w:pPr>
        <w:tabs>
          <w:tab w:val="left" w:pos="2982"/>
        </w:tabs>
        <w:ind w:left="540"/>
        <w:jc w:val="both"/>
        <w:rPr>
          <w:sz w:val="23"/>
          <w:szCs w:val="23"/>
        </w:rPr>
      </w:pPr>
      <w:r w:rsidRPr="00486C5E">
        <w:rPr>
          <w:b/>
          <w:sz w:val="23"/>
          <w:szCs w:val="23"/>
        </w:rPr>
        <w:t>Против – 16</w:t>
      </w:r>
      <w:r w:rsidRPr="00486C5E">
        <w:rPr>
          <w:sz w:val="23"/>
          <w:szCs w:val="23"/>
        </w:rPr>
        <w:t>;</w:t>
      </w:r>
      <w:r w:rsidRPr="00486C5E">
        <w:rPr>
          <w:b/>
          <w:sz w:val="23"/>
          <w:szCs w:val="23"/>
        </w:rPr>
        <w:t xml:space="preserve"> </w:t>
      </w:r>
    </w:p>
    <w:p w:rsidR="003D0E05" w:rsidRPr="00486C5E" w:rsidRDefault="003D0E05" w:rsidP="003D0E05">
      <w:pPr>
        <w:tabs>
          <w:tab w:val="left" w:pos="2982"/>
        </w:tabs>
        <w:ind w:left="540"/>
        <w:jc w:val="both"/>
        <w:rPr>
          <w:sz w:val="23"/>
          <w:szCs w:val="23"/>
        </w:rPr>
      </w:pPr>
      <w:r w:rsidRPr="00486C5E">
        <w:rPr>
          <w:b/>
          <w:sz w:val="23"/>
          <w:szCs w:val="23"/>
        </w:rPr>
        <w:t>Воздержались – 1.</w:t>
      </w:r>
    </w:p>
    <w:p w:rsidR="003D0E05" w:rsidRPr="00486C5E" w:rsidRDefault="003D0E05" w:rsidP="003D0E05">
      <w:pPr>
        <w:tabs>
          <w:tab w:val="left" w:pos="2982"/>
        </w:tabs>
        <w:jc w:val="both"/>
        <w:rPr>
          <w:sz w:val="23"/>
          <w:szCs w:val="23"/>
        </w:rPr>
      </w:pPr>
      <w:r w:rsidRPr="00486C5E">
        <w:rPr>
          <w:b/>
          <w:sz w:val="23"/>
          <w:szCs w:val="23"/>
        </w:rPr>
        <w:t xml:space="preserve">                                                   </w:t>
      </w:r>
      <w:r w:rsidRPr="00486C5E">
        <w:rPr>
          <w:sz w:val="23"/>
          <w:szCs w:val="23"/>
        </w:rPr>
        <w:t xml:space="preserve">                                    </w:t>
      </w:r>
    </w:p>
    <w:p w:rsidR="003D0E05" w:rsidRPr="00486C5E" w:rsidRDefault="003D0E05" w:rsidP="003D0E05">
      <w:pPr>
        <w:tabs>
          <w:tab w:val="left" w:pos="2982"/>
        </w:tabs>
        <w:jc w:val="both"/>
        <w:rPr>
          <w:b/>
          <w:sz w:val="23"/>
          <w:szCs w:val="23"/>
          <w:u w:val="single"/>
        </w:rPr>
      </w:pPr>
      <w:r w:rsidRPr="00486C5E">
        <w:rPr>
          <w:b/>
          <w:sz w:val="23"/>
          <w:szCs w:val="23"/>
        </w:rPr>
        <w:t xml:space="preserve">         </w:t>
      </w:r>
      <w:r w:rsidRPr="00486C5E">
        <w:rPr>
          <w:b/>
          <w:sz w:val="23"/>
          <w:szCs w:val="23"/>
          <w:u w:val="single"/>
        </w:rPr>
        <w:t>Решение не набрало необходимого количества голосов.</w:t>
      </w:r>
    </w:p>
    <w:p w:rsidR="003D0E05" w:rsidRPr="00486C5E" w:rsidRDefault="003D0E05" w:rsidP="003D0E05">
      <w:pPr>
        <w:jc w:val="both"/>
        <w:rPr>
          <w:b/>
          <w:color w:val="000000"/>
          <w:sz w:val="23"/>
          <w:szCs w:val="23"/>
        </w:rPr>
      </w:pPr>
    </w:p>
    <w:p w:rsidR="003D0E05" w:rsidRPr="00486C5E" w:rsidRDefault="003D0E05" w:rsidP="003D0E05">
      <w:pPr>
        <w:pStyle w:val="ListParagraph"/>
        <w:spacing w:after="0" w:line="240" w:lineRule="auto"/>
        <w:ind w:left="540" w:hanging="540"/>
        <w:jc w:val="both"/>
        <w:rPr>
          <w:rFonts w:ascii="Times New Roman" w:hAnsi="Times New Roman"/>
          <w:sz w:val="23"/>
          <w:szCs w:val="23"/>
        </w:rPr>
      </w:pPr>
      <w:r w:rsidRPr="00486C5E">
        <w:rPr>
          <w:rFonts w:ascii="Times New Roman" w:hAnsi="Times New Roman"/>
          <w:b/>
          <w:sz w:val="23"/>
          <w:szCs w:val="23"/>
        </w:rPr>
        <w:t>4.</w:t>
      </w:r>
      <w:r w:rsidRPr="00486C5E">
        <w:rPr>
          <w:rFonts w:ascii="Times New Roman" w:hAnsi="Times New Roman"/>
          <w:b/>
          <w:color w:val="000000"/>
          <w:sz w:val="23"/>
          <w:szCs w:val="23"/>
        </w:rPr>
        <w:tab/>
      </w:r>
      <w:r w:rsidRPr="00486C5E">
        <w:rPr>
          <w:rFonts w:ascii="Times New Roman" w:hAnsi="Times New Roman"/>
          <w:b/>
          <w:sz w:val="23"/>
          <w:szCs w:val="23"/>
        </w:rPr>
        <w:t>В отношении решения городского совета №4/26 от 09.12.2015 г. «О выставлении на аукцион «с молотка»»: Отменить</w:t>
      </w:r>
      <w:r w:rsidRPr="00486C5E">
        <w:rPr>
          <w:rFonts w:ascii="Times New Roman" w:hAnsi="Times New Roman"/>
          <w:sz w:val="23"/>
          <w:szCs w:val="23"/>
        </w:rPr>
        <w:t xml:space="preserve"> решение городского совета №4/26 от 09.12.2015 г. «О выставлении на аукцион «с молотка».</w:t>
      </w:r>
    </w:p>
    <w:p w:rsidR="003D0E05" w:rsidRPr="0022713A" w:rsidRDefault="003D0E05" w:rsidP="003D0E05">
      <w:pPr>
        <w:pStyle w:val="ListParagraph"/>
        <w:spacing w:after="0" w:line="240" w:lineRule="auto"/>
        <w:ind w:left="540" w:hanging="540"/>
        <w:jc w:val="both"/>
        <w:rPr>
          <w:rFonts w:ascii="Times New Roman" w:hAnsi="Times New Roman"/>
          <w:b/>
          <w:sz w:val="23"/>
          <w:szCs w:val="23"/>
        </w:rPr>
      </w:pPr>
    </w:p>
    <w:p w:rsidR="003D0E05" w:rsidRPr="00486C5E" w:rsidRDefault="003D0E05" w:rsidP="003D0E05">
      <w:pPr>
        <w:tabs>
          <w:tab w:val="left" w:pos="2982"/>
        </w:tabs>
        <w:ind w:left="540"/>
        <w:jc w:val="both"/>
        <w:rPr>
          <w:b/>
          <w:sz w:val="23"/>
          <w:szCs w:val="23"/>
          <w:lang w:val="en-US"/>
        </w:rPr>
      </w:pPr>
      <w:r w:rsidRPr="00486C5E">
        <w:rPr>
          <w:b/>
          <w:sz w:val="23"/>
          <w:szCs w:val="23"/>
        </w:rPr>
        <w:t>Голосовали:</w:t>
      </w:r>
    </w:p>
    <w:p w:rsidR="003D0E05" w:rsidRPr="00486C5E" w:rsidRDefault="003D0E05" w:rsidP="003D0E05">
      <w:pPr>
        <w:tabs>
          <w:tab w:val="left" w:pos="2982"/>
        </w:tabs>
        <w:ind w:left="540"/>
        <w:jc w:val="both"/>
        <w:rPr>
          <w:sz w:val="23"/>
          <w:szCs w:val="23"/>
        </w:rPr>
      </w:pPr>
      <w:r w:rsidRPr="00486C5E">
        <w:rPr>
          <w:b/>
          <w:sz w:val="23"/>
          <w:szCs w:val="23"/>
        </w:rPr>
        <w:t>За –</w:t>
      </w:r>
      <w:r>
        <w:rPr>
          <w:b/>
          <w:sz w:val="23"/>
          <w:szCs w:val="23"/>
        </w:rPr>
        <w:t>17</w:t>
      </w:r>
      <w:r w:rsidRPr="00486C5E">
        <w:rPr>
          <w:b/>
          <w:sz w:val="23"/>
          <w:szCs w:val="23"/>
        </w:rPr>
        <w:t>;</w:t>
      </w:r>
      <w:r w:rsidRPr="00486C5E">
        <w:rPr>
          <w:sz w:val="23"/>
          <w:szCs w:val="23"/>
        </w:rPr>
        <w:t xml:space="preserve">  </w:t>
      </w:r>
    </w:p>
    <w:p w:rsidR="003D0E05" w:rsidRPr="00486C5E" w:rsidRDefault="003D0E05" w:rsidP="003D0E05">
      <w:pPr>
        <w:tabs>
          <w:tab w:val="left" w:pos="2982"/>
        </w:tabs>
        <w:ind w:left="540"/>
        <w:jc w:val="both"/>
        <w:rPr>
          <w:sz w:val="23"/>
          <w:szCs w:val="23"/>
        </w:rPr>
      </w:pPr>
      <w:r w:rsidRPr="00486C5E">
        <w:rPr>
          <w:b/>
          <w:sz w:val="23"/>
          <w:szCs w:val="23"/>
        </w:rPr>
        <w:t xml:space="preserve">Против – </w:t>
      </w:r>
      <w:r>
        <w:rPr>
          <w:b/>
          <w:sz w:val="23"/>
          <w:szCs w:val="23"/>
        </w:rPr>
        <w:t>0</w:t>
      </w:r>
      <w:r w:rsidRPr="00486C5E">
        <w:rPr>
          <w:sz w:val="23"/>
          <w:szCs w:val="23"/>
        </w:rPr>
        <w:t>;</w:t>
      </w:r>
      <w:r w:rsidRPr="00486C5E">
        <w:rPr>
          <w:b/>
          <w:sz w:val="23"/>
          <w:szCs w:val="23"/>
        </w:rPr>
        <w:t xml:space="preserve"> </w:t>
      </w:r>
    </w:p>
    <w:p w:rsidR="003D0E05" w:rsidRPr="00486C5E" w:rsidRDefault="003D0E05" w:rsidP="003D0E05">
      <w:pPr>
        <w:tabs>
          <w:tab w:val="left" w:pos="2982"/>
        </w:tabs>
        <w:ind w:left="540"/>
        <w:jc w:val="both"/>
        <w:rPr>
          <w:sz w:val="23"/>
          <w:szCs w:val="23"/>
        </w:rPr>
      </w:pPr>
      <w:r w:rsidRPr="00486C5E">
        <w:rPr>
          <w:b/>
          <w:sz w:val="23"/>
          <w:szCs w:val="23"/>
        </w:rPr>
        <w:lastRenderedPageBreak/>
        <w:t xml:space="preserve">Воздержались – </w:t>
      </w:r>
      <w:r>
        <w:rPr>
          <w:b/>
          <w:sz w:val="23"/>
          <w:szCs w:val="23"/>
        </w:rPr>
        <w:t>0</w:t>
      </w:r>
      <w:r w:rsidRPr="00486C5E">
        <w:rPr>
          <w:b/>
          <w:sz w:val="23"/>
          <w:szCs w:val="23"/>
        </w:rPr>
        <w:t>.</w:t>
      </w:r>
    </w:p>
    <w:p w:rsidR="003D0E05" w:rsidRPr="00486C5E" w:rsidRDefault="003D0E05" w:rsidP="003D0E05">
      <w:pPr>
        <w:pStyle w:val="ListParagraph"/>
        <w:spacing w:after="0" w:line="240" w:lineRule="auto"/>
        <w:ind w:left="540" w:hanging="540"/>
        <w:jc w:val="both"/>
        <w:rPr>
          <w:rFonts w:ascii="Times New Roman" w:hAnsi="Times New Roman"/>
          <w:b/>
          <w:sz w:val="23"/>
          <w:szCs w:val="23"/>
          <w:lang w:val="en-US"/>
        </w:rPr>
      </w:pPr>
    </w:p>
    <w:p w:rsidR="003D0E05" w:rsidRPr="00486C5E" w:rsidRDefault="003D0E05" w:rsidP="003D0E05">
      <w:pPr>
        <w:pStyle w:val="ListParagraph"/>
        <w:spacing w:after="0" w:line="240" w:lineRule="auto"/>
        <w:ind w:left="540" w:hanging="540"/>
        <w:jc w:val="both"/>
        <w:rPr>
          <w:rFonts w:ascii="Times New Roman" w:hAnsi="Times New Roman"/>
          <w:b/>
          <w:sz w:val="23"/>
          <w:szCs w:val="23"/>
          <w:lang w:val="en-US"/>
        </w:rPr>
      </w:pPr>
    </w:p>
    <w:p w:rsidR="003D0E05" w:rsidRPr="00486C5E" w:rsidRDefault="003D0E05" w:rsidP="003D0E05">
      <w:pPr>
        <w:numPr>
          <w:ilvl w:val="0"/>
          <w:numId w:val="5"/>
        </w:numPr>
        <w:tabs>
          <w:tab w:val="clear" w:pos="780"/>
        </w:tabs>
        <w:ind w:left="540" w:hanging="540"/>
        <w:jc w:val="both"/>
        <w:rPr>
          <w:b/>
          <w:color w:val="000000"/>
          <w:sz w:val="23"/>
          <w:szCs w:val="23"/>
        </w:rPr>
      </w:pPr>
      <w:r w:rsidRPr="00486C5E">
        <w:rPr>
          <w:b/>
          <w:sz w:val="23"/>
          <w:szCs w:val="23"/>
        </w:rPr>
        <w:t>В отношении решения городского совета</w:t>
      </w:r>
      <w:r w:rsidRPr="00486C5E">
        <w:rPr>
          <w:sz w:val="23"/>
          <w:szCs w:val="23"/>
        </w:rPr>
        <w:t xml:space="preserve"> </w:t>
      </w:r>
      <w:r w:rsidRPr="00486C5E">
        <w:rPr>
          <w:b/>
          <w:sz w:val="23"/>
          <w:szCs w:val="23"/>
        </w:rPr>
        <w:t xml:space="preserve">№4/29 от 09.12.2015 г. «О рассмотрении заявления </w:t>
      </w:r>
      <w:r w:rsidRPr="00486C5E">
        <w:rPr>
          <w:b/>
          <w:color w:val="000000"/>
          <w:sz w:val="23"/>
          <w:szCs w:val="23"/>
        </w:rPr>
        <w:t>Ставила Василия о покупке земельного участка»: Отменить</w:t>
      </w:r>
      <w:r w:rsidRPr="00486C5E">
        <w:rPr>
          <w:color w:val="000000"/>
          <w:sz w:val="23"/>
          <w:szCs w:val="23"/>
        </w:rPr>
        <w:t xml:space="preserve"> </w:t>
      </w:r>
      <w:r w:rsidRPr="00486C5E">
        <w:rPr>
          <w:sz w:val="23"/>
          <w:szCs w:val="23"/>
        </w:rPr>
        <w:t xml:space="preserve">решение городского совета №4/29 от 09.12.2015 г. «О рассмотрении заявления </w:t>
      </w:r>
      <w:r w:rsidRPr="00486C5E">
        <w:rPr>
          <w:color w:val="000000"/>
          <w:sz w:val="23"/>
          <w:szCs w:val="23"/>
        </w:rPr>
        <w:t>Ставила Василия о покупке земельного участка».</w:t>
      </w:r>
      <w:r w:rsidRPr="00486C5E">
        <w:rPr>
          <w:b/>
          <w:color w:val="000000"/>
          <w:sz w:val="23"/>
          <w:szCs w:val="23"/>
        </w:rPr>
        <w:t xml:space="preserve"> </w:t>
      </w:r>
    </w:p>
    <w:p w:rsidR="003D0E05" w:rsidRPr="0022713A" w:rsidRDefault="003D0E05" w:rsidP="003D0E05">
      <w:pPr>
        <w:tabs>
          <w:tab w:val="left" w:pos="2982"/>
        </w:tabs>
        <w:ind w:left="540"/>
        <w:jc w:val="both"/>
        <w:rPr>
          <w:b/>
          <w:color w:val="000000"/>
          <w:sz w:val="23"/>
          <w:szCs w:val="23"/>
        </w:rPr>
      </w:pPr>
    </w:p>
    <w:p w:rsidR="003D0E05" w:rsidRPr="0022713A" w:rsidRDefault="003D0E05" w:rsidP="003D0E05">
      <w:pPr>
        <w:tabs>
          <w:tab w:val="left" w:pos="2982"/>
        </w:tabs>
        <w:ind w:left="540"/>
        <w:jc w:val="both"/>
        <w:rPr>
          <w:b/>
          <w:sz w:val="23"/>
          <w:szCs w:val="23"/>
        </w:rPr>
      </w:pPr>
      <w:r w:rsidRPr="00486C5E">
        <w:rPr>
          <w:b/>
          <w:sz w:val="23"/>
          <w:szCs w:val="23"/>
        </w:rPr>
        <w:t xml:space="preserve">Голосовали: </w:t>
      </w:r>
    </w:p>
    <w:p w:rsidR="003D0E05" w:rsidRPr="00486C5E" w:rsidRDefault="003D0E05" w:rsidP="003D0E05">
      <w:pPr>
        <w:tabs>
          <w:tab w:val="left" w:pos="2982"/>
        </w:tabs>
        <w:ind w:left="540"/>
        <w:jc w:val="both"/>
        <w:rPr>
          <w:sz w:val="23"/>
          <w:szCs w:val="23"/>
        </w:rPr>
      </w:pPr>
      <w:r w:rsidRPr="00486C5E">
        <w:rPr>
          <w:b/>
          <w:sz w:val="23"/>
          <w:szCs w:val="23"/>
        </w:rPr>
        <w:t>За –0;</w:t>
      </w:r>
      <w:r w:rsidRPr="00486C5E">
        <w:rPr>
          <w:sz w:val="23"/>
          <w:szCs w:val="23"/>
        </w:rPr>
        <w:t xml:space="preserve">  </w:t>
      </w:r>
    </w:p>
    <w:p w:rsidR="003D0E05" w:rsidRPr="00486C5E" w:rsidRDefault="003D0E05" w:rsidP="003D0E05">
      <w:pPr>
        <w:tabs>
          <w:tab w:val="left" w:pos="2982"/>
        </w:tabs>
        <w:ind w:left="540"/>
        <w:jc w:val="both"/>
        <w:rPr>
          <w:sz w:val="23"/>
          <w:szCs w:val="23"/>
        </w:rPr>
      </w:pPr>
      <w:r w:rsidRPr="00486C5E">
        <w:rPr>
          <w:b/>
          <w:sz w:val="23"/>
          <w:szCs w:val="23"/>
        </w:rPr>
        <w:t>Против – 16</w:t>
      </w:r>
      <w:r w:rsidRPr="00486C5E">
        <w:rPr>
          <w:sz w:val="23"/>
          <w:szCs w:val="23"/>
        </w:rPr>
        <w:t>;</w:t>
      </w:r>
      <w:r w:rsidRPr="00486C5E">
        <w:rPr>
          <w:b/>
          <w:sz w:val="23"/>
          <w:szCs w:val="23"/>
        </w:rPr>
        <w:t xml:space="preserve"> </w:t>
      </w:r>
    </w:p>
    <w:p w:rsidR="003D0E05" w:rsidRPr="00486C5E" w:rsidRDefault="003D0E05" w:rsidP="003D0E05">
      <w:pPr>
        <w:tabs>
          <w:tab w:val="left" w:pos="2982"/>
        </w:tabs>
        <w:ind w:left="540"/>
        <w:jc w:val="both"/>
        <w:rPr>
          <w:sz w:val="23"/>
          <w:szCs w:val="23"/>
        </w:rPr>
      </w:pPr>
      <w:r w:rsidRPr="00486C5E">
        <w:rPr>
          <w:b/>
          <w:sz w:val="23"/>
          <w:szCs w:val="23"/>
        </w:rPr>
        <w:t>Воздержались – 1.</w:t>
      </w:r>
    </w:p>
    <w:p w:rsidR="003D0E05" w:rsidRPr="00486C5E" w:rsidRDefault="003D0E05" w:rsidP="003D0E05">
      <w:pPr>
        <w:tabs>
          <w:tab w:val="left" w:pos="2982"/>
        </w:tabs>
        <w:jc w:val="both"/>
        <w:rPr>
          <w:sz w:val="23"/>
          <w:szCs w:val="23"/>
        </w:rPr>
      </w:pPr>
      <w:r w:rsidRPr="00486C5E">
        <w:rPr>
          <w:b/>
          <w:sz w:val="23"/>
          <w:szCs w:val="23"/>
        </w:rPr>
        <w:t xml:space="preserve">                                                   </w:t>
      </w:r>
      <w:r w:rsidRPr="00486C5E">
        <w:rPr>
          <w:sz w:val="23"/>
          <w:szCs w:val="23"/>
        </w:rPr>
        <w:t xml:space="preserve">                                    </w:t>
      </w:r>
    </w:p>
    <w:p w:rsidR="003D0E05" w:rsidRPr="00486C5E" w:rsidRDefault="003D0E05" w:rsidP="003D0E05">
      <w:pPr>
        <w:tabs>
          <w:tab w:val="left" w:pos="2982"/>
        </w:tabs>
        <w:jc w:val="both"/>
        <w:rPr>
          <w:b/>
          <w:sz w:val="23"/>
          <w:szCs w:val="23"/>
          <w:u w:val="single"/>
        </w:rPr>
      </w:pPr>
      <w:r w:rsidRPr="00486C5E">
        <w:rPr>
          <w:b/>
          <w:sz w:val="23"/>
          <w:szCs w:val="23"/>
        </w:rPr>
        <w:t xml:space="preserve">         </w:t>
      </w:r>
      <w:r w:rsidRPr="00486C5E">
        <w:rPr>
          <w:b/>
          <w:sz w:val="23"/>
          <w:szCs w:val="23"/>
          <w:u w:val="single"/>
        </w:rPr>
        <w:t>Решение не набрало необходимого количества голосов.</w:t>
      </w:r>
    </w:p>
    <w:p w:rsidR="003D0E05" w:rsidRPr="00486C5E" w:rsidRDefault="003D0E05" w:rsidP="003D0E05">
      <w:pPr>
        <w:jc w:val="both"/>
        <w:rPr>
          <w:b/>
          <w:color w:val="000000"/>
          <w:sz w:val="23"/>
          <w:szCs w:val="23"/>
        </w:rPr>
      </w:pPr>
    </w:p>
    <w:p w:rsidR="003D0E05" w:rsidRPr="00486C5E" w:rsidRDefault="003D0E05" w:rsidP="003D0E05">
      <w:pPr>
        <w:ind w:left="540" w:hanging="540"/>
        <w:jc w:val="both"/>
        <w:rPr>
          <w:color w:val="000000"/>
          <w:sz w:val="23"/>
          <w:szCs w:val="23"/>
        </w:rPr>
      </w:pPr>
      <w:r w:rsidRPr="00486C5E">
        <w:rPr>
          <w:b/>
          <w:sz w:val="23"/>
          <w:szCs w:val="23"/>
        </w:rPr>
        <w:t>6.</w:t>
      </w:r>
      <w:r w:rsidRPr="00486C5E">
        <w:rPr>
          <w:b/>
          <w:color w:val="000000"/>
          <w:sz w:val="23"/>
          <w:szCs w:val="23"/>
        </w:rPr>
        <w:tab/>
      </w:r>
      <w:r w:rsidRPr="00486C5E">
        <w:rPr>
          <w:b/>
          <w:sz w:val="23"/>
          <w:szCs w:val="23"/>
        </w:rPr>
        <w:t>В отношении решения городского совета</w:t>
      </w:r>
      <w:r w:rsidRPr="00486C5E">
        <w:rPr>
          <w:sz w:val="23"/>
          <w:szCs w:val="23"/>
        </w:rPr>
        <w:t xml:space="preserve"> </w:t>
      </w:r>
      <w:r w:rsidRPr="00486C5E">
        <w:rPr>
          <w:b/>
          <w:sz w:val="23"/>
          <w:szCs w:val="23"/>
        </w:rPr>
        <w:t xml:space="preserve">№4/30 от 09.12.2015 г. «О рассмотрении заявления </w:t>
      </w:r>
      <w:r w:rsidRPr="00486C5E">
        <w:rPr>
          <w:b/>
          <w:color w:val="000000"/>
          <w:sz w:val="23"/>
          <w:szCs w:val="23"/>
        </w:rPr>
        <w:t xml:space="preserve">Новицкого Валерия о покупке земельного участка под пристройкой к квартире»: Отменить </w:t>
      </w:r>
      <w:r w:rsidRPr="00486C5E">
        <w:rPr>
          <w:sz w:val="23"/>
          <w:szCs w:val="23"/>
        </w:rPr>
        <w:t xml:space="preserve">решение городского совета №4/30 от 09.12.2015 г. «О рассмотрении заявления </w:t>
      </w:r>
      <w:r w:rsidRPr="00486C5E">
        <w:rPr>
          <w:color w:val="000000"/>
          <w:sz w:val="23"/>
          <w:szCs w:val="23"/>
        </w:rPr>
        <w:t>Новицкого Валерия о покупке земельного участка под пристройкой к квартире».</w:t>
      </w:r>
    </w:p>
    <w:p w:rsidR="003D0E05" w:rsidRPr="002F76F8" w:rsidRDefault="003D0E05" w:rsidP="003D0E05">
      <w:pPr>
        <w:tabs>
          <w:tab w:val="left" w:pos="2982"/>
        </w:tabs>
        <w:ind w:left="540"/>
        <w:jc w:val="both"/>
        <w:rPr>
          <w:b/>
          <w:sz w:val="16"/>
          <w:szCs w:val="16"/>
        </w:rPr>
      </w:pPr>
    </w:p>
    <w:p w:rsidR="003D0E05" w:rsidRPr="00486C5E" w:rsidRDefault="003D0E05" w:rsidP="003D0E05">
      <w:pPr>
        <w:tabs>
          <w:tab w:val="left" w:pos="2982"/>
        </w:tabs>
        <w:ind w:left="540"/>
        <w:jc w:val="both"/>
        <w:rPr>
          <w:b/>
          <w:sz w:val="23"/>
          <w:szCs w:val="23"/>
          <w:lang w:val="en-US"/>
        </w:rPr>
      </w:pPr>
      <w:r w:rsidRPr="00486C5E">
        <w:rPr>
          <w:b/>
          <w:sz w:val="23"/>
          <w:szCs w:val="23"/>
        </w:rPr>
        <w:t xml:space="preserve">Голосовали: </w:t>
      </w:r>
    </w:p>
    <w:p w:rsidR="003D0E05" w:rsidRPr="00486C5E" w:rsidRDefault="003D0E05" w:rsidP="003D0E05">
      <w:pPr>
        <w:tabs>
          <w:tab w:val="left" w:pos="2982"/>
        </w:tabs>
        <w:ind w:left="540"/>
        <w:jc w:val="both"/>
        <w:rPr>
          <w:sz w:val="23"/>
          <w:szCs w:val="23"/>
        </w:rPr>
      </w:pPr>
      <w:r>
        <w:rPr>
          <w:b/>
          <w:sz w:val="23"/>
          <w:szCs w:val="23"/>
        </w:rPr>
        <w:t>За –17</w:t>
      </w:r>
      <w:r w:rsidRPr="00486C5E">
        <w:rPr>
          <w:b/>
          <w:sz w:val="23"/>
          <w:szCs w:val="23"/>
        </w:rPr>
        <w:t>;</w:t>
      </w:r>
      <w:r w:rsidRPr="00486C5E">
        <w:rPr>
          <w:sz w:val="23"/>
          <w:szCs w:val="23"/>
        </w:rPr>
        <w:t xml:space="preserve">  </w:t>
      </w:r>
    </w:p>
    <w:p w:rsidR="003D0E05" w:rsidRPr="00486C5E" w:rsidRDefault="003D0E05" w:rsidP="003D0E05">
      <w:pPr>
        <w:tabs>
          <w:tab w:val="left" w:pos="2982"/>
        </w:tabs>
        <w:ind w:left="540"/>
        <w:jc w:val="both"/>
        <w:rPr>
          <w:sz w:val="23"/>
          <w:szCs w:val="23"/>
        </w:rPr>
      </w:pPr>
      <w:r>
        <w:rPr>
          <w:b/>
          <w:sz w:val="23"/>
          <w:szCs w:val="23"/>
        </w:rPr>
        <w:t>Против – 0</w:t>
      </w:r>
      <w:r w:rsidRPr="00486C5E">
        <w:rPr>
          <w:sz w:val="23"/>
          <w:szCs w:val="23"/>
        </w:rPr>
        <w:t>;</w:t>
      </w:r>
      <w:r w:rsidRPr="00486C5E">
        <w:rPr>
          <w:b/>
          <w:sz w:val="23"/>
          <w:szCs w:val="23"/>
        </w:rPr>
        <w:t xml:space="preserve"> </w:t>
      </w:r>
    </w:p>
    <w:p w:rsidR="003D0E05" w:rsidRPr="00486C5E" w:rsidRDefault="003D0E05" w:rsidP="003D0E05">
      <w:pPr>
        <w:tabs>
          <w:tab w:val="left" w:pos="2982"/>
        </w:tabs>
        <w:ind w:left="540"/>
        <w:jc w:val="both"/>
        <w:rPr>
          <w:sz w:val="23"/>
          <w:szCs w:val="23"/>
        </w:rPr>
      </w:pPr>
      <w:r>
        <w:rPr>
          <w:b/>
          <w:sz w:val="23"/>
          <w:szCs w:val="23"/>
        </w:rPr>
        <w:t>Воздержались – 0</w:t>
      </w:r>
      <w:r w:rsidRPr="00486C5E">
        <w:rPr>
          <w:b/>
          <w:sz w:val="23"/>
          <w:szCs w:val="23"/>
        </w:rPr>
        <w:t>.</w:t>
      </w:r>
    </w:p>
    <w:p w:rsidR="003D0E05" w:rsidRPr="00486C5E" w:rsidRDefault="003D0E05" w:rsidP="003D0E05">
      <w:pPr>
        <w:tabs>
          <w:tab w:val="left" w:pos="2982"/>
        </w:tabs>
        <w:jc w:val="both"/>
        <w:rPr>
          <w:sz w:val="23"/>
          <w:szCs w:val="23"/>
          <w:lang w:val="en-US"/>
        </w:rPr>
      </w:pPr>
      <w:r w:rsidRPr="00486C5E">
        <w:rPr>
          <w:b/>
          <w:sz w:val="23"/>
          <w:szCs w:val="23"/>
        </w:rPr>
        <w:t xml:space="preserve">                                                   </w:t>
      </w:r>
      <w:r w:rsidRPr="00486C5E">
        <w:rPr>
          <w:sz w:val="23"/>
          <w:szCs w:val="23"/>
        </w:rPr>
        <w:t xml:space="preserve">                                    </w:t>
      </w:r>
    </w:p>
    <w:p w:rsidR="003D0E05" w:rsidRPr="00486C5E" w:rsidRDefault="003D0E05" w:rsidP="003D0E05">
      <w:pPr>
        <w:numPr>
          <w:ilvl w:val="0"/>
          <w:numId w:val="19"/>
        </w:numPr>
        <w:tabs>
          <w:tab w:val="clear" w:pos="780"/>
        </w:tabs>
        <w:ind w:left="540" w:hanging="540"/>
        <w:jc w:val="both"/>
        <w:rPr>
          <w:sz w:val="23"/>
          <w:szCs w:val="23"/>
        </w:rPr>
      </w:pPr>
      <w:r w:rsidRPr="00486C5E">
        <w:rPr>
          <w:b/>
          <w:sz w:val="23"/>
          <w:szCs w:val="23"/>
        </w:rPr>
        <w:t>В отношении решения городского совета</w:t>
      </w:r>
      <w:r w:rsidRPr="00486C5E">
        <w:rPr>
          <w:sz w:val="23"/>
          <w:szCs w:val="23"/>
        </w:rPr>
        <w:t xml:space="preserve"> </w:t>
      </w:r>
      <w:r w:rsidRPr="00486C5E">
        <w:rPr>
          <w:b/>
          <w:sz w:val="23"/>
          <w:szCs w:val="23"/>
        </w:rPr>
        <w:t>№4/39 от 09.12.2015 г. «О провозглашении общественной значимости работ по строительству Монастыря, освященного по имя Рождества пресвятой Богородицы»: Отменить</w:t>
      </w:r>
      <w:r w:rsidRPr="00486C5E">
        <w:rPr>
          <w:sz w:val="23"/>
          <w:szCs w:val="23"/>
        </w:rPr>
        <w:t xml:space="preserve"> решение городского совета №4/39 от 09.12.2015 г. «О провозглашении общественной значимости работ по строительству Монастыря, </w:t>
      </w:r>
      <w:proofErr w:type="spellStart"/>
      <w:r w:rsidRPr="00486C5E">
        <w:rPr>
          <w:sz w:val="23"/>
          <w:szCs w:val="23"/>
        </w:rPr>
        <w:t>освященно</w:t>
      </w:r>
      <w:proofErr w:type="spellEnd"/>
      <w:r w:rsidRPr="00486C5E">
        <w:rPr>
          <w:sz w:val="23"/>
          <w:szCs w:val="23"/>
          <w:lang w:val="en-US"/>
        </w:rPr>
        <w:t>r</w:t>
      </w:r>
      <w:proofErr w:type="spellStart"/>
      <w:r w:rsidRPr="00486C5E">
        <w:rPr>
          <w:sz w:val="23"/>
          <w:szCs w:val="23"/>
        </w:rPr>
        <w:t>го</w:t>
      </w:r>
      <w:proofErr w:type="spellEnd"/>
      <w:r w:rsidRPr="00486C5E">
        <w:rPr>
          <w:sz w:val="23"/>
          <w:szCs w:val="23"/>
        </w:rPr>
        <w:t xml:space="preserve"> по имя Рождества пресвятой Богородицы». </w:t>
      </w:r>
    </w:p>
    <w:p w:rsidR="003D0E05" w:rsidRPr="002F76F8" w:rsidRDefault="003D0E05" w:rsidP="003D0E05">
      <w:pPr>
        <w:tabs>
          <w:tab w:val="left" w:pos="2982"/>
        </w:tabs>
        <w:ind w:left="540"/>
        <w:jc w:val="both"/>
        <w:rPr>
          <w:sz w:val="16"/>
          <w:szCs w:val="16"/>
        </w:rPr>
      </w:pPr>
    </w:p>
    <w:p w:rsidR="003D0E05" w:rsidRPr="00486C5E" w:rsidRDefault="003D0E05" w:rsidP="003D0E05">
      <w:pPr>
        <w:tabs>
          <w:tab w:val="left" w:pos="2982"/>
        </w:tabs>
        <w:ind w:left="540"/>
        <w:jc w:val="both"/>
        <w:rPr>
          <w:sz w:val="23"/>
          <w:szCs w:val="23"/>
        </w:rPr>
      </w:pPr>
      <w:r w:rsidRPr="00486C5E">
        <w:rPr>
          <w:b/>
          <w:sz w:val="23"/>
          <w:szCs w:val="23"/>
        </w:rPr>
        <w:t>Голосовали: За –0;</w:t>
      </w:r>
      <w:r w:rsidRPr="00486C5E">
        <w:rPr>
          <w:sz w:val="23"/>
          <w:szCs w:val="23"/>
        </w:rPr>
        <w:t xml:space="preserve">  </w:t>
      </w:r>
    </w:p>
    <w:p w:rsidR="003D0E05" w:rsidRPr="00486C5E" w:rsidRDefault="003D0E05" w:rsidP="003D0E05">
      <w:pPr>
        <w:tabs>
          <w:tab w:val="left" w:pos="2982"/>
        </w:tabs>
        <w:ind w:left="540"/>
        <w:jc w:val="both"/>
        <w:rPr>
          <w:sz w:val="23"/>
          <w:szCs w:val="23"/>
        </w:rPr>
      </w:pPr>
      <w:r w:rsidRPr="00486C5E">
        <w:rPr>
          <w:b/>
          <w:sz w:val="23"/>
          <w:szCs w:val="23"/>
        </w:rPr>
        <w:t>Против – 17</w:t>
      </w:r>
      <w:r w:rsidRPr="00486C5E">
        <w:rPr>
          <w:sz w:val="23"/>
          <w:szCs w:val="23"/>
        </w:rPr>
        <w:t>;</w:t>
      </w:r>
      <w:r w:rsidRPr="00486C5E">
        <w:rPr>
          <w:b/>
          <w:sz w:val="23"/>
          <w:szCs w:val="23"/>
        </w:rPr>
        <w:t xml:space="preserve"> </w:t>
      </w:r>
    </w:p>
    <w:p w:rsidR="003D0E05" w:rsidRPr="00486C5E" w:rsidRDefault="003D0E05" w:rsidP="003D0E05">
      <w:pPr>
        <w:tabs>
          <w:tab w:val="left" w:pos="2982"/>
        </w:tabs>
        <w:ind w:left="540"/>
        <w:jc w:val="both"/>
        <w:rPr>
          <w:sz w:val="23"/>
          <w:szCs w:val="23"/>
        </w:rPr>
      </w:pPr>
      <w:r w:rsidRPr="00486C5E">
        <w:rPr>
          <w:b/>
          <w:sz w:val="23"/>
          <w:szCs w:val="23"/>
        </w:rPr>
        <w:t>Воздержались – 0.</w:t>
      </w:r>
    </w:p>
    <w:p w:rsidR="003D0E05" w:rsidRDefault="003D0E05" w:rsidP="003D0E05">
      <w:pPr>
        <w:tabs>
          <w:tab w:val="left" w:pos="2982"/>
        </w:tabs>
        <w:jc w:val="both"/>
        <w:rPr>
          <w:b/>
          <w:sz w:val="23"/>
          <w:szCs w:val="23"/>
        </w:rPr>
      </w:pPr>
      <w:r w:rsidRPr="00486C5E">
        <w:rPr>
          <w:b/>
          <w:sz w:val="23"/>
          <w:szCs w:val="23"/>
        </w:rPr>
        <w:t xml:space="preserve">                                                  </w:t>
      </w:r>
    </w:p>
    <w:p w:rsidR="003D0E05" w:rsidRPr="00486C5E" w:rsidRDefault="003D0E05" w:rsidP="003D0E05">
      <w:pPr>
        <w:tabs>
          <w:tab w:val="left" w:pos="2982"/>
        </w:tabs>
        <w:jc w:val="both"/>
        <w:rPr>
          <w:sz w:val="23"/>
          <w:szCs w:val="23"/>
        </w:rPr>
      </w:pPr>
      <w:r w:rsidRPr="00486C5E">
        <w:rPr>
          <w:b/>
          <w:sz w:val="23"/>
          <w:szCs w:val="23"/>
        </w:rPr>
        <w:t xml:space="preserve"> </w:t>
      </w:r>
      <w:r w:rsidRPr="00486C5E">
        <w:rPr>
          <w:sz w:val="23"/>
          <w:szCs w:val="23"/>
        </w:rPr>
        <w:t xml:space="preserve">                                    </w:t>
      </w:r>
    </w:p>
    <w:p w:rsidR="003D0E05" w:rsidRPr="00486C5E" w:rsidRDefault="003D0E05" w:rsidP="003D0E05">
      <w:pPr>
        <w:tabs>
          <w:tab w:val="left" w:pos="2982"/>
        </w:tabs>
        <w:jc w:val="both"/>
        <w:rPr>
          <w:b/>
          <w:sz w:val="23"/>
          <w:szCs w:val="23"/>
          <w:u w:val="single"/>
        </w:rPr>
      </w:pPr>
      <w:r w:rsidRPr="00486C5E">
        <w:rPr>
          <w:b/>
          <w:sz w:val="23"/>
          <w:szCs w:val="23"/>
        </w:rPr>
        <w:t xml:space="preserve">         </w:t>
      </w:r>
      <w:r w:rsidRPr="00486C5E">
        <w:rPr>
          <w:b/>
          <w:sz w:val="23"/>
          <w:szCs w:val="23"/>
          <w:u w:val="single"/>
        </w:rPr>
        <w:t>Решение не набрало необходимого количества голосов.</w:t>
      </w:r>
    </w:p>
    <w:p w:rsidR="003D0E05" w:rsidRPr="00486C5E" w:rsidRDefault="003D0E05" w:rsidP="003D0E05">
      <w:pPr>
        <w:jc w:val="both"/>
        <w:rPr>
          <w:b/>
          <w:sz w:val="23"/>
          <w:szCs w:val="23"/>
        </w:rPr>
      </w:pPr>
    </w:p>
    <w:p w:rsidR="003D0E05" w:rsidRDefault="003D0E05" w:rsidP="003D0E05">
      <w:pPr>
        <w:ind w:left="540" w:hanging="540"/>
        <w:jc w:val="both"/>
        <w:rPr>
          <w:rStyle w:val="docheader"/>
          <w:bCs/>
          <w:i/>
          <w:color w:val="000000"/>
          <w:sz w:val="23"/>
          <w:szCs w:val="23"/>
        </w:rPr>
      </w:pPr>
      <w:r w:rsidRPr="00486C5E">
        <w:rPr>
          <w:b/>
          <w:sz w:val="23"/>
          <w:szCs w:val="23"/>
        </w:rPr>
        <w:t>8.</w:t>
      </w:r>
      <w:r w:rsidRPr="00486C5E">
        <w:rPr>
          <w:b/>
          <w:sz w:val="23"/>
          <w:szCs w:val="23"/>
        </w:rPr>
        <w:tab/>
        <w:t>Внести изменение в решение городского совета</w:t>
      </w:r>
      <w:r w:rsidRPr="00486C5E">
        <w:rPr>
          <w:sz w:val="23"/>
          <w:szCs w:val="23"/>
        </w:rPr>
        <w:t xml:space="preserve"> </w:t>
      </w:r>
      <w:r w:rsidRPr="00486C5E">
        <w:rPr>
          <w:b/>
          <w:sz w:val="23"/>
          <w:szCs w:val="23"/>
        </w:rPr>
        <w:t xml:space="preserve">№04/08 от 09.12.2015 г. «Об утверждении тарифов на публичные услуги, оказываемые населению, бюджетным учреждениям и экономическим </w:t>
      </w:r>
      <w:r w:rsidRPr="00486C5E">
        <w:rPr>
          <w:b/>
          <w:color w:val="000000"/>
          <w:sz w:val="23"/>
          <w:szCs w:val="23"/>
        </w:rPr>
        <w:t xml:space="preserve">агентам МП  </w:t>
      </w:r>
      <w:r w:rsidRPr="00486C5E">
        <w:rPr>
          <w:b/>
          <w:bCs/>
          <w:sz w:val="23"/>
          <w:szCs w:val="23"/>
        </w:rPr>
        <w:t>”APĂ-CANAL”</w:t>
      </w:r>
      <w:r w:rsidRPr="00486C5E">
        <w:rPr>
          <w:b/>
          <w:bCs/>
          <w:sz w:val="23"/>
          <w:szCs w:val="23"/>
          <w:lang w:val="ro-RO"/>
        </w:rPr>
        <w:t xml:space="preserve"> TARACLIA</w:t>
      </w:r>
      <w:r w:rsidRPr="00486C5E">
        <w:rPr>
          <w:b/>
          <w:bCs/>
          <w:sz w:val="23"/>
          <w:szCs w:val="23"/>
        </w:rPr>
        <w:t xml:space="preserve">»: </w:t>
      </w:r>
      <w:r w:rsidRPr="00486C5E">
        <w:rPr>
          <w:bCs/>
          <w:sz w:val="23"/>
          <w:szCs w:val="23"/>
        </w:rPr>
        <w:t xml:space="preserve">в констатирующей части  позицию </w:t>
      </w:r>
      <w:r w:rsidRPr="00486C5E">
        <w:rPr>
          <w:bCs/>
          <w:i/>
          <w:sz w:val="23"/>
          <w:szCs w:val="23"/>
        </w:rPr>
        <w:t>«</w:t>
      </w:r>
      <w:r w:rsidRPr="00486C5E">
        <w:rPr>
          <w:i/>
          <w:color w:val="000000"/>
          <w:sz w:val="23"/>
          <w:szCs w:val="23"/>
        </w:rPr>
        <w:t xml:space="preserve">Постановления Национального Агентства по регулированию в энергетике № 164 от 29 ноября 2004 года «О методологии определения, утверждения и применения тарифов на публичные услуги по водоснабжению, канализации и очистке сточных вод»  </w:t>
      </w:r>
      <w:r w:rsidRPr="00486C5E">
        <w:rPr>
          <w:color w:val="000000"/>
          <w:sz w:val="23"/>
          <w:szCs w:val="23"/>
        </w:rPr>
        <w:t xml:space="preserve">заменить позицией </w:t>
      </w:r>
      <w:r w:rsidRPr="00486C5E">
        <w:rPr>
          <w:bCs/>
          <w:i/>
          <w:sz w:val="23"/>
          <w:szCs w:val="23"/>
        </w:rPr>
        <w:t>«</w:t>
      </w:r>
      <w:r w:rsidRPr="00486C5E">
        <w:rPr>
          <w:i/>
          <w:color w:val="000000"/>
          <w:sz w:val="23"/>
          <w:szCs w:val="23"/>
        </w:rPr>
        <w:t>Постановления Национального Агентства по регулированию в энергетике №741 от 18 декабря 2014 года «</w:t>
      </w:r>
      <w:r w:rsidRPr="00486C5E">
        <w:rPr>
          <w:rStyle w:val="docheader"/>
          <w:bCs/>
          <w:i/>
          <w:color w:val="000000"/>
          <w:sz w:val="23"/>
          <w:szCs w:val="23"/>
        </w:rPr>
        <w:t>Об утверждении Методологии определения, утверждения и применения тарифов на публичную услугу водоснабжения, канализации и очистки сточных вод», а также ст.8 (1) с) Закона Республики Молдова о публичной услуге водоснабжения и канализации</w:t>
      </w:r>
      <w:r w:rsidRPr="00486C5E">
        <w:rPr>
          <w:bCs/>
          <w:i/>
          <w:color w:val="000000"/>
          <w:sz w:val="23"/>
          <w:szCs w:val="23"/>
        </w:rPr>
        <w:t xml:space="preserve"> </w:t>
      </w:r>
      <w:r w:rsidRPr="00486C5E">
        <w:rPr>
          <w:rStyle w:val="docheader"/>
          <w:bCs/>
          <w:i/>
          <w:color w:val="000000"/>
          <w:sz w:val="23"/>
          <w:szCs w:val="23"/>
        </w:rPr>
        <w:t>№303 от 13 декабря 2013 года».</w:t>
      </w:r>
    </w:p>
    <w:p w:rsidR="003D0E05" w:rsidRDefault="003D0E05" w:rsidP="003D0E05">
      <w:pPr>
        <w:tabs>
          <w:tab w:val="left" w:pos="2982"/>
        </w:tabs>
        <w:ind w:left="540"/>
        <w:jc w:val="both"/>
        <w:rPr>
          <w:b/>
          <w:sz w:val="23"/>
          <w:szCs w:val="23"/>
        </w:rPr>
      </w:pPr>
    </w:p>
    <w:p w:rsidR="003D0E05" w:rsidRPr="0022713A" w:rsidRDefault="003D0E05" w:rsidP="003D0E05">
      <w:pPr>
        <w:tabs>
          <w:tab w:val="left" w:pos="2982"/>
        </w:tabs>
        <w:ind w:left="540"/>
        <w:jc w:val="both"/>
        <w:rPr>
          <w:b/>
          <w:sz w:val="23"/>
          <w:szCs w:val="23"/>
        </w:rPr>
      </w:pPr>
      <w:r w:rsidRPr="00486C5E">
        <w:rPr>
          <w:b/>
          <w:sz w:val="23"/>
          <w:szCs w:val="23"/>
        </w:rPr>
        <w:t xml:space="preserve">Голосовали: </w:t>
      </w:r>
    </w:p>
    <w:p w:rsidR="003D0E05" w:rsidRPr="00486C5E" w:rsidRDefault="003D0E05" w:rsidP="003D0E05">
      <w:pPr>
        <w:tabs>
          <w:tab w:val="left" w:pos="2982"/>
        </w:tabs>
        <w:ind w:left="540"/>
        <w:jc w:val="both"/>
        <w:rPr>
          <w:sz w:val="23"/>
          <w:szCs w:val="23"/>
        </w:rPr>
      </w:pPr>
      <w:r>
        <w:rPr>
          <w:b/>
          <w:sz w:val="23"/>
          <w:szCs w:val="23"/>
        </w:rPr>
        <w:lastRenderedPageBreak/>
        <w:t>За –17</w:t>
      </w:r>
      <w:r w:rsidRPr="00486C5E">
        <w:rPr>
          <w:b/>
          <w:sz w:val="23"/>
          <w:szCs w:val="23"/>
        </w:rPr>
        <w:t>;</w:t>
      </w:r>
      <w:r w:rsidRPr="00486C5E">
        <w:rPr>
          <w:sz w:val="23"/>
          <w:szCs w:val="23"/>
        </w:rPr>
        <w:t xml:space="preserve">  </w:t>
      </w:r>
    </w:p>
    <w:p w:rsidR="003D0E05" w:rsidRPr="00486C5E" w:rsidRDefault="003D0E05" w:rsidP="003D0E05">
      <w:pPr>
        <w:tabs>
          <w:tab w:val="left" w:pos="2982"/>
        </w:tabs>
        <w:ind w:left="540"/>
        <w:jc w:val="both"/>
        <w:rPr>
          <w:sz w:val="23"/>
          <w:szCs w:val="23"/>
        </w:rPr>
      </w:pPr>
      <w:r>
        <w:rPr>
          <w:b/>
          <w:sz w:val="23"/>
          <w:szCs w:val="23"/>
        </w:rPr>
        <w:t>Против – 0</w:t>
      </w:r>
      <w:r w:rsidRPr="00486C5E">
        <w:rPr>
          <w:sz w:val="23"/>
          <w:szCs w:val="23"/>
        </w:rPr>
        <w:t>;</w:t>
      </w:r>
      <w:r w:rsidRPr="00486C5E">
        <w:rPr>
          <w:b/>
          <w:sz w:val="23"/>
          <w:szCs w:val="23"/>
        </w:rPr>
        <w:t xml:space="preserve"> </w:t>
      </w:r>
    </w:p>
    <w:p w:rsidR="003D0E05" w:rsidRPr="00486C5E" w:rsidRDefault="003D0E05" w:rsidP="003D0E05">
      <w:pPr>
        <w:tabs>
          <w:tab w:val="left" w:pos="2982"/>
        </w:tabs>
        <w:ind w:left="540"/>
        <w:jc w:val="both"/>
        <w:rPr>
          <w:sz w:val="23"/>
          <w:szCs w:val="23"/>
        </w:rPr>
      </w:pPr>
      <w:r>
        <w:rPr>
          <w:b/>
          <w:sz w:val="23"/>
          <w:szCs w:val="23"/>
        </w:rPr>
        <w:t>Воздержались – 0</w:t>
      </w:r>
      <w:r w:rsidRPr="00486C5E">
        <w:rPr>
          <w:b/>
          <w:sz w:val="23"/>
          <w:szCs w:val="23"/>
        </w:rPr>
        <w:t>.</w:t>
      </w:r>
    </w:p>
    <w:p w:rsidR="003D0E05" w:rsidRPr="00486C5E" w:rsidRDefault="003D0E05" w:rsidP="003D0E05">
      <w:pPr>
        <w:ind w:left="540" w:hanging="540"/>
        <w:jc w:val="both"/>
        <w:rPr>
          <w:b/>
          <w:sz w:val="23"/>
          <w:szCs w:val="23"/>
        </w:rPr>
      </w:pPr>
    </w:p>
    <w:p w:rsidR="003D0E05" w:rsidRPr="00486C5E" w:rsidRDefault="003D0E05" w:rsidP="003D0E05">
      <w:pPr>
        <w:ind w:left="540" w:hanging="540"/>
        <w:jc w:val="both"/>
        <w:rPr>
          <w:sz w:val="23"/>
          <w:szCs w:val="23"/>
        </w:rPr>
      </w:pPr>
      <w:r w:rsidRPr="00486C5E">
        <w:rPr>
          <w:b/>
          <w:sz w:val="23"/>
          <w:szCs w:val="23"/>
        </w:rPr>
        <w:t>9.</w:t>
      </w:r>
      <w:r w:rsidRPr="00486C5E">
        <w:rPr>
          <w:sz w:val="23"/>
          <w:szCs w:val="23"/>
        </w:rPr>
        <w:tab/>
      </w:r>
      <w:proofErr w:type="spellStart"/>
      <w:r w:rsidRPr="00486C5E">
        <w:rPr>
          <w:sz w:val="23"/>
          <w:szCs w:val="23"/>
        </w:rPr>
        <w:t>Примару</w:t>
      </w:r>
      <w:proofErr w:type="spellEnd"/>
      <w:r w:rsidRPr="00486C5E">
        <w:rPr>
          <w:sz w:val="23"/>
          <w:szCs w:val="23"/>
        </w:rPr>
        <w:t xml:space="preserve"> г. Тараклия </w:t>
      </w:r>
      <w:proofErr w:type="spellStart"/>
      <w:r w:rsidRPr="00486C5E">
        <w:rPr>
          <w:sz w:val="23"/>
          <w:szCs w:val="23"/>
        </w:rPr>
        <w:t>С.Филипову</w:t>
      </w:r>
      <w:proofErr w:type="spellEnd"/>
      <w:r w:rsidRPr="00486C5E">
        <w:rPr>
          <w:sz w:val="23"/>
          <w:szCs w:val="23"/>
        </w:rPr>
        <w:t xml:space="preserve"> письменно проинформировать начальника территориального бюро </w:t>
      </w:r>
      <w:proofErr w:type="spellStart"/>
      <w:r w:rsidRPr="00486C5E">
        <w:rPr>
          <w:sz w:val="23"/>
          <w:szCs w:val="23"/>
        </w:rPr>
        <w:t>Кахул</w:t>
      </w:r>
      <w:proofErr w:type="spellEnd"/>
      <w:r w:rsidRPr="00486C5E">
        <w:rPr>
          <w:sz w:val="23"/>
          <w:szCs w:val="23"/>
        </w:rPr>
        <w:t xml:space="preserve"> Государственной канцелярии Н. </w:t>
      </w:r>
      <w:proofErr w:type="spellStart"/>
      <w:r w:rsidRPr="00486C5E">
        <w:rPr>
          <w:sz w:val="23"/>
          <w:szCs w:val="23"/>
        </w:rPr>
        <w:t>Бэлкэнуцэ</w:t>
      </w:r>
      <w:proofErr w:type="spellEnd"/>
      <w:r w:rsidRPr="00486C5E">
        <w:rPr>
          <w:sz w:val="23"/>
          <w:szCs w:val="23"/>
        </w:rPr>
        <w:t xml:space="preserve"> (г. </w:t>
      </w:r>
      <w:proofErr w:type="spellStart"/>
      <w:r w:rsidRPr="00486C5E">
        <w:rPr>
          <w:sz w:val="23"/>
          <w:szCs w:val="23"/>
        </w:rPr>
        <w:t>Кахул</w:t>
      </w:r>
      <w:proofErr w:type="spellEnd"/>
      <w:r w:rsidRPr="00486C5E">
        <w:rPr>
          <w:sz w:val="23"/>
          <w:szCs w:val="23"/>
        </w:rPr>
        <w:t xml:space="preserve">, </w:t>
      </w:r>
      <w:proofErr w:type="spellStart"/>
      <w:r w:rsidRPr="00486C5E">
        <w:rPr>
          <w:sz w:val="23"/>
          <w:szCs w:val="23"/>
        </w:rPr>
        <w:t>Пяца</w:t>
      </w:r>
      <w:proofErr w:type="spellEnd"/>
      <w:r w:rsidRPr="00486C5E">
        <w:rPr>
          <w:sz w:val="23"/>
          <w:szCs w:val="23"/>
        </w:rPr>
        <w:t xml:space="preserve"> </w:t>
      </w:r>
      <w:proofErr w:type="spellStart"/>
      <w:r w:rsidRPr="00486C5E">
        <w:rPr>
          <w:sz w:val="23"/>
          <w:szCs w:val="23"/>
        </w:rPr>
        <w:t>Индепенденцей</w:t>
      </w:r>
      <w:proofErr w:type="spellEnd"/>
      <w:r w:rsidRPr="00486C5E">
        <w:rPr>
          <w:sz w:val="23"/>
          <w:szCs w:val="23"/>
        </w:rPr>
        <w:t>, 6) о принятом решении.</w:t>
      </w:r>
    </w:p>
    <w:p w:rsidR="003D0E05" w:rsidRDefault="003D0E05" w:rsidP="003D0E05">
      <w:pPr>
        <w:ind w:left="540" w:hanging="540"/>
        <w:jc w:val="both"/>
        <w:rPr>
          <w:b/>
          <w:sz w:val="23"/>
          <w:szCs w:val="23"/>
        </w:rPr>
      </w:pPr>
    </w:p>
    <w:p w:rsidR="003D0E05" w:rsidRPr="00486C5E" w:rsidRDefault="003D0E05" w:rsidP="003D0E05">
      <w:pPr>
        <w:ind w:left="540" w:hanging="540"/>
        <w:jc w:val="both"/>
        <w:rPr>
          <w:sz w:val="23"/>
          <w:szCs w:val="23"/>
        </w:rPr>
      </w:pPr>
      <w:r w:rsidRPr="00486C5E">
        <w:rPr>
          <w:b/>
          <w:sz w:val="23"/>
          <w:szCs w:val="23"/>
        </w:rPr>
        <w:t>10.</w:t>
      </w:r>
      <w:r w:rsidRPr="00486C5E">
        <w:rPr>
          <w:b/>
          <w:sz w:val="23"/>
          <w:szCs w:val="23"/>
        </w:rPr>
        <w:tab/>
      </w:r>
      <w:r w:rsidRPr="00486C5E">
        <w:rPr>
          <w:sz w:val="23"/>
          <w:szCs w:val="23"/>
        </w:rPr>
        <w:t xml:space="preserve">Контроль над исполнением настоящего решения возложить на специализированную консультативную комиссию городского совета Тараклия по </w:t>
      </w:r>
      <w:r w:rsidRPr="00486C5E">
        <w:rPr>
          <w:color w:val="000000"/>
          <w:sz w:val="23"/>
          <w:szCs w:val="23"/>
        </w:rPr>
        <w:t>вопросам сельского хозяйства, охране природы, использованию природных ресурсов</w:t>
      </w:r>
      <w:r w:rsidRPr="00486C5E">
        <w:rPr>
          <w:sz w:val="23"/>
          <w:szCs w:val="23"/>
        </w:rPr>
        <w:t>.</w:t>
      </w:r>
    </w:p>
    <w:p w:rsidR="003D0E05" w:rsidRPr="000C7AE4"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r>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И.о.секретарь</w:t>
      </w:r>
      <w:proofErr w:type="spellEnd"/>
      <w:r>
        <w:t xml:space="preserve"> городского совета                              Александр </w:t>
      </w:r>
      <w:proofErr w:type="spellStart"/>
      <w:r>
        <w:t>Боримечков</w:t>
      </w:r>
      <w:proofErr w:type="spellEnd"/>
    </w:p>
    <w:p w:rsidR="003D0E05" w:rsidRDefault="003D0E05" w:rsidP="003D0E05">
      <w:pPr>
        <w:tabs>
          <w:tab w:val="left" w:pos="4500"/>
        </w:tabs>
        <w:jc w:val="both"/>
      </w:pPr>
    </w:p>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E-mail: info@taraclia.md</w:t>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70528"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E-mail: info@taraclia.md</w:t>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proofErr w:type="gramStart"/>
      <w:r>
        <w:rPr>
          <w:lang w:val="en-US"/>
        </w:rPr>
        <w:t xml:space="preserve">26 </w:t>
      </w:r>
      <w:r>
        <w:t>февраля</w:t>
      </w:r>
      <w:proofErr w:type="gramEnd"/>
      <w:r>
        <w:t xml:space="preserve">   2016 года</w:t>
      </w:r>
      <w:r>
        <w:tab/>
        <w:t xml:space="preserve">                                                                             № 01/10</w:t>
      </w:r>
    </w:p>
    <w:p w:rsidR="003D0E05" w:rsidRDefault="003D0E05" w:rsidP="003D0E05">
      <w:pPr>
        <w:jc w:val="both"/>
      </w:pPr>
    </w:p>
    <w:p w:rsidR="003D0E05" w:rsidRPr="000C7AE4" w:rsidRDefault="003D0E05" w:rsidP="003D0E05">
      <w:pPr>
        <w:rPr>
          <w:b/>
        </w:rPr>
      </w:pPr>
      <w:r w:rsidRPr="000C7AE4">
        <w:rPr>
          <w:b/>
        </w:rPr>
        <w:t xml:space="preserve">О рассмотрении Представления Территориального бюро </w:t>
      </w:r>
      <w:proofErr w:type="spellStart"/>
      <w:r w:rsidRPr="000C7AE4">
        <w:rPr>
          <w:b/>
        </w:rPr>
        <w:t>Кахул</w:t>
      </w:r>
      <w:proofErr w:type="spellEnd"/>
      <w:r w:rsidRPr="000C7AE4">
        <w:rPr>
          <w:b/>
        </w:rPr>
        <w:t xml:space="preserve"> Государственной канцелярии Н. </w:t>
      </w:r>
      <w:proofErr w:type="spellStart"/>
      <w:r w:rsidRPr="000C7AE4">
        <w:rPr>
          <w:b/>
        </w:rPr>
        <w:t>Бэлкэнуцэ</w:t>
      </w:r>
      <w:proofErr w:type="spellEnd"/>
      <w:r w:rsidRPr="000C7AE4">
        <w:rPr>
          <w:b/>
        </w:rPr>
        <w:t xml:space="preserve"> за исх. №1303/ОТ2-77 </w:t>
      </w:r>
      <w:r w:rsidRPr="000C7AE4">
        <w:rPr>
          <w:b/>
          <w:vertAlign w:val="superscript"/>
        </w:rPr>
        <w:t>1</w:t>
      </w:r>
      <w:r w:rsidRPr="000C7AE4">
        <w:rPr>
          <w:b/>
        </w:rPr>
        <w:t xml:space="preserve"> от 28.01.2016 года</w:t>
      </w:r>
    </w:p>
    <w:p w:rsidR="003D0E05" w:rsidRPr="000C7AE4" w:rsidRDefault="003D0E05" w:rsidP="003D0E05">
      <w:pPr>
        <w:rPr>
          <w:b/>
        </w:rPr>
      </w:pPr>
    </w:p>
    <w:p w:rsidR="003D0E05" w:rsidRPr="000C7AE4" w:rsidRDefault="003D0E05" w:rsidP="003D0E05">
      <w:pPr>
        <w:ind w:firstLine="540"/>
        <w:jc w:val="both"/>
        <w:rPr>
          <w:b/>
        </w:rPr>
      </w:pPr>
      <w:r w:rsidRPr="000C7AE4">
        <w:t>На основании ч.(3) ст.14, ст. 19 ч. (2), ч.(3) ст.68 Закона Республики Молдова о местном публичном управлении №436-</w:t>
      </w:r>
      <w:r w:rsidRPr="000C7AE4">
        <w:rPr>
          <w:color w:val="000000"/>
        </w:rPr>
        <w:t>XVI</w:t>
      </w:r>
      <w:r w:rsidRPr="000C7AE4">
        <w:t xml:space="preserve"> от 28 декабря 2006 года, принимая во внимание требования</w:t>
      </w:r>
      <w:r w:rsidRPr="000C7AE4">
        <w:rPr>
          <w:b/>
        </w:rPr>
        <w:t xml:space="preserve"> </w:t>
      </w:r>
      <w:r w:rsidRPr="000C7AE4">
        <w:t xml:space="preserve">территориального бюро </w:t>
      </w:r>
      <w:proofErr w:type="spellStart"/>
      <w:r w:rsidRPr="000C7AE4">
        <w:t>Кахул</w:t>
      </w:r>
      <w:proofErr w:type="spellEnd"/>
      <w:r w:rsidRPr="000C7AE4">
        <w:t xml:space="preserve"> Государственной канцелярии</w:t>
      </w:r>
      <w:r w:rsidRPr="00464BA7">
        <w:rPr>
          <w:b/>
        </w:rPr>
        <w:t xml:space="preserve"> Приложение 1,</w:t>
      </w:r>
    </w:p>
    <w:p w:rsidR="003D0E05" w:rsidRPr="000C7AE4" w:rsidRDefault="003D0E05" w:rsidP="003D0E05">
      <w:pPr>
        <w:ind w:firstLine="540"/>
        <w:jc w:val="both"/>
      </w:pPr>
      <w:proofErr w:type="gramStart"/>
      <w:r w:rsidRPr="000C7AE4">
        <w:t>рассмотрев</w:t>
      </w:r>
      <w:proofErr w:type="gramEnd"/>
      <w:r w:rsidRPr="000C7AE4">
        <w:t xml:space="preserve"> заключение специализированной консультативной комиссии по бюджету, финансам и инвестициям от 19 февраля 2016 года, Городской совет</w:t>
      </w:r>
    </w:p>
    <w:p w:rsidR="003D0E05" w:rsidRPr="000C7AE4" w:rsidRDefault="003D0E05" w:rsidP="003D0E05">
      <w:pPr>
        <w:ind w:firstLine="540"/>
        <w:jc w:val="both"/>
      </w:pPr>
    </w:p>
    <w:p w:rsidR="003D0E05" w:rsidRDefault="003D0E05" w:rsidP="003D0E05">
      <w:pPr>
        <w:tabs>
          <w:tab w:val="left" w:pos="540"/>
          <w:tab w:val="center" w:pos="4677"/>
          <w:tab w:val="left" w:pos="7900"/>
        </w:tabs>
        <w:ind w:hanging="540"/>
        <w:jc w:val="center"/>
        <w:rPr>
          <w:b/>
        </w:rPr>
      </w:pPr>
      <w:r w:rsidRPr="000C7AE4">
        <w:rPr>
          <w:b/>
        </w:rPr>
        <w:t>РЕШИЛ:</w:t>
      </w:r>
    </w:p>
    <w:p w:rsidR="003D0E05" w:rsidRPr="000C7AE4" w:rsidRDefault="003D0E05" w:rsidP="003D0E05">
      <w:pPr>
        <w:tabs>
          <w:tab w:val="left" w:pos="540"/>
          <w:tab w:val="center" w:pos="4677"/>
          <w:tab w:val="left" w:pos="7900"/>
        </w:tabs>
        <w:ind w:hanging="540"/>
        <w:jc w:val="center"/>
        <w:rPr>
          <w:b/>
        </w:rPr>
      </w:pPr>
    </w:p>
    <w:p w:rsidR="003D0E05" w:rsidRPr="000C7AE4" w:rsidRDefault="003D0E05" w:rsidP="003D0E05">
      <w:pPr>
        <w:ind w:left="540" w:hanging="540"/>
        <w:jc w:val="both"/>
      </w:pPr>
      <w:r w:rsidRPr="000C7AE4">
        <w:rPr>
          <w:b/>
        </w:rPr>
        <w:t>1.</w:t>
      </w:r>
      <w:r w:rsidRPr="000C7AE4">
        <w:rPr>
          <w:b/>
        </w:rPr>
        <w:tab/>
        <w:t>Принять</w:t>
      </w:r>
      <w:r w:rsidRPr="000C7AE4">
        <w:t xml:space="preserve"> представление начальника территориального бюро </w:t>
      </w:r>
      <w:proofErr w:type="spellStart"/>
      <w:r w:rsidRPr="000C7AE4">
        <w:t>Кахул</w:t>
      </w:r>
      <w:proofErr w:type="spellEnd"/>
      <w:r w:rsidRPr="000C7AE4">
        <w:t xml:space="preserve"> Государственной канцелярии Н. </w:t>
      </w:r>
      <w:proofErr w:type="spellStart"/>
      <w:r w:rsidRPr="000C7AE4">
        <w:t>Бэлкэнуцэ</w:t>
      </w:r>
      <w:proofErr w:type="spellEnd"/>
      <w:r w:rsidRPr="000C7AE4">
        <w:t xml:space="preserve"> за исх.</w:t>
      </w:r>
      <w:r w:rsidRPr="000C7AE4">
        <w:rPr>
          <w:b/>
        </w:rPr>
        <w:t xml:space="preserve"> </w:t>
      </w:r>
      <w:r>
        <w:rPr>
          <w:b/>
        </w:rPr>
        <w:t>№1303/ОТ2-77</w:t>
      </w:r>
      <w:r w:rsidRPr="000C7AE4">
        <w:rPr>
          <w:b/>
          <w:vertAlign w:val="superscript"/>
        </w:rPr>
        <w:t>1</w:t>
      </w:r>
      <w:r w:rsidRPr="000C7AE4">
        <w:rPr>
          <w:b/>
        </w:rPr>
        <w:t xml:space="preserve"> от 28.01.2016 года к рассмотрению.</w:t>
      </w:r>
    </w:p>
    <w:p w:rsidR="003D0E05" w:rsidRPr="002F76F8" w:rsidRDefault="003D0E05" w:rsidP="003D0E05">
      <w:pPr>
        <w:tabs>
          <w:tab w:val="left" w:pos="540"/>
        </w:tabs>
        <w:ind w:left="540" w:hanging="540"/>
        <w:jc w:val="both"/>
        <w:rPr>
          <w:b/>
        </w:rPr>
      </w:pPr>
      <w:r w:rsidRPr="000C7AE4">
        <w:rPr>
          <w:b/>
        </w:rPr>
        <w:t>2.</w:t>
      </w:r>
      <w:r w:rsidRPr="000C7AE4">
        <w:rPr>
          <w:b/>
        </w:rPr>
        <w:tab/>
      </w:r>
      <w:r w:rsidRPr="002F76F8">
        <w:rPr>
          <w:b/>
        </w:rPr>
        <w:t>В отношении решения городского совета №4/45 от 09.12.2015 г.</w:t>
      </w:r>
      <w:r w:rsidRPr="000C7AE4">
        <w:t xml:space="preserve"> «Об установлении размера родительской оплаты для родителей детей всех детских дошкольных учреждений </w:t>
      </w:r>
      <w:proofErr w:type="spellStart"/>
      <w:r w:rsidRPr="000C7AE4">
        <w:t>г.Тараклия</w:t>
      </w:r>
      <w:proofErr w:type="spellEnd"/>
      <w:r w:rsidRPr="000C7AE4">
        <w:t xml:space="preserve"> в случае отсутствия детей в детском саду без уважительной </w:t>
      </w:r>
      <w:proofErr w:type="spellStart"/>
      <w:r w:rsidRPr="000C7AE4">
        <w:t>причиины</w:t>
      </w:r>
      <w:proofErr w:type="spellEnd"/>
      <w:r w:rsidRPr="000C7AE4">
        <w:t xml:space="preserve">»: </w:t>
      </w:r>
      <w:r w:rsidRPr="000C7AE4">
        <w:rPr>
          <w:b/>
        </w:rPr>
        <w:t>Отменить</w:t>
      </w:r>
      <w:r w:rsidRPr="000C7AE4">
        <w:t xml:space="preserve"> </w:t>
      </w:r>
      <w:r w:rsidRPr="002F76F8">
        <w:rPr>
          <w:b/>
        </w:rPr>
        <w:t>решение городского совета №4/45 от 09.12.2015 г.</w:t>
      </w:r>
      <w:r w:rsidRPr="000C7AE4">
        <w:t xml:space="preserve"> </w:t>
      </w:r>
      <w:r w:rsidRPr="002F76F8">
        <w:rPr>
          <w:b/>
        </w:rPr>
        <w:t xml:space="preserve">«Об установлении размера родительской оплаты для родителей детей всех детских дошкольных учреждений </w:t>
      </w:r>
      <w:proofErr w:type="spellStart"/>
      <w:r w:rsidRPr="002F76F8">
        <w:rPr>
          <w:b/>
        </w:rPr>
        <w:t>г.Тараклия</w:t>
      </w:r>
      <w:proofErr w:type="spellEnd"/>
      <w:r w:rsidRPr="002F76F8">
        <w:rPr>
          <w:b/>
        </w:rPr>
        <w:t xml:space="preserve"> в случае отсутствия детей в детском саду без уважительной причины». </w:t>
      </w:r>
    </w:p>
    <w:p w:rsidR="003D0E05" w:rsidRPr="000C7AE4" w:rsidRDefault="003D0E05" w:rsidP="003D0E05">
      <w:pPr>
        <w:tabs>
          <w:tab w:val="left" w:pos="540"/>
        </w:tabs>
        <w:ind w:left="540" w:hanging="540"/>
        <w:jc w:val="both"/>
        <w:rPr>
          <w:b/>
        </w:rPr>
      </w:pPr>
      <w:r w:rsidRPr="000C7AE4">
        <w:rPr>
          <w:b/>
        </w:rPr>
        <w:t xml:space="preserve">3.  </w:t>
      </w:r>
      <w:r w:rsidRPr="000C7AE4">
        <w:t>Юристу примэрии разработать новый договор</w:t>
      </w:r>
      <w:r>
        <w:t xml:space="preserve"> между Детским дошкольным учреждением и законным представителем ребенка, с указанием </w:t>
      </w:r>
      <w:r w:rsidRPr="000C7AE4">
        <w:t>в</w:t>
      </w:r>
      <w:r>
        <w:t xml:space="preserve"> данном договоре положений по правилам посещения детьми детского сада и взиманию родительской платы за посещение детского сада</w:t>
      </w:r>
      <w:r w:rsidRPr="000C7AE4">
        <w:t>.</w:t>
      </w:r>
    </w:p>
    <w:p w:rsidR="003D0E05" w:rsidRPr="000C7AE4" w:rsidRDefault="003D0E05" w:rsidP="003D0E05">
      <w:pPr>
        <w:tabs>
          <w:tab w:val="left" w:pos="540"/>
        </w:tabs>
        <w:ind w:left="540" w:hanging="540"/>
        <w:jc w:val="both"/>
      </w:pPr>
      <w:r w:rsidRPr="000C7AE4">
        <w:rPr>
          <w:b/>
        </w:rPr>
        <w:t xml:space="preserve">4.      </w:t>
      </w:r>
      <w:r w:rsidRPr="000C7AE4">
        <w:t>Представить новый разработанный договор на рассмотрение городскому совету.</w:t>
      </w:r>
    </w:p>
    <w:p w:rsidR="003D0E05" w:rsidRPr="000C7AE4" w:rsidRDefault="003D0E05" w:rsidP="003D0E05">
      <w:pPr>
        <w:ind w:left="540" w:hanging="540"/>
        <w:jc w:val="both"/>
      </w:pPr>
      <w:r w:rsidRPr="000C7AE4">
        <w:rPr>
          <w:b/>
        </w:rPr>
        <w:t>5.</w:t>
      </w:r>
      <w:r w:rsidRPr="000C7AE4">
        <w:tab/>
      </w:r>
      <w:proofErr w:type="spellStart"/>
      <w:r w:rsidRPr="000C7AE4">
        <w:t>Примару</w:t>
      </w:r>
      <w:proofErr w:type="spellEnd"/>
      <w:r w:rsidRPr="000C7AE4">
        <w:t xml:space="preserve"> г. Тараклия </w:t>
      </w:r>
      <w:proofErr w:type="spellStart"/>
      <w:r w:rsidRPr="000C7AE4">
        <w:t>С.Филипову</w:t>
      </w:r>
      <w:proofErr w:type="spellEnd"/>
      <w:r w:rsidRPr="000C7AE4">
        <w:t xml:space="preserve"> письменно проинформировать начальника территориального бюро </w:t>
      </w:r>
      <w:proofErr w:type="spellStart"/>
      <w:r w:rsidRPr="000C7AE4">
        <w:t>Кахул</w:t>
      </w:r>
      <w:proofErr w:type="spellEnd"/>
      <w:r w:rsidRPr="000C7AE4">
        <w:t xml:space="preserve"> Государственной канцелярии Н. </w:t>
      </w:r>
      <w:proofErr w:type="spellStart"/>
      <w:r w:rsidRPr="000C7AE4">
        <w:t>Бэлкэнуцэ</w:t>
      </w:r>
      <w:proofErr w:type="spellEnd"/>
      <w:r w:rsidRPr="000C7AE4">
        <w:t xml:space="preserve"> (г. </w:t>
      </w:r>
      <w:proofErr w:type="spellStart"/>
      <w:r w:rsidRPr="000C7AE4">
        <w:t>Кахул</w:t>
      </w:r>
      <w:proofErr w:type="spellEnd"/>
      <w:r w:rsidRPr="000C7AE4">
        <w:t xml:space="preserve">, </w:t>
      </w:r>
      <w:proofErr w:type="spellStart"/>
      <w:r w:rsidRPr="000C7AE4">
        <w:t>Пяца</w:t>
      </w:r>
      <w:proofErr w:type="spellEnd"/>
      <w:r w:rsidRPr="000C7AE4">
        <w:t xml:space="preserve"> </w:t>
      </w:r>
      <w:proofErr w:type="spellStart"/>
      <w:r w:rsidRPr="000C7AE4">
        <w:t>Индепенденцей</w:t>
      </w:r>
      <w:proofErr w:type="spellEnd"/>
      <w:r w:rsidRPr="000C7AE4">
        <w:t>, 6) о принятом решении.</w:t>
      </w:r>
    </w:p>
    <w:p w:rsidR="003D0E05" w:rsidRPr="000C7AE4" w:rsidRDefault="003D0E05" w:rsidP="003D0E05">
      <w:pPr>
        <w:ind w:left="540" w:hanging="540"/>
        <w:jc w:val="both"/>
      </w:pPr>
      <w:r w:rsidRPr="000C7AE4">
        <w:rPr>
          <w:b/>
        </w:rPr>
        <w:t>6.</w:t>
      </w:r>
      <w:r w:rsidRPr="000C7AE4">
        <w:rPr>
          <w:b/>
        </w:rPr>
        <w:tab/>
      </w:r>
      <w:r w:rsidRPr="000C7AE4">
        <w:t xml:space="preserve">Контроль над исполнением настоящего решения возложить на специализированную консультативную комиссию городского совета Тараклия по </w:t>
      </w:r>
      <w:r w:rsidRPr="000C7AE4">
        <w:rPr>
          <w:color w:val="000000"/>
        </w:rPr>
        <w:t>вопросам сельского хозяйства, охране природы, использованию природных ресурсов</w:t>
      </w:r>
      <w:r w:rsidRPr="000C7AE4">
        <w:t>.</w:t>
      </w:r>
    </w:p>
    <w:p w:rsidR="003D0E05" w:rsidRPr="000C7AE4" w:rsidRDefault="003D0E05" w:rsidP="003D0E05">
      <w:pPr>
        <w:tabs>
          <w:tab w:val="left" w:pos="4500"/>
        </w:tabs>
        <w:jc w:val="both"/>
      </w:pPr>
    </w:p>
    <w:p w:rsidR="003D0E05" w:rsidRDefault="003D0E05" w:rsidP="003D0E05">
      <w:pPr>
        <w:tabs>
          <w:tab w:val="left" w:pos="4500"/>
        </w:tabs>
        <w:jc w:val="both"/>
      </w:pPr>
      <w:r>
        <w:lastRenderedPageBreak/>
        <w:t xml:space="preserve">Председательствующий                                             Евгений Волков                                                                                  </w:t>
      </w:r>
    </w:p>
    <w:p w:rsidR="003D0E05" w:rsidRDefault="003D0E05" w:rsidP="003D0E05">
      <w:pPr>
        <w:tabs>
          <w:tab w:val="left" w:pos="6630"/>
        </w:tabs>
        <w:jc w:val="both"/>
      </w:pPr>
      <w:r>
        <w:tab/>
      </w:r>
    </w:p>
    <w:p w:rsidR="003D0E05" w:rsidRDefault="003D0E05" w:rsidP="003D0E05">
      <w:pPr>
        <w:tabs>
          <w:tab w:val="left" w:pos="4500"/>
        </w:tabs>
        <w:jc w:val="both"/>
      </w:pPr>
      <w:proofErr w:type="spellStart"/>
      <w:r>
        <w:t>И.о.секретарь</w:t>
      </w:r>
      <w:proofErr w:type="spellEnd"/>
      <w:r>
        <w:t xml:space="preserve"> городского совета                              Александр </w:t>
      </w:r>
      <w:proofErr w:type="spellStart"/>
      <w:r>
        <w:t>Боримечков</w:t>
      </w:r>
      <w:proofErr w:type="spellEnd"/>
    </w:p>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p w:rsidR="003D0E05" w:rsidRDefault="003D0E05"/>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Pr="00E7396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en-US"/>
              </w:rPr>
              <w:t>info@taraclia.md</w:t>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72576"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en-US"/>
              </w:rPr>
              <w:t>info@taraclia.md</w:t>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t>26 февраля   2016 года</w:t>
      </w:r>
      <w:r>
        <w:tab/>
        <w:t xml:space="preserve">                                                                             № 01/11</w:t>
      </w:r>
    </w:p>
    <w:p w:rsidR="003D0E05" w:rsidRDefault="003D0E05" w:rsidP="003D0E05">
      <w:pPr>
        <w:jc w:val="both"/>
      </w:pPr>
    </w:p>
    <w:p w:rsidR="003D0E05" w:rsidRPr="000C7AE4" w:rsidRDefault="003D0E05" w:rsidP="003D0E05">
      <w:pPr>
        <w:tabs>
          <w:tab w:val="num" w:pos="540"/>
        </w:tabs>
        <w:ind w:left="540" w:hanging="540"/>
        <w:rPr>
          <w:b/>
        </w:rPr>
      </w:pPr>
      <w:r w:rsidRPr="000C7AE4">
        <w:rPr>
          <w:b/>
        </w:rPr>
        <w:t xml:space="preserve">О рассмотрении Представления Территориального бюро </w:t>
      </w:r>
      <w:proofErr w:type="spellStart"/>
      <w:r w:rsidRPr="000C7AE4">
        <w:rPr>
          <w:b/>
        </w:rPr>
        <w:t>Кахул</w:t>
      </w:r>
      <w:proofErr w:type="spellEnd"/>
      <w:r w:rsidRPr="000C7AE4">
        <w:rPr>
          <w:b/>
        </w:rPr>
        <w:t xml:space="preserve"> Государственной</w:t>
      </w:r>
    </w:p>
    <w:p w:rsidR="003D0E05" w:rsidRPr="000C7AE4" w:rsidRDefault="003D0E05" w:rsidP="003D0E05">
      <w:pPr>
        <w:rPr>
          <w:b/>
        </w:rPr>
      </w:pPr>
      <w:proofErr w:type="gramStart"/>
      <w:r w:rsidRPr="000C7AE4">
        <w:rPr>
          <w:b/>
        </w:rPr>
        <w:t>канцелярии</w:t>
      </w:r>
      <w:proofErr w:type="gramEnd"/>
      <w:r w:rsidRPr="000C7AE4">
        <w:rPr>
          <w:b/>
        </w:rPr>
        <w:t xml:space="preserve"> Н. </w:t>
      </w:r>
      <w:proofErr w:type="spellStart"/>
      <w:r w:rsidRPr="000C7AE4">
        <w:rPr>
          <w:b/>
        </w:rPr>
        <w:t>Бэлкэнуцэ</w:t>
      </w:r>
      <w:proofErr w:type="spellEnd"/>
      <w:r w:rsidRPr="000C7AE4">
        <w:rPr>
          <w:b/>
        </w:rPr>
        <w:t xml:space="preserve"> за исх. №1303/ОТ2-107 от 09.02.2016 года</w:t>
      </w:r>
    </w:p>
    <w:p w:rsidR="003D0E05" w:rsidRPr="000C7AE4" w:rsidRDefault="003D0E05" w:rsidP="003D0E05"/>
    <w:p w:rsidR="003D0E05" w:rsidRPr="000C7AE4" w:rsidRDefault="003D0E05" w:rsidP="003D0E05">
      <w:pPr>
        <w:ind w:firstLine="540"/>
        <w:jc w:val="both"/>
        <w:rPr>
          <w:b/>
        </w:rPr>
      </w:pPr>
      <w:r w:rsidRPr="000C7AE4">
        <w:t>На основании ч.(3) ст.14, ст. 19 ч. (2), ч.(3) ст.68 Закона Республики Молдова о местном публичном управлении №436-</w:t>
      </w:r>
      <w:r w:rsidRPr="000C7AE4">
        <w:rPr>
          <w:color w:val="000000"/>
        </w:rPr>
        <w:t>XVI</w:t>
      </w:r>
      <w:r w:rsidRPr="000C7AE4">
        <w:t xml:space="preserve"> от 28 декабря 2006 года, принимая во внимание требования</w:t>
      </w:r>
      <w:r w:rsidRPr="000C7AE4">
        <w:rPr>
          <w:b/>
        </w:rPr>
        <w:t xml:space="preserve"> </w:t>
      </w:r>
      <w:r w:rsidRPr="000C7AE4">
        <w:t xml:space="preserve">территориального бюро </w:t>
      </w:r>
      <w:proofErr w:type="spellStart"/>
      <w:r w:rsidRPr="000C7AE4">
        <w:t>Кахул</w:t>
      </w:r>
      <w:proofErr w:type="spellEnd"/>
      <w:r w:rsidRPr="000C7AE4">
        <w:t xml:space="preserve"> Государственной канцелярии</w:t>
      </w:r>
      <w:r w:rsidRPr="00464BA7">
        <w:rPr>
          <w:b/>
        </w:rPr>
        <w:t xml:space="preserve"> Приложение 1</w:t>
      </w:r>
      <w:r w:rsidRPr="000C7AE4">
        <w:t xml:space="preserve">, </w:t>
      </w:r>
    </w:p>
    <w:p w:rsidR="003D0E05" w:rsidRPr="000C7AE4" w:rsidRDefault="003D0E05" w:rsidP="003D0E05">
      <w:pPr>
        <w:ind w:firstLine="540"/>
        <w:jc w:val="both"/>
      </w:pPr>
      <w:proofErr w:type="gramStart"/>
      <w:r w:rsidRPr="000C7AE4">
        <w:t>рассмотрев</w:t>
      </w:r>
      <w:proofErr w:type="gramEnd"/>
      <w:r w:rsidRPr="000C7AE4">
        <w:t xml:space="preserve"> представленную информацию и заключение специализированной консультативной комиссии </w:t>
      </w:r>
      <w:r w:rsidRPr="000C7AE4">
        <w:rPr>
          <w:color w:val="000000"/>
        </w:rPr>
        <w:t xml:space="preserve">по </w:t>
      </w:r>
      <w:r w:rsidRPr="000C7AE4">
        <w:t xml:space="preserve"> </w:t>
      </w:r>
      <w:r w:rsidRPr="000C7AE4">
        <w:rPr>
          <w:color w:val="000000"/>
        </w:rPr>
        <w:t>вопросам сельского хозяйства, охране природы, использованию природных ресурсов</w:t>
      </w:r>
      <w:r w:rsidRPr="000C7AE4">
        <w:t xml:space="preserve"> от 24 февраля 2016 года, Городской совет</w:t>
      </w:r>
    </w:p>
    <w:p w:rsidR="003D0E05" w:rsidRPr="000C7AE4" w:rsidRDefault="003D0E05" w:rsidP="003D0E05">
      <w:pPr>
        <w:ind w:firstLine="540"/>
        <w:jc w:val="both"/>
      </w:pPr>
    </w:p>
    <w:p w:rsidR="003D0E05" w:rsidRDefault="003D0E05" w:rsidP="003D0E05">
      <w:pPr>
        <w:tabs>
          <w:tab w:val="left" w:pos="540"/>
          <w:tab w:val="center" w:pos="4677"/>
          <w:tab w:val="left" w:pos="7900"/>
        </w:tabs>
        <w:ind w:hanging="540"/>
        <w:jc w:val="center"/>
        <w:rPr>
          <w:b/>
        </w:rPr>
      </w:pPr>
      <w:r w:rsidRPr="000C7AE4">
        <w:rPr>
          <w:b/>
        </w:rPr>
        <w:t>РЕШИЛ:</w:t>
      </w:r>
    </w:p>
    <w:p w:rsidR="003D0E05" w:rsidRPr="000C7AE4" w:rsidRDefault="003D0E05" w:rsidP="003D0E05">
      <w:pPr>
        <w:tabs>
          <w:tab w:val="left" w:pos="540"/>
          <w:tab w:val="center" w:pos="4677"/>
          <w:tab w:val="left" w:pos="7900"/>
        </w:tabs>
        <w:ind w:hanging="540"/>
        <w:jc w:val="center"/>
        <w:rPr>
          <w:b/>
        </w:rPr>
      </w:pPr>
    </w:p>
    <w:p w:rsidR="003D0E05" w:rsidRPr="000C7AE4" w:rsidRDefault="003D0E05" w:rsidP="003D0E05">
      <w:pPr>
        <w:ind w:left="540" w:hanging="540"/>
        <w:jc w:val="both"/>
      </w:pPr>
      <w:r w:rsidRPr="000C7AE4">
        <w:rPr>
          <w:b/>
        </w:rPr>
        <w:t>1.</w:t>
      </w:r>
      <w:r w:rsidRPr="000C7AE4">
        <w:rPr>
          <w:b/>
        </w:rPr>
        <w:tab/>
        <w:t>Принять</w:t>
      </w:r>
      <w:r w:rsidRPr="000C7AE4">
        <w:t xml:space="preserve"> представление начальника территориального бюро </w:t>
      </w:r>
      <w:proofErr w:type="spellStart"/>
      <w:r w:rsidRPr="000C7AE4">
        <w:t>Кахул</w:t>
      </w:r>
      <w:proofErr w:type="spellEnd"/>
      <w:r w:rsidRPr="000C7AE4">
        <w:t xml:space="preserve"> Государственной канцелярии Н. </w:t>
      </w:r>
      <w:proofErr w:type="spellStart"/>
      <w:r w:rsidRPr="000C7AE4">
        <w:t>Бэлкэнуцэ</w:t>
      </w:r>
      <w:proofErr w:type="spellEnd"/>
      <w:r w:rsidRPr="000C7AE4">
        <w:t xml:space="preserve"> за исх.</w:t>
      </w:r>
      <w:r w:rsidRPr="000C7AE4">
        <w:rPr>
          <w:b/>
        </w:rPr>
        <w:t xml:space="preserve"> №1303/ОТ2-107 от 09.02.2016 года к рассмотрению.</w:t>
      </w:r>
    </w:p>
    <w:p w:rsidR="003D0E05" w:rsidRPr="000C7AE4" w:rsidRDefault="003D0E05" w:rsidP="003D0E05">
      <w:pPr>
        <w:ind w:left="540" w:hanging="540"/>
        <w:jc w:val="both"/>
        <w:rPr>
          <w:b/>
        </w:rPr>
      </w:pPr>
    </w:p>
    <w:p w:rsidR="003D0E05" w:rsidRPr="003A60AE" w:rsidRDefault="003D0E05" w:rsidP="003D0E05">
      <w:pPr>
        <w:ind w:left="540" w:hanging="540"/>
        <w:jc w:val="both"/>
        <w:rPr>
          <w:b/>
        </w:rPr>
      </w:pPr>
      <w:r w:rsidRPr="000C7AE4">
        <w:rPr>
          <w:b/>
        </w:rPr>
        <w:t>2.</w:t>
      </w:r>
      <w:r w:rsidRPr="000C7AE4">
        <w:rPr>
          <w:b/>
        </w:rPr>
        <w:tab/>
        <w:t>В отношении решения городского совета</w:t>
      </w:r>
      <w:r w:rsidRPr="000C7AE4">
        <w:t xml:space="preserve"> </w:t>
      </w:r>
      <w:r w:rsidRPr="000C7AE4">
        <w:rPr>
          <w:b/>
        </w:rPr>
        <w:t>№05/04 от 28.12.2015 г. «О заключении договора с фирмой «</w:t>
      </w:r>
      <w:proofErr w:type="spellStart"/>
      <w:r w:rsidRPr="000C7AE4">
        <w:rPr>
          <w:b/>
          <w:lang w:val="en-US"/>
        </w:rPr>
        <w:t>Tehtel</w:t>
      </w:r>
      <w:proofErr w:type="spellEnd"/>
      <w:r w:rsidRPr="000C7AE4">
        <w:rPr>
          <w:b/>
        </w:rPr>
        <w:t xml:space="preserve"> </w:t>
      </w:r>
      <w:r w:rsidRPr="000C7AE4">
        <w:rPr>
          <w:b/>
          <w:lang w:val="en-US"/>
        </w:rPr>
        <w:t>service</w:t>
      </w:r>
      <w:r w:rsidRPr="000C7AE4">
        <w:rPr>
          <w:b/>
        </w:rPr>
        <w:t>» на модернизацию уличного освещения»: Отменить</w:t>
      </w:r>
      <w:r>
        <w:rPr>
          <w:b/>
        </w:rPr>
        <w:t xml:space="preserve"> </w:t>
      </w:r>
      <w:r w:rsidRPr="00AF7F92">
        <w:rPr>
          <w:b/>
        </w:rPr>
        <w:t>решение городского совета №05/04 от 28.12.2015 г.</w:t>
      </w:r>
      <w:r w:rsidRPr="000C7AE4">
        <w:t xml:space="preserve"> «О заключении договора с фирмой «</w:t>
      </w:r>
      <w:proofErr w:type="spellStart"/>
      <w:r w:rsidRPr="000C7AE4">
        <w:rPr>
          <w:lang w:val="en-US"/>
        </w:rPr>
        <w:t>Tehtel</w:t>
      </w:r>
      <w:proofErr w:type="spellEnd"/>
      <w:r w:rsidRPr="000C7AE4">
        <w:t xml:space="preserve"> </w:t>
      </w:r>
      <w:r w:rsidRPr="000C7AE4">
        <w:rPr>
          <w:lang w:val="en-US"/>
        </w:rPr>
        <w:t>service</w:t>
      </w:r>
      <w:r w:rsidRPr="000C7AE4">
        <w:t xml:space="preserve">» на модернизацию уличного освещения» и </w:t>
      </w:r>
      <w:r w:rsidRPr="00AF7F92">
        <w:rPr>
          <w:b/>
        </w:rPr>
        <w:t xml:space="preserve">поручить </w:t>
      </w:r>
      <w:proofErr w:type="spellStart"/>
      <w:r w:rsidRPr="00AF7F92">
        <w:rPr>
          <w:b/>
        </w:rPr>
        <w:t>примару</w:t>
      </w:r>
      <w:proofErr w:type="spellEnd"/>
      <w:r w:rsidRPr="00AF7F92">
        <w:rPr>
          <w:b/>
        </w:rPr>
        <w:t xml:space="preserve"> провести</w:t>
      </w:r>
      <w:r w:rsidRPr="000C7AE4">
        <w:t xml:space="preserve"> процедуру закупки работ на модернизацию уличного освещения согласно действующему законодательству.</w:t>
      </w:r>
    </w:p>
    <w:p w:rsidR="003D0E05" w:rsidRPr="000C7AE4" w:rsidRDefault="003D0E05" w:rsidP="003D0E05">
      <w:pPr>
        <w:ind w:left="540"/>
        <w:jc w:val="both"/>
      </w:pPr>
    </w:p>
    <w:p w:rsidR="003D0E05" w:rsidRPr="000C7AE4" w:rsidRDefault="003D0E05" w:rsidP="003D0E05">
      <w:pPr>
        <w:ind w:left="540" w:hanging="540"/>
        <w:jc w:val="both"/>
      </w:pPr>
      <w:r w:rsidRPr="000C7AE4">
        <w:rPr>
          <w:b/>
        </w:rPr>
        <w:t>3.</w:t>
      </w:r>
      <w:r w:rsidRPr="000C7AE4">
        <w:tab/>
      </w:r>
      <w:proofErr w:type="spellStart"/>
      <w:r w:rsidRPr="000C7AE4">
        <w:t>Примару</w:t>
      </w:r>
      <w:proofErr w:type="spellEnd"/>
      <w:r w:rsidRPr="000C7AE4">
        <w:t xml:space="preserve"> г. Тараклия </w:t>
      </w:r>
      <w:proofErr w:type="spellStart"/>
      <w:r w:rsidRPr="000C7AE4">
        <w:t>С.Филипову</w:t>
      </w:r>
      <w:proofErr w:type="spellEnd"/>
      <w:r w:rsidRPr="000C7AE4">
        <w:t xml:space="preserve"> письменно проинформировать начальника территориального бюро </w:t>
      </w:r>
      <w:proofErr w:type="spellStart"/>
      <w:r w:rsidRPr="000C7AE4">
        <w:t>Кахул</w:t>
      </w:r>
      <w:proofErr w:type="spellEnd"/>
      <w:r w:rsidRPr="000C7AE4">
        <w:t xml:space="preserve"> Государственной канцелярии Н. </w:t>
      </w:r>
      <w:proofErr w:type="spellStart"/>
      <w:r w:rsidRPr="000C7AE4">
        <w:t>Бэлкэнуцэ</w:t>
      </w:r>
      <w:proofErr w:type="spellEnd"/>
      <w:r w:rsidRPr="000C7AE4">
        <w:t xml:space="preserve"> (г. </w:t>
      </w:r>
      <w:proofErr w:type="spellStart"/>
      <w:r w:rsidRPr="000C7AE4">
        <w:t>Кахул</w:t>
      </w:r>
      <w:proofErr w:type="spellEnd"/>
      <w:r w:rsidRPr="000C7AE4">
        <w:t xml:space="preserve">, </w:t>
      </w:r>
      <w:proofErr w:type="spellStart"/>
      <w:r w:rsidRPr="000C7AE4">
        <w:t>Пяца</w:t>
      </w:r>
      <w:proofErr w:type="spellEnd"/>
      <w:r w:rsidRPr="000C7AE4">
        <w:t xml:space="preserve"> </w:t>
      </w:r>
      <w:proofErr w:type="spellStart"/>
      <w:r w:rsidRPr="000C7AE4">
        <w:t>Индепенденцей</w:t>
      </w:r>
      <w:proofErr w:type="spellEnd"/>
      <w:r w:rsidRPr="000C7AE4">
        <w:t>, 6) о принятом решении.</w:t>
      </w:r>
    </w:p>
    <w:p w:rsidR="003D0E05" w:rsidRPr="000C7AE4" w:rsidRDefault="003D0E05" w:rsidP="003D0E05">
      <w:pPr>
        <w:ind w:left="540" w:hanging="540"/>
        <w:jc w:val="both"/>
      </w:pPr>
    </w:p>
    <w:p w:rsidR="003D0E05" w:rsidRPr="000C7AE4" w:rsidRDefault="003D0E05" w:rsidP="003D0E05">
      <w:pPr>
        <w:ind w:left="540" w:hanging="540"/>
        <w:jc w:val="both"/>
      </w:pPr>
      <w:r w:rsidRPr="000C7AE4">
        <w:rPr>
          <w:b/>
        </w:rPr>
        <w:t>4.</w:t>
      </w:r>
      <w:r w:rsidRPr="000C7AE4">
        <w:rPr>
          <w:b/>
        </w:rPr>
        <w:tab/>
      </w:r>
      <w:r w:rsidRPr="000C7AE4">
        <w:t xml:space="preserve">Контроль над исполнением настоящего решения возложить на специализированную консультативную комиссию городского совета Тараклия по </w:t>
      </w:r>
      <w:r w:rsidRPr="000C7AE4">
        <w:rPr>
          <w:color w:val="000000"/>
        </w:rPr>
        <w:t>вопросам сельского хозяйства, охране природы, использованию природных ресурсов</w:t>
      </w:r>
      <w:r w:rsidRPr="000C7AE4">
        <w:t>.</w:t>
      </w:r>
    </w:p>
    <w:p w:rsidR="003D0E05" w:rsidRPr="000C7AE4" w:rsidRDefault="003D0E05" w:rsidP="003D0E05">
      <w:pPr>
        <w:jc w:val="both"/>
      </w:pPr>
    </w:p>
    <w:p w:rsidR="003D0E05" w:rsidRDefault="003D0E05" w:rsidP="003D0E05">
      <w:pPr>
        <w:tabs>
          <w:tab w:val="left" w:pos="4500"/>
        </w:tabs>
        <w:jc w:val="both"/>
      </w:pPr>
      <w:r>
        <w:t xml:space="preserve">Председательствующий                                             Евгений Волков                                                  </w:t>
      </w:r>
      <w:r>
        <w:t xml:space="preserve">                               </w:t>
      </w:r>
    </w:p>
    <w:p w:rsidR="003D0E05" w:rsidRDefault="003D0E05" w:rsidP="003D0E05">
      <w:pPr>
        <w:tabs>
          <w:tab w:val="left" w:pos="4500"/>
        </w:tabs>
        <w:jc w:val="both"/>
      </w:pPr>
      <w:proofErr w:type="spellStart"/>
      <w:r>
        <w:t>И.о.секретарь</w:t>
      </w:r>
      <w:proofErr w:type="spellEnd"/>
      <w:r>
        <w:t xml:space="preserve"> городского совета                              Александр </w:t>
      </w:r>
      <w:proofErr w:type="spellStart"/>
      <w:r>
        <w:t>Боримечков</w:t>
      </w:r>
      <w:proofErr w:type="spellEnd"/>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E73965">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74624"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rsidRPr="00E73965">
        <w:t xml:space="preserve">26 </w:t>
      </w:r>
      <w:r>
        <w:t>февраля   2016 года</w:t>
      </w:r>
      <w:r>
        <w:tab/>
        <w:t xml:space="preserve">                                                                             № 01/12</w:t>
      </w:r>
    </w:p>
    <w:p w:rsidR="003D0E05" w:rsidRPr="00AF7F92" w:rsidRDefault="003D0E05" w:rsidP="003D0E05">
      <w:pPr>
        <w:jc w:val="both"/>
        <w:rPr>
          <w:sz w:val="16"/>
          <w:szCs w:val="16"/>
        </w:rPr>
      </w:pPr>
    </w:p>
    <w:p w:rsidR="003D0E05" w:rsidRPr="00464BA7" w:rsidRDefault="003D0E05" w:rsidP="003D0E05">
      <w:pPr>
        <w:rPr>
          <w:b/>
          <w:bCs/>
        </w:rPr>
      </w:pPr>
      <w:r w:rsidRPr="00464BA7">
        <w:rPr>
          <w:b/>
          <w:bCs/>
        </w:rPr>
        <w:t xml:space="preserve">О возложении некоторых дополнительных полномочий </w:t>
      </w:r>
      <w:proofErr w:type="spellStart"/>
      <w:r w:rsidRPr="00464BA7">
        <w:rPr>
          <w:b/>
          <w:bCs/>
        </w:rPr>
        <w:t>примару</w:t>
      </w:r>
      <w:proofErr w:type="spellEnd"/>
    </w:p>
    <w:p w:rsidR="003D0E05" w:rsidRPr="00AF7F92" w:rsidRDefault="003D0E05" w:rsidP="003D0E05">
      <w:pPr>
        <w:rPr>
          <w:b/>
          <w:bCs/>
          <w:sz w:val="16"/>
          <w:szCs w:val="16"/>
        </w:rPr>
      </w:pPr>
    </w:p>
    <w:p w:rsidR="003D0E05" w:rsidRPr="002242B3" w:rsidRDefault="003D0E05" w:rsidP="003D0E05">
      <w:pPr>
        <w:pStyle w:val="a9"/>
        <w:spacing w:before="0" w:beforeAutospacing="0" w:after="0" w:afterAutospacing="0"/>
        <w:ind w:firstLine="540"/>
        <w:jc w:val="both"/>
        <w:rPr>
          <w:bCs/>
          <w:color w:val="000000"/>
        </w:rPr>
      </w:pPr>
      <w:r w:rsidRPr="00464BA7">
        <w:t xml:space="preserve">В связи со служебной необходимостью, в целях экономии времени, руководствуясь ст.14 части (1), (2) пункт </w:t>
      </w:r>
      <w:r w:rsidRPr="00464BA7">
        <w:rPr>
          <w:lang w:val="en-US"/>
        </w:rPr>
        <w:t>u</w:t>
      </w:r>
      <w:r>
        <w:t>) и ст.29 часть (2) Закона №</w:t>
      </w:r>
      <w:r w:rsidRPr="00464BA7">
        <w:t>436-</w:t>
      </w:r>
      <w:r w:rsidRPr="00464BA7">
        <w:rPr>
          <w:lang w:val="en-US"/>
        </w:rPr>
        <w:t>XVI</w:t>
      </w:r>
      <w:r>
        <w:t xml:space="preserve"> от 28 декабря </w:t>
      </w:r>
      <w:r w:rsidRPr="00464BA7">
        <w:t xml:space="preserve">2006 года о местном публичном управлении, </w:t>
      </w:r>
      <w:r>
        <w:t xml:space="preserve">   ч.5 п.62 </w:t>
      </w:r>
      <w:r>
        <w:rPr>
          <w:lang w:val="en-US"/>
        </w:rPr>
        <w:t>f</w:t>
      </w:r>
      <w:r>
        <w:t>) Постановления Правительства Республики Молдова №201 от 11 марта 2009 года</w:t>
      </w:r>
      <w:r w:rsidRPr="002242B3">
        <w:rPr>
          <w:rStyle w:val="22"/>
          <w:rFonts w:eastAsiaTheme="majorEastAsia"/>
          <w:b/>
          <w:bCs/>
          <w:color w:val="000000"/>
        </w:rPr>
        <w:t xml:space="preserve"> </w:t>
      </w:r>
      <w:r w:rsidRPr="002242B3">
        <w:rPr>
          <w:rStyle w:val="docheader"/>
          <w:bCs/>
          <w:color w:val="000000"/>
        </w:rPr>
        <w:t>о введе</w:t>
      </w:r>
      <w:r>
        <w:rPr>
          <w:rStyle w:val="docheader"/>
          <w:bCs/>
          <w:color w:val="000000"/>
        </w:rPr>
        <w:t xml:space="preserve">нии в действие положений Закона </w:t>
      </w:r>
      <w:r w:rsidRPr="002242B3">
        <w:rPr>
          <w:rStyle w:val="docheader"/>
          <w:bCs/>
          <w:color w:val="000000"/>
        </w:rPr>
        <w:t>о</w:t>
      </w:r>
      <w:r w:rsidRPr="002242B3">
        <w:rPr>
          <w:rStyle w:val="apple-converted-space"/>
          <w:bCs/>
          <w:color w:val="000000"/>
        </w:rPr>
        <w:t> </w:t>
      </w:r>
      <w:r w:rsidRPr="002242B3">
        <w:rPr>
          <w:rStyle w:val="docheader"/>
          <w:bCs/>
          <w:color w:val="000000"/>
        </w:rPr>
        <w:t>государственной должности и статусе государственного</w:t>
      </w:r>
      <w:r w:rsidRPr="002242B3">
        <w:rPr>
          <w:rStyle w:val="apple-converted-space"/>
          <w:bCs/>
          <w:color w:val="000000"/>
        </w:rPr>
        <w:t> </w:t>
      </w:r>
      <w:r w:rsidRPr="002242B3">
        <w:rPr>
          <w:rStyle w:val="docheader"/>
          <w:bCs/>
          <w:color w:val="000000"/>
        </w:rPr>
        <w:t>служащего № 158-XVI от 4 июля 2008 года</w:t>
      </w:r>
      <w:r>
        <w:rPr>
          <w:rStyle w:val="docheader"/>
          <w:bCs/>
          <w:color w:val="000000"/>
        </w:rPr>
        <w:t xml:space="preserve">, </w:t>
      </w:r>
      <w:r w:rsidRPr="00464BA7">
        <w:t>ст.8 часть (2), (2</w:t>
      </w:r>
      <w:r w:rsidRPr="00464BA7">
        <w:rPr>
          <w:vertAlign w:val="superscript"/>
        </w:rPr>
        <w:t>1</w:t>
      </w:r>
      <w:r w:rsidRPr="00464BA7">
        <w:t>) и (3) Закона № 355-</w:t>
      </w:r>
      <w:r w:rsidRPr="00464BA7">
        <w:rPr>
          <w:lang w:val="en-US"/>
        </w:rPr>
        <w:t>XVI</w:t>
      </w:r>
      <w:r w:rsidRPr="00464BA7">
        <w:t xml:space="preserve"> от 23.12.2005 года о системе оплаты труда в бюджетной сфере, п.9 часть третья  Положения об откомандировании работников субъектов Республики Молдова, утвержденного</w:t>
      </w:r>
      <w:r>
        <w:t xml:space="preserve"> Постановлением Правительства №</w:t>
      </w:r>
      <w:r w:rsidRPr="00464BA7">
        <w:t>10 от 05.01.2012 года, рассмотрев представленную информацию, заключение специализированных консультативных комиссий по бюджету, финансам и инвестициям  от  19 февраля 2016 года, городской совет</w:t>
      </w:r>
    </w:p>
    <w:p w:rsidR="003D0E05" w:rsidRPr="00464BA7" w:rsidRDefault="003D0E05" w:rsidP="003D0E05">
      <w:pPr>
        <w:ind w:firstLine="540"/>
        <w:jc w:val="both"/>
      </w:pPr>
    </w:p>
    <w:p w:rsidR="003D0E05" w:rsidRPr="00464BA7" w:rsidRDefault="003D0E05" w:rsidP="003D0E05">
      <w:pPr>
        <w:jc w:val="center"/>
        <w:rPr>
          <w:b/>
        </w:rPr>
      </w:pPr>
      <w:r w:rsidRPr="00464BA7">
        <w:rPr>
          <w:b/>
        </w:rPr>
        <w:t>РЕШИЛ:</w:t>
      </w:r>
    </w:p>
    <w:p w:rsidR="003D0E05" w:rsidRPr="00464BA7" w:rsidRDefault="003D0E05" w:rsidP="003D0E05">
      <w:pPr>
        <w:jc w:val="center"/>
        <w:rPr>
          <w:b/>
        </w:rPr>
      </w:pPr>
    </w:p>
    <w:p w:rsidR="003D0E05" w:rsidRPr="00464BA7" w:rsidRDefault="003D0E05" w:rsidP="003D0E05">
      <w:pPr>
        <w:ind w:left="540" w:hanging="540"/>
        <w:jc w:val="both"/>
        <w:rPr>
          <w:bCs/>
        </w:rPr>
      </w:pPr>
      <w:r w:rsidRPr="00464BA7">
        <w:rPr>
          <w:b/>
          <w:bCs/>
        </w:rPr>
        <w:t>1.</w:t>
      </w:r>
      <w:r w:rsidRPr="00464BA7">
        <w:rPr>
          <w:bCs/>
        </w:rPr>
        <w:tab/>
      </w:r>
      <w:r w:rsidRPr="00464BA7">
        <w:rPr>
          <w:b/>
          <w:bCs/>
        </w:rPr>
        <w:t>Принять</w:t>
      </w:r>
      <w:r w:rsidRPr="00464BA7">
        <w:rPr>
          <w:bCs/>
        </w:rPr>
        <w:t xml:space="preserve"> к сведению информацию </w:t>
      </w:r>
      <w:proofErr w:type="spellStart"/>
      <w:r w:rsidRPr="00464BA7">
        <w:rPr>
          <w:bCs/>
        </w:rPr>
        <w:t>примара</w:t>
      </w:r>
      <w:proofErr w:type="spellEnd"/>
      <w:r w:rsidRPr="00464BA7">
        <w:rPr>
          <w:bCs/>
        </w:rPr>
        <w:t xml:space="preserve"> о необходимости возложения дополнительных полномочий </w:t>
      </w:r>
      <w:proofErr w:type="spellStart"/>
      <w:r w:rsidRPr="00464BA7">
        <w:rPr>
          <w:bCs/>
        </w:rPr>
        <w:t>примару</w:t>
      </w:r>
      <w:proofErr w:type="spellEnd"/>
      <w:r w:rsidRPr="00464BA7">
        <w:rPr>
          <w:bCs/>
        </w:rPr>
        <w:t>.</w:t>
      </w:r>
    </w:p>
    <w:p w:rsidR="003D0E05" w:rsidRPr="00464BA7" w:rsidRDefault="003D0E05" w:rsidP="003D0E05">
      <w:pPr>
        <w:ind w:left="540" w:hanging="540"/>
        <w:jc w:val="both"/>
        <w:rPr>
          <w:bCs/>
        </w:rPr>
      </w:pPr>
      <w:r w:rsidRPr="00464BA7">
        <w:rPr>
          <w:b/>
          <w:bCs/>
        </w:rPr>
        <w:t>2.</w:t>
      </w:r>
      <w:r w:rsidRPr="00464BA7">
        <w:rPr>
          <w:bCs/>
        </w:rPr>
        <w:tab/>
      </w:r>
      <w:r w:rsidRPr="00464BA7">
        <w:rPr>
          <w:b/>
          <w:bCs/>
        </w:rPr>
        <w:t>Возложить</w:t>
      </w:r>
      <w:r w:rsidRPr="00464BA7">
        <w:rPr>
          <w:bCs/>
        </w:rPr>
        <w:t xml:space="preserve"> на </w:t>
      </w:r>
      <w:proofErr w:type="spellStart"/>
      <w:r w:rsidRPr="00464BA7">
        <w:rPr>
          <w:bCs/>
        </w:rPr>
        <w:t>примара</w:t>
      </w:r>
      <w:proofErr w:type="spellEnd"/>
      <w:r w:rsidRPr="00464BA7">
        <w:rPr>
          <w:bCs/>
        </w:rPr>
        <w:t xml:space="preserve"> Примэрии </w:t>
      </w:r>
      <w:proofErr w:type="spellStart"/>
      <w:r w:rsidRPr="00464BA7">
        <w:rPr>
          <w:bCs/>
        </w:rPr>
        <w:t>г.Тараклия</w:t>
      </w:r>
      <w:proofErr w:type="spellEnd"/>
      <w:r w:rsidRPr="00464BA7">
        <w:rPr>
          <w:bCs/>
        </w:rPr>
        <w:t xml:space="preserve"> следующие полномочия городского совета:</w:t>
      </w:r>
    </w:p>
    <w:p w:rsidR="003D0E05" w:rsidRPr="00464BA7" w:rsidRDefault="003D0E05" w:rsidP="003D0E05">
      <w:pPr>
        <w:tabs>
          <w:tab w:val="left" w:pos="900"/>
        </w:tabs>
        <w:ind w:left="900" w:hanging="360"/>
        <w:jc w:val="both"/>
        <w:rPr>
          <w:bCs/>
        </w:rPr>
      </w:pPr>
      <w:r w:rsidRPr="00464BA7">
        <w:rPr>
          <w:bCs/>
        </w:rPr>
        <w:t xml:space="preserve"> </w:t>
      </w:r>
      <w:r w:rsidRPr="00464BA7">
        <w:rPr>
          <w:bCs/>
          <w:lang w:val="en-US"/>
        </w:rPr>
        <w:t>a</w:t>
      </w:r>
      <w:r w:rsidRPr="00464BA7">
        <w:rPr>
          <w:bCs/>
        </w:rPr>
        <w:t xml:space="preserve">) </w:t>
      </w:r>
      <w:r w:rsidRPr="00464BA7">
        <w:rPr>
          <w:bCs/>
        </w:rPr>
        <w:tab/>
        <w:t xml:space="preserve">Откомандировывать работников </w:t>
      </w:r>
      <w:proofErr w:type="spellStart"/>
      <w:r w:rsidRPr="00464BA7">
        <w:rPr>
          <w:bCs/>
        </w:rPr>
        <w:t>примарии</w:t>
      </w:r>
      <w:proofErr w:type="spellEnd"/>
      <w:r w:rsidRPr="00464BA7">
        <w:rPr>
          <w:bCs/>
        </w:rPr>
        <w:t xml:space="preserve"> и подразделений подведомственных примэрии, в том числе </w:t>
      </w:r>
      <w:proofErr w:type="spellStart"/>
      <w:r w:rsidRPr="00464BA7">
        <w:rPr>
          <w:bCs/>
        </w:rPr>
        <w:t>примара</w:t>
      </w:r>
      <w:proofErr w:type="spellEnd"/>
      <w:r w:rsidRPr="00464BA7">
        <w:rPr>
          <w:bCs/>
        </w:rPr>
        <w:t xml:space="preserve"> и заместителя </w:t>
      </w:r>
      <w:proofErr w:type="spellStart"/>
      <w:r w:rsidRPr="00464BA7">
        <w:rPr>
          <w:bCs/>
        </w:rPr>
        <w:t>примара</w:t>
      </w:r>
      <w:proofErr w:type="spellEnd"/>
      <w:r w:rsidRPr="00464BA7">
        <w:rPr>
          <w:bCs/>
        </w:rPr>
        <w:t xml:space="preserve"> за пределами Республики Молдова;</w:t>
      </w:r>
    </w:p>
    <w:p w:rsidR="003D0E05" w:rsidRPr="00464BA7" w:rsidRDefault="003D0E05" w:rsidP="003D0E05">
      <w:pPr>
        <w:tabs>
          <w:tab w:val="left" w:pos="900"/>
        </w:tabs>
        <w:ind w:left="900" w:hanging="360"/>
        <w:jc w:val="both"/>
        <w:rPr>
          <w:color w:val="000000"/>
        </w:rPr>
      </w:pPr>
      <w:r w:rsidRPr="00464BA7">
        <w:rPr>
          <w:bCs/>
        </w:rPr>
        <w:t xml:space="preserve"> </w:t>
      </w:r>
      <w:r w:rsidRPr="00464BA7">
        <w:rPr>
          <w:bCs/>
          <w:lang w:val="en-US"/>
        </w:rPr>
        <w:t>b</w:t>
      </w:r>
      <w:r w:rsidRPr="00464BA7">
        <w:rPr>
          <w:bCs/>
        </w:rPr>
        <w:t xml:space="preserve">) </w:t>
      </w:r>
      <w:r w:rsidRPr="00464BA7">
        <w:rPr>
          <w:bCs/>
        </w:rPr>
        <w:tab/>
        <w:t xml:space="preserve">Оказывать </w:t>
      </w:r>
      <w:r w:rsidRPr="00464BA7">
        <w:rPr>
          <w:rStyle w:val="docbody"/>
        </w:rPr>
        <w:t xml:space="preserve">ежегодную премию и </w:t>
      </w:r>
      <w:r w:rsidRPr="00464BA7">
        <w:rPr>
          <w:rStyle w:val="docbody"/>
          <w:color w:val="000000"/>
        </w:rPr>
        <w:t xml:space="preserve">премировать в связи с юбилейными датами, профессиональными праздниками и по случаю нерабочих праздничных дней заместителя </w:t>
      </w:r>
      <w:proofErr w:type="spellStart"/>
      <w:r w:rsidRPr="00464BA7">
        <w:rPr>
          <w:rStyle w:val="docbody"/>
          <w:color w:val="000000"/>
        </w:rPr>
        <w:t>примара</w:t>
      </w:r>
      <w:proofErr w:type="spellEnd"/>
      <w:r w:rsidRPr="00464BA7">
        <w:rPr>
          <w:rStyle w:val="docbody"/>
          <w:color w:val="000000"/>
        </w:rPr>
        <w:t xml:space="preserve"> и секретаря городского совета</w:t>
      </w:r>
      <w:r w:rsidRPr="00464BA7">
        <w:rPr>
          <w:bCs/>
        </w:rPr>
        <w:t xml:space="preserve">; </w:t>
      </w:r>
    </w:p>
    <w:p w:rsidR="003D0E05" w:rsidRPr="00464BA7" w:rsidRDefault="003D0E05" w:rsidP="003D0E05">
      <w:pPr>
        <w:tabs>
          <w:tab w:val="left" w:pos="900"/>
          <w:tab w:val="left" w:pos="1080"/>
        </w:tabs>
        <w:ind w:left="900" w:hanging="360"/>
        <w:jc w:val="both"/>
        <w:rPr>
          <w:bCs/>
        </w:rPr>
      </w:pPr>
      <w:r w:rsidRPr="00464BA7">
        <w:rPr>
          <w:bCs/>
        </w:rPr>
        <w:t xml:space="preserve"> </w:t>
      </w:r>
      <w:r w:rsidRPr="00464BA7">
        <w:rPr>
          <w:bCs/>
          <w:lang w:val="en-US"/>
        </w:rPr>
        <w:t>c</w:t>
      </w:r>
      <w:r w:rsidRPr="00464BA7">
        <w:rPr>
          <w:bCs/>
        </w:rPr>
        <w:t xml:space="preserve">) </w:t>
      </w:r>
      <w:r w:rsidRPr="00464BA7">
        <w:rPr>
          <w:bCs/>
        </w:rPr>
        <w:tab/>
        <w:t>Оценка профессиональных достижений секретаря городского совета.</w:t>
      </w:r>
    </w:p>
    <w:p w:rsidR="003D0E05" w:rsidRPr="00464BA7" w:rsidRDefault="003D0E05" w:rsidP="003D0E05">
      <w:pPr>
        <w:ind w:left="540" w:hanging="540"/>
        <w:jc w:val="both"/>
        <w:rPr>
          <w:bCs/>
        </w:rPr>
      </w:pPr>
      <w:r w:rsidRPr="00464BA7">
        <w:rPr>
          <w:b/>
          <w:bCs/>
        </w:rPr>
        <w:t>3.</w:t>
      </w:r>
      <w:r w:rsidRPr="00464BA7">
        <w:rPr>
          <w:bCs/>
        </w:rPr>
        <w:tab/>
        <w:t xml:space="preserve">Премировать </w:t>
      </w:r>
      <w:proofErr w:type="spellStart"/>
      <w:r w:rsidRPr="00464BA7">
        <w:rPr>
          <w:bCs/>
        </w:rPr>
        <w:t>примара</w:t>
      </w:r>
      <w:proofErr w:type="spellEnd"/>
      <w:r w:rsidRPr="00464BA7">
        <w:rPr>
          <w:bCs/>
        </w:rPr>
        <w:t xml:space="preserve"> </w:t>
      </w:r>
      <w:proofErr w:type="spellStart"/>
      <w:r w:rsidRPr="00464BA7">
        <w:rPr>
          <w:bCs/>
        </w:rPr>
        <w:t>г.Тараклия</w:t>
      </w:r>
      <w:proofErr w:type="spellEnd"/>
      <w:r w:rsidRPr="00464BA7">
        <w:rPr>
          <w:bCs/>
        </w:rPr>
        <w:t xml:space="preserve"> </w:t>
      </w:r>
      <w:proofErr w:type="spellStart"/>
      <w:r w:rsidRPr="00464BA7">
        <w:rPr>
          <w:bCs/>
        </w:rPr>
        <w:t>С.Филипова</w:t>
      </w:r>
      <w:proofErr w:type="spellEnd"/>
      <w:r w:rsidRPr="00464BA7">
        <w:rPr>
          <w:bCs/>
        </w:rPr>
        <w:t xml:space="preserve"> в связи с </w:t>
      </w:r>
      <w:r w:rsidRPr="00464BA7">
        <w:t xml:space="preserve">в связи с празднованием </w:t>
      </w:r>
      <w:r w:rsidRPr="00464BA7">
        <w:rPr>
          <w:color w:val="000000"/>
        </w:rPr>
        <w:t xml:space="preserve">Рождества Христова по старому стилю </w:t>
      </w:r>
      <w:r w:rsidRPr="00464BA7">
        <w:rPr>
          <w:bCs/>
        </w:rPr>
        <w:t>в размере одного оклада</w:t>
      </w:r>
      <w:r w:rsidRPr="00464BA7">
        <w:rPr>
          <w:color w:val="000000"/>
        </w:rPr>
        <w:t xml:space="preserve"> за счет экономии средств на оплату труда, выделенных в 2015 году.</w:t>
      </w:r>
    </w:p>
    <w:p w:rsidR="003D0E05" w:rsidRPr="00464BA7" w:rsidRDefault="003D0E05" w:rsidP="003D0E05">
      <w:pPr>
        <w:ind w:left="540" w:hanging="540"/>
        <w:jc w:val="both"/>
        <w:rPr>
          <w:bCs/>
        </w:rPr>
      </w:pPr>
      <w:r w:rsidRPr="00464BA7">
        <w:rPr>
          <w:b/>
          <w:bCs/>
        </w:rPr>
        <w:t>4.</w:t>
      </w:r>
      <w:r w:rsidRPr="00464BA7">
        <w:rPr>
          <w:bCs/>
        </w:rPr>
        <w:tab/>
        <w:t xml:space="preserve">Предложить </w:t>
      </w:r>
      <w:proofErr w:type="spellStart"/>
      <w:r w:rsidRPr="00464BA7">
        <w:rPr>
          <w:bCs/>
        </w:rPr>
        <w:t>примару</w:t>
      </w:r>
      <w:proofErr w:type="spellEnd"/>
      <w:r w:rsidRPr="00464BA7">
        <w:rPr>
          <w:bCs/>
        </w:rPr>
        <w:t xml:space="preserve"> периодически информировать городской совет об исполнении возложенных на него дополнительных полномочий.</w:t>
      </w:r>
    </w:p>
    <w:p w:rsidR="003D0E05" w:rsidRPr="00464BA7" w:rsidRDefault="003D0E05" w:rsidP="003D0E05">
      <w:pPr>
        <w:ind w:left="540" w:hanging="540"/>
        <w:jc w:val="both"/>
        <w:rPr>
          <w:bCs/>
        </w:rPr>
      </w:pPr>
      <w:r w:rsidRPr="00464BA7">
        <w:rPr>
          <w:b/>
          <w:bCs/>
        </w:rPr>
        <w:t>5.</w:t>
      </w:r>
      <w:r w:rsidRPr="00464BA7">
        <w:rPr>
          <w:bCs/>
        </w:rPr>
        <w:tab/>
        <w:t xml:space="preserve">Контроль исполнения настоящего решения возложить на специализированную консультативную комиссию по </w:t>
      </w:r>
      <w:r w:rsidRPr="00464BA7">
        <w:t xml:space="preserve">бюджету, финансам и инвестициям. </w:t>
      </w:r>
    </w:p>
    <w:p w:rsidR="003D0E05" w:rsidRPr="00464BA7" w:rsidRDefault="003D0E05" w:rsidP="003D0E05">
      <w:pPr>
        <w:tabs>
          <w:tab w:val="left" w:pos="4500"/>
        </w:tabs>
        <w:jc w:val="both"/>
      </w:pPr>
    </w:p>
    <w:p w:rsidR="003D0E05" w:rsidRPr="00464BA7" w:rsidRDefault="003D0E05" w:rsidP="003D0E05">
      <w:pPr>
        <w:tabs>
          <w:tab w:val="left" w:pos="4500"/>
        </w:tabs>
        <w:jc w:val="both"/>
      </w:pPr>
      <w:r w:rsidRPr="00464BA7">
        <w:lastRenderedPageBreak/>
        <w:t xml:space="preserve">Председательствующий                                             Евгений Волков                                                                                  </w:t>
      </w:r>
    </w:p>
    <w:p w:rsidR="003D0E05" w:rsidRPr="00464BA7" w:rsidRDefault="003D0E05" w:rsidP="003D0E05">
      <w:pPr>
        <w:tabs>
          <w:tab w:val="left" w:pos="4500"/>
        </w:tabs>
        <w:jc w:val="both"/>
      </w:pPr>
    </w:p>
    <w:p w:rsidR="003D0E05" w:rsidRDefault="003D0E05" w:rsidP="003D0E05">
      <w:pPr>
        <w:tabs>
          <w:tab w:val="left" w:pos="4500"/>
        </w:tabs>
        <w:jc w:val="both"/>
      </w:pPr>
      <w:proofErr w:type="spellStart"/>
      <w:r w:rsidRPr="00464BA7">
        <w:t>И.о</w:t>
      </w:r>
      <w:proofErr w:type="spellEnd"/>
      <w:r w:rsidRPr="00464BA7">
        <w:t xml:space="preserve">. секретаря городского совета                              Александр </w:t>
      </w:r>
      <w:proofErr w:type="spellStart"/>
      <w:r w:rsidRPr="00464BA7">
        <w:t>Боримечков</w:t>
      </w:r>
      <w:proofErr w:type="spellEnd"/>
    </w:p>
    <w:p w:rsidR="003D0E05" w:rsidRPr="00464BA7" w:rsidRDefault="003D0E05" w:rsidP="003D0E05"/>
    <w:p w:rsidR="003D0E05" w:rsidRDefault="003D0E05" w:rsidP="003D0E05"/>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E-mail: info@taraclia.md</w:t>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75648"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E-mail: info@taraclia.md</w:t>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rsidRPr="00E73965">
        <w:t xml:space="preserve">26 </w:t>
      </w:r>
      <w:r>
        <w:t>февраля   2016 года</w:t>
      </w:r>
      <w:r>
        <w:tab/>
        <w:t xml:space="preserve">                                                                             № 01/13</w:t>
      </w:r>
    </w:p>
    <w:p w:rsidR="003D0E05" w:rsidRPr="00A64188" w:rsidRDefault="003D0E05" w:rsidP="003D0E05">
      <w:pPr>
        <w:jc w:val="both"/>
        <w:rPr>
          <w:sz w:val="16"/>
          <w:szCs w:val="16"/>
        </w:rPr>
      </w:pPr>
    </w:p>
    <w:p w:rsidR="003D0E05" w:rsidRPr="00464BA7" w:rsidRDefault="003D0E05" w:rsidP="003D0E05">
      <w:pPr>
        <w:jc w:val="both"/>
        <w:rPr>
          <w:b/>
        </w:rPr>
      </w:pPr>
      <w:r w:rsidRPr="00464BA7">
        <w:rPr>
          <w:b/>
        </w:rPr>
        <w:t>О рассмотрении заявления инициативной группы Монастыря освященного по имя Рождества пресвятой Богородицы о расширении дороги, ведущей к строящемуся монастырю</w:t>
      </w:r>
    </w:p>
    <w:p w:rsidR="003D0E05" w:rsidRPr="00C57FFA" w:rsidRDefault="003D0E05" w:rsidP="003D0E05">
      <w:pPr>
        <w:rPr>
          <w:b/>
          <w:sz w:val="16"/>
          <w:szCs w:val="16"/>
        </w:rPr>
      </w:pPr>
    </w:p>
    <w:p w:rsidR="003D0E05" w:rsidRPr="00A64188" w:rsidRDefault="003D0E05" w:rsidP="003D0E05">
      <w:pPr>
        <w:ind w:firstLine="540"/>
        <w:jc w:val="both"/>
        <w:rPr>
          <w:b/>
        </w:rPr>
      </w:pPr>
      <w:r w:rsidRPr="00A64188">
        <w:t xml:space="preserve">На основании ст.14 (2) </w:t>
      </w:r>
      <w:r w:rsidRPr="00A64188">
        <w:rPr>
          <w:lang w:val="en-US"/>
        </w:rPr>
        <w:t>b</w:t>
      </w:r>
      <w:r w:rsidRPr="00A64188">
        <w:t>), (3), ст. 19 ч. (2) Закона Республики Молдова о местном публичном управлении №436-</w:t>
      </w:r>
      <w:r w:rsidRPr="00A64188">
        <w:rPr>
          <w:color w:val="000000"/>
        </w:rPr>
        <w:t>XVI</w:t>
      </w:r>
      <w:r w:rsidRPr="00A64188">
        <w:t xml:space="preserve"> от 28 декабря 2006 года, </w:t>
      </w:r>
      <w:r w:rsidRPr="00A64188">
        <w:rPr>
          <w:color w:val="000000"/>
        </w:rPr>
        <w:t>ст.12 (1) а) Закона о подаче петиций №190-XIII от 19 июля 1994 года,</w:t>
      </w:r>
      <w:r w:rsidRPr="00A64188">
        <w:t xml:space="preserve"> ст.4 (3) Закона о разрешении выполнения с</w:t>
      </w:r>
      <w:r>
        <w:t xml:space="preserve">троительных работ №163 от 09 июля </w:t>
      </w:r>
      <w:r w:rsidRPr="00A64188">
        <w:t xml:space="preserve">2010 года, руководствуясь положениями Приказа Агентства земельных отношений и кадастра №140 от 06 августа 2012 года </w:t>
      </w:r>
      <w:r w:rsidRPr="00A64188">
        <w:rPr>
          <w:rStyle w:val="docheader"/>
          <w:rFonts w:eastAsia="Batang"/>
          <w:bCs/>
          <w:color w:val="000000"/>
        </w:rPr>
        <w:t>об утверждении Инструкции о способе разработки</w:t>
      </w:r>
      <w:r w:rsidRPr="00A64188">
        <w:rPr>
          <w:rStyle w:val="apple-converted-space"/>
          <w:bCs/>
          <w:color w:val="000000"/>
        </w:rPr>
        <w:t> </w:t>
      </w:r>
      <w:r w:rsidRPr="00A64188">
        <w:rPr>
          <w:rStyle w:val="docheader"/>
          <w:rFonts w:eastAsia="Batang"/>
          <w:bCs/>
          <w:color w:val="000000"/>
        </w:rPr>
        <w:t>и обновления кадастровых и геометрических планов</w:t>
      </w:r>
      <w:r w:rsidRPr="00A64188">
        <w:rPr>
          <w:color w:val="000000"/>
        </w:rPr>
        <w:t xml:space="preserve"> </w:t>
      </w:r>
      <w:r w:rsidRPr="00A64188">
        <w:t xml:space="preserve">рассмотрев заявление инициативной группы Монастыря освященного по имя Рождества пресвятой Богородицы о расширении дороги, ведущей к строящемуся монастырю </w:t>
      </w:r>
      <w:r w:rsidRPr="00A64188">
        <w:rPr>
          <w:b/>
        </w:rPr>
        <w:t xml:space="preserve">(Приложение 1), </w:t>
      </w:r>
      <w:r w:rsidRPr="00A64188">
        <w:t xml:space="preserve">рассмотрев представленную информацию и заключение специализированной консультативной комиссии </w:t>
      </w:r>
      <w:r w:rsidRPr="00A64188">
        <w:rPr>
          <w:color w:val="000000"/>
        </w:rPr>
        <w:t xml:space="preserve">по </w:t>
      </w:r>
      <w:r w:rsidRPr="00A64188">
        <w:t xml:space="preserve"> </w:t>
      </w:r>
      <w:r w:rsidRPr="00A64188">
        <w:rPr>
          <w:color w:val="000000"/>
        </w:rPr>
        <w:t>вопросам сельского хозяйства, охране природы, использованию природных ресурсов</w:t>
      </w:r>
      <w:r w:rsidRPr="00A64188">
        <w:t xml:space="preserve"> от 24 февраля 2016 года, Городской совет</w:t>
      </w:r>
    </w:p>
    <w:p w:rsidR="003D0E05" w:rsidRPr="00DA2F08" w:rsidRDefault="003D0E05" w:rsidP="003D0E05">
      <w:pPr>
        <w:ind w:firstLine="540"/>
        <w:jc w:val="both"/>
        <w:rPr>
          <w:sz w:val="16"/>
          <w:szCs w:val="16"/>
        </w:rPr>
      </w:pPr>
    </w:p>
    <w:p w:rsidR="003D0E05" w:rsidRDefault="003D0E05" w:rsidP="003D0E05">
      <w:pPr>
        <w:tabs>
          <w:tab w:val="left" w:pos="540"/>
          <w:tab w:val="center" w:pos="4677"/>
          <w:tab w:val="left" w:pos="7900"/>
        </w:tabs>
        <w:ind w:hanging="540"/>
        <w:jc w:val="center"/>
        <w:rPr>
          <w:b/>
        </w:rPr>
      </w:pPr>
      <w:r w:rsidRPr="00464BA7">
        <w:rPr>
          <w:b/>
        </w:rPr>
        <w:t>РЕШИЛ:</w:t>
      </w:r>
    </w:p>
    <w:p w:rsidR="003D0E05" w:rsidRPr="00DA2F08" w:rsidRDefault="003D0E05" w:rsidP="003D0E05">
      <w:pPr>
        <w:tabs>
          <w:tab w:val="left" w:pos="540"/>
          <w:tab w:val="center" w:pos="4677"/>
          <w:tab w:val="left" w:pos="7900"/>
        </w:tabs>
        <w:ind w:hanging="540"/>
        <w:jc w:val="center"/>
        <w:rPr>
          <w:b/>
          <w:sz w:val="16"/>
          <w:szCs w:val="16"/>
        </w:rPr>
      </w:pPr>
    </w:p>
    <w:p w:rsidR="003D0E05" w:rsidRPr="00464BA7" w:rsidRDefault="003D0E05" w:rsidP="003D0E05">
      <w:pPr>
        <w:pStyle w:val="ListParagraph"/>
        <w:numPr>
          <w:ilvl w:val="0"/>
          <w:numId w:val="8"/>
        </w:numPr>
        <w:tabs>
          <w:tab w:val="clear" w:pos="900"/>
          <w:tab w:val="left" w:pos="0"/>
        </w:tabs>
        <w:spacing w:after="0" w:line="240" w:lineRule="auto"/>
        <w:ind w:left="540"/>
        <w:jc w:val="both"/>
        <w:rPr>
          <w:rFonts w:ascii="Times New Roman" w:hAnsi="Times New Roman"/>
          <w:sz w:val="24"/>
          <w:szCs w:val="24"/>
        </w:rPr>
      </w:pPr>
      <w:r w:rsidRPr="00464BA7">
        <w:rPr>
          <w:rFonts w:ascii="Times New Roman" w:hAnsi="Times New Roman"/>
          <w:b/>
          <w:sz w:val="24"/>
          <w:szCs w:val="24"/>
        </w:rPr>
        <w:t xml:space="preserve">Создать </w:t>
      </w:r>
      <w:r w:rsidRPr="00464BA7">
        <w:rPr>
          <w:rFonts w:ascii="Times New Roman" w:hAnsi="Times New Roman"/>
          <w:sz w:val="24"/>
          <w:szCs w:val="24"/>
        </w:rPr>
        <w:t>комиссию для изучения вопроса расширения дороги, ведущей к строящемуся монастырю в составе:</w:t>
      </w:r>
    </w:p>
    <w:p w:rsidR="003D0E05" w:rsidRPr="00464BA7" w:rsidRDefault="003D0E05" w:rsidP="003D0E05">
      <w:pPr>
        <w:pStyle w:val="ListParagraph"/>
        <w:numPr>
          <w:ilvl w:val="1"/>
          <w:numId w:val="8"/>
        </w:numPr>
        <w:tabs>
          <w:tab w:val="left" w:pos="0"/>
        </w:tabs>
        <w:spacing w:after="0" w:line="240" w:lineRule="auto"/>
        <w:jc w:val="both"/>
        <w:rPr>
          <w:rFonts w:ascii="Times New Roman" w:hAnsi="Times New Roman"/>
          <w:sz w:val="24"/>
          <w:szCs w:val="24"/>
        </w:rPr>
      </w:pPr>
      <w:proofErr w:type="spellStart"/>
      <w:r w:rsidRPr="00464BA7">
        <w:rPr>
          <w:rFonts w:ascii="Times New Roman" w:hAnsi="Times New Roman"/>
          <w:sz w:val="24"/>
          <w:szCs w:val="24"/>
        </w:rPr>
        <w:t>Примар</w:t>
      </w:r>
      <w:proofErr w:type="spellEnd"/>
      <w:r w:rsidRPr="00464BA7">
        <w:rPr>
          <w:rFonts w:ascii="Times New Roman" w:hAnsi="Times New Roman"/>
          <w:sz w:val="24"/>
          <w:szCs w:val="24"/>
        </w:rPr>
        <w:t>,</w:t>
      </w:r>
    </w:p>
    <w:p w:rsidR="003D0E05" w:rsidRPr="00464BA7" w:rsidRDefault="003D0E05" w:rsidP="003D0E05">
      <w:pPr>
        <w:pStyle w:val="ListParagraph"/>
        <w:numPr>
          <w:ilvl w:val="1"/>
          <w:numId w:val="8"/>
        </w:numPr>
        <w:tabs>
          <w:tab w:val="left" w:pos="0"/>
        </w:tabs>
        <w:spacing w:after="0" w:line="240" w:lineRule="auto"/>
        <w:jc w:val="both"/>
        <w:rPr>
          <w:rFonts w:ascii="Times New Roman" w:hAnsi="Times New Roman"/>
          <w:sz w:val="24"/>
          <w:szCs w:val="24"/>
        </w:rPr>
      </w:pPr>
      <w:r w:rsidRPr="00464BA7">
        <w:rPr>
          <w:rFonts w:ascii="Times New Roman" w:hAnsi="Times New Roman"/>
          <w:sz w:val="24"/>
          <w:szCs w:val="24"/>
        </w:rPr>
        <w:t xml:space="preserve">Представитель ТКО, </w:t>
      </w:r>
    </w:p>
    <w:p w:rsidR="003D0E05" w:rsidRPr="00464BA7" w:rsidRDefault="003D0E05" w:rsidP="003D0E05">
      <w:pPr>
        <w:pStyle w:val="ListParagraph"/>
        <w:numPr>
          <w:ilvl w:val="1"/>
          <w:numId w:val="8"/>
        </w:numPr>
        <w:tabs>
          <w:tab w:val="left" w:pos="0"/>
        </w:tabs>
        <w:spacing w:after="0" w:line="240" w:lineRule="auto"/>
        <w:jc w:val="both"/>
        <w:rPr>
          <w:rFonts w:ascii="Times New Roman" w:hAnsi="Times New Roman"/>
          <w:sz w:val="24"/>
          <w:szCs w:val="24"/>
        </w:rPr>
      </w:pPr>
      <w:r w:rsidRPr="00464BA7">
        <w:rPr>
          <w:rFonts w:ascii="Times New Roman" w:hAnsi="Times New Roman"/>
          <w:sz w:val="24"/>
          <w:szCs w:val="24"/>
        </w:rPr>
        <w:t xml:space="preserve">Представитель районной экологической инспекции, </w:t>
      </w:r>
    </w:p>
    <w:p w:rsidR="003D0E05" w:rsidRPr="00464BA7" w:rsidRDefault="003D0E05" w:rsidP="003D0E05">
      <w:pPr>
        <w:pStyle w:val="ListParagraph"/>
        <w:numPr>
          <w:ilvl w:val="1"/>
          <w:numId w:val="8"/>
        </w:numPr>
        <w:tabs>
          <w:tab w:val="left" w:pos="0"/>
        </w:tabs>
        <w:spacing w:after="0" w:line="240" w:lineRule="auto"/>
        <w:jc w:val="both"/>
        <w:rPr>
          <w:rFonts w:ascii="Times New Roman" w:hAnsi="Times New Roman"/>
          <w:sz w:val="24"/>
          <w:szCs w:val="24"/>
        </w:rPr>
      </w:pPr>
      <w:r w:rsidRPr="00464BA7">
        <w:rPr>
          <w:rFonts w:ascii="Times New Roman" w:hAnsi="Times New Roman"/>
          <w:sz w:val="24"/>
          <w:szCs w:val="24"/>
        </w:rPr>
        <w:t xml:space="preserve">Представитель Инспектората полиции, </w:t>
      </w:r>
    </w:p>
    <w:p w:rsidR="003D0E05" w:rsidRPr="00464BA7" w:rsidRDefault="003D0E05" w:rsidP="003D0E05">
      <w:pPr>
        <w:pStyle w:val="ListParagraph"/>
        <w:numPr>
          <w:ilvl w:val="1"/>
          <w:numId w:val="8"/>
        </w:numPr>
        <w:tabs>
          <w:tab w:val="left" w:pos="0"/>
        </w:tabs>
        <w:spacing w:after="0" w:line="240" w:lineRule="auto"/>
        <w:jc w:val="both"/>
        <w:rPr>
          <w:rFonts w:ascii="Times New Roman" w:hAnsi="Times New Roman"/>
          <w:sz w:val="24"/>
          <w:szCs w:val="24"/>
        </w:rPr>
      </w:pPr>
      <w:r w:rsidRPr="00464BA7">
        <w:rPr>
          <w:rFonts w:ascii="Times New Roman" w:hAnsi="Times New Roman"/>
          <w:sz w:val="24"/>
          <w:szCs w:val="24"/>
        </w:rPr>
        <w:t xml:space="preserve">Советник городского совета – </w:t>
      </w:r>
      <w:proofErr w:type="spellStart"/>
      <w:r w:rsidRPr="00464BA7">
        <w:rPr>
          <w:rFonts w:ascii="Times New Roman" w:hAnsi="Times New Roman"/>
          <w:sz w:val="24"/>
          <w:szCs w:val="24"/>
        </w:rPr>
        <w:t>Никульча</w:t>
      </w:r>
      <w:proofErr w:type="spellEnd"/>
      <w:r w:rsidRPr="00464BA7">
        <w:rPr>
          <w:rFonts w:ascii="Times New Roman" w:hAnsi="Times New Roman"/>
          <w:sz w:val="24"/>
          <w:szCs w:val="24"/>
        </w:rPr>
        <w:t xml:space="preserve"> Дмитрий Георгиевич</w:t>
      </w:r>
      <w:r>
        <w:rPr>
          <w:rFonts w:ascii="Times New Roman" w:hAnsi="Times New Roman"/>
          <w:sz w:val="24"/>
          <w:szCs w:val="24"/>
        </w:rPr>
        <w:t>,</w:t>
      </w:r>
    </w:p>
    <w:p w:rsidR="003D0E05" w:rsidRPr="00464BA7" w:rsidRDefault="003D0E05" w:rsidP="003D0E05">
      <w:pPr>
        <w:pStyle w:val="ListParagraph"/>
        <w:numPr>
          <w:ilvl w:val="1"/>
          <w:numId w:val="8"/>
        </w:numPr>
        <w:tabs>
          <w:tab w:val="left" w:pos="0"/>
        </w:tabs>
        <w:spacing w:after="0" w:line="240" w:lineRule="auto"/>
        <w:jc w:val="both"/>
        <w:rPr>
          <w:rFonts w:ascii="Times New Roman" w:hAnsi="Times New Roman"/>
          <w:sz w:val="24"/>
          <w:szCs w:val="24"/>
        </w:rPr>
      </w:pPr>
      <w:r w:rsidRPr="00464BA7">
        <w:rPr>
          <w:rFonts w:ascii="Times New Roman" w:hAnsi="Times New Roman"/>
          <w:sz w:val="24"/>
          <w:szCs w:val="24"/>
        </w:rPr>
        <w:t xml:space="preserve">Землеустроитель примэрии – </w:t>
      </w:r>
      <w:proofErr w:type="spellStart"/>
      <w:r w:rsidRPr="00464BA7">
        <w:rPr>
          <w:rFonts w:ascii="Times New Roman" w:hAnsi="Times New Roman"/>
          <w:sz w:val="24"/>
          <w:szCs w:val="24"/>
        </w:rPr>
        <w:t>Мутавчи</w:t>
      </w:r>
      <w:proofErr w:type="spellEnd"/>
      <w:r w:rsidRPr="00464BA7">
        <w:rPr>
          <w:rFonts w:ascii="Times New Roman" w:hAnsi="Times New Roman"/>
          <w:sz w:val="24"/>
          <w:szCs w:val="24"/>
        </w:rPr>
        <w:t xml:space="preserve"> Николай Георгиевич</w:t>
      </w:r>
      <w:r>
        <w:rPr>
          <w:rFonts w:ascii="Times New Roman" w:hAnsi="Times New Roman"/>
          <w:sz w:val="24"/>
          <w:szCs w:val="24"/>
        </w:rPr>
        <w:t>,</w:t>
      </w:r>
    </w:p>
    <w:p w:rsidR="003D0E05" w:rsidRPr="00464BA7" w:rsidRDefault="003D0E05" w:rsidP="003D0E05">
      <w:pPr>
        <w:pStyle w:val="ListParagraph"/>
        <w:numPr>
          <w:ilvl w:val="1"/>
          <w:numId w:val="8"/>
        </w:numPr>
        <w:tabs>
          <w:tab w:val="left" w:pos="0"/>
        </w:tabs>
        <w:spacing w:after="0" w:line="240" w:lineRule="auto"/>
        <w:jc w:val="both"/>
        <w:rPr>
          <w:rFonts w:ascii="Times New Roman" w:hAnsi="Times New Roman"/>
          <w:sz w:val="24"/>
          <w:szCs w:val="24"/>
        </w:rPr>
      </w:pPr>
      <w:r w:rsidRPr="00464BA7">
        <w:rPr>
          <w:rFonts w:ascii="Times New Roman" w:hAnsi="Times New Roman"/>
          <w:sz w:val="24"/>
          <w:szCs w:val="24"/>
        </w:rPr>
        <w:t xml:space="preserve">Заместитель начальника управления с/х – </w:t>
      </w:r>
      <w:proofErr w:type="spellStart"/>
      <w:r w:rsidRPr="00464BA7">
        <w:rPr>
          <w:rFonts w:ascii="Times New Roman" w:hAnsi="Times New Roman"/>
          <w:sz w:val="24"/>
          <w:szCs w:val="24"/>
        </w:rPr>
        <w:t>Нейкулов</w:t>
      </w:r>
      <w:proofErr w:type="spellEnd"/>
      <w:r w:rsidRPr="00464BA7">
        <w:rPr>
          <w:rFonts w:ascii="Times New Roman" w:hAnsi="Times New Roman"/>
          <w:sz w:val="24"/>
          <w:szCs w:val="24"/>
        </w:rPr>
        <w:t xml:space="preserve"> Валерий Иванович</w:t>
      </w:r>
      <w:r>
        <w:rPr>
          <w:rFonts w:ascii="Times New Roman" w:hAnsi="Times New Roman"/>
          <w:sz w:val="24"/>
          <w:szCs w:val="24"/>
        </w:rPr>
        <w:t>.</w:t>
      </w:r>
    </w:p>
    <w:p w:rsidR="003D0E05" w:rsidRPr="00464BA7" w:rsidRDefault="003D0E05" w:rsidP="003D0E05">
      <w:pPr>
        <w:pStyle w:val="ListParagraph"/>
        <w:tabs>
          <w:tab w:val="left" w:pos="0"/>
        </w:tabs>
        <w:spacing w:after="0" w:line="240" w:lineRule="auto"/>
        <w:ind w:left="540" w:hanging="540"/>
        <w:jc w:val="both"/>
        <w:rPr>
          <w:rFonts w:ascii="Times New Roman" w:hAnsi="Times New Roman"/>
          <w:color w:val="000000"/>
          <w:sz w:val="24"/>
          <w:szCs w:val="24"/>
        </w:rPr>
      </w:pPr>
      <w:r w:rsidRPr="00464BA7">
        <w:rPr>
          <w:rFonts w:ascii="Times New Roman" w:hAnsi="Times New Roman"/>
          <w:b/>
          <w:color w:val="000000"/>
          <w:sz w:val="24"/>
          <w:szCs w:val="24"/>
        </w:rPr>
        <w:lastRenderedPageBreak/>
        <w:t>2.</w:t>
      </w:r>
      <w:r w:rsidRPr="00464BA7">
        <w:rPr>
          <w:rFonts w:ascii="Times New Roman" w:hAnsi="Times New Roman"/>
          <w:color w:val="000000"/>
          <w:sz w:val="24"/>
          <w:szCs w:val="24"/>
        </w:rPr>
        <w:tab/>
        <w:t xml:space="preserve">По итогам работы комиссии землеустроителю примэрии разработать схему согласования со службами района и изготовить геометрический план на </w:t>
      </w:r>
      <w:r w:rsidRPr="00464BA7">
        <w:rPr>
          <w:rFonts w:ascii="Times New Roman" w:hAnsi="Times New Roman"/>
          <w:sz w:val="24"/>
          <w:szCs w:val="24"/>
        </w:rPr>
        <w:t>дорогу, ведущую к строящемуся монастырю.</w:t>
      </w:r>
    </w:p>
    <w:p w:rsidR="003D0E05" w:rsidRPr="00464BA7" w:rsidRDefault="003D0E05" w:rsidP="003D0E05">
      <w:pPr>
        <w:pStyle w:val="ListParagraph"/>
        <w:spacing w:after="0" w:line="240" w:lineRule="auto"/>
        <w:ind w:left="540" w:hanging="540"/>
        <w:jc w:val="both"/>
        <w:rPr>
          <w:rFonts w:ascii="Times New Roman" w:hAnsi="Times New Roman"/>
          <w:sz w:val="24"/>
          <w:szCs w:val="24"/>
        </w:rPr>
      </w:pPr>
      <w:r w:rsidRPr="00464BA7">
        <w:rPr>
          <w:rFonts w:ascii="Times New Roman" w:hAnsi="Times New Roman"/>
          <w:b/>
          <w:sz w:val="24"/>
          <w:szCs w:val="24"/>
        </w:rPr>
        <w:t>3.</w:t>
      </w:r>
      <w:r w:rsidRPr="00464BA7">
        <w:rPr>
          <w:rFonts w:ascii="Times New Roman" w:hAnsi="Times New Roman"/>
          <w:sz w:val="24"/>
          <w:szCs w:val="24"/>
        </w:rPr>
        <w:tab/>
        <w:t xml:space="preserve">Ответственность за исполнение решения возложить на специалиста по землеустройству примэрии </w:t>
      </w:r>
      <w:proofErr w:type="spellStart"/>
      <w:r w:rsidRPr="00464BA7">
        <w:rPr>
          <w:rFonts w:ascii="Times New Roman" w:hAnsi="Times New Roman"/>
          <w:sz w:val="24"/>
          <w:szCs w:val="24"/>
        </w:rPr>
        <w:t>Н.Мутавчи</w:t>
      </w:r>
      <w:proofErr w:type="spellEnd"/>
      <w:r w:rsidRPr="00464BA7">
        <w:rPr>
          <w:rFonts w:ascii="Times New Roman" w:hAnsi="Times New Roman"/>
          <w:sz w:val="24"/>
          <w:szCs w:val="24"/>
        </w:rPr>
        <w:t>.</w:t>
      </w:r>
    </w:p>
    <w:p w:rsidR="003D0E05" w:rsidRPr="00464BA7" w:rsidRDefault="003D0E05" w:rsidP="003D0E05">
      <w:pPr>
        <w:ind w:left="540" w:hanging="540"/>
        <w:jc w:val="both"/>
      </w:pPr>
      <w:r w:rsidRPr="00464BA7">
        <w:rPr>
          <w:b/>
        </w:rPr>
        <w:t>4.</w:t>
      </w:r>
      <w:r w:rsidRPr="00464BA7">
        <w:rPr>
          <w:b/>
        </w:rPr>
        <w:tab/>
      </w:r>
      <w:r w:rsidRPr="00464BA7">
        <w:t xml:space="preserve">Контроль над исполнением настоящего решения возложить на специализированную консультативную комиссию городского совета Тараклия по </w:t>
      </w:r>
      <w:r w:rsidRPr="00464BA7">
        <w:rPr>
          <w:color w:val="000000"/>
        </w:rPr>
        <w:t>вопросам сельского хозяйства, охране природы, использованию природных ресурсов</w:t>
      </w:r>
      <w:r w:rsidRPr="00464BA7">
        <w:t>.</w:t>
      </w:r>
    </w:p>
    <w:p w:rsidR="003D0E05" w:rsidRPr="00C57FFA" w:rsidRDefault="003D0E05" w:rsidP="003D0E05">
      <w:pPr>
        <w:tabs>
          <w:tab w:val="left" w:pos="4500"/>
        </w:tabs>
        <w:jc w:val="both"/>
        <w:rPr>
          <w:sz w:val="16"/>
          <w:szCs w:val="16"/>
        </w:rPr>
      </w:pPr>
    </w:p>
    <w:p w:rsidR="003D0E05" w:rsidRDefault="003D0E05" w:rsidP="003D0E05">
      <w:pPr>
        <w:tabs>
          <w:tab w:val="left" w:pos="4500"/>
        </w:tabs>
        <w:jc w:val="both"/>
      </w:pPr>
      <w:r>
        <w:t xml:space="preserve">Председательствующий                                             Евгений Волков                                                                                  </w:t>
      </w:r>
    </w:p>
    <w:p w:rsidR="003D0E05" w:rsidRPr="00C57FFA" w:rsidRDefault="003D0E05" w:rsidP="003D0E05">
      <w:pPr>
        <w:tabs>
          <w:tab w:val="left" w:pos="4500"/>
        </w:tabs>
        <w:jc w:val="both"/>
        <w:rPr>
          <w:sz w:val="16"/>
          <w:szCs w:val="16"/>
        </w:rPr>
      </w:pPr>
    </w:p>
    <w:p w:rsidR="003D0E05"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4A69A0">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77696"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tabs>
                <w:tab w:val="left" w:pos="-75"/>
                <w:tab w:val="left" w:pos="0"/>
              </w:tabs>
              <w:jc w:val="both"/>
              <w:rPr>
                <w:b/>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t>26 февраля   2016 года</w:t>
      </w:r>
      <w:r>
        <w:tab/>
        <w:t xml:space="preserve">                                                                             № 01/14</w:t>
      </w:r>
    </w:p>
    <w:p w:rsidR="003D0E05" w:rsidRPr="00225656" w:rsidRDefault="003D0E05" w:rsidP="003D0E05">
      <w:pPr>
        <w:jc w:val="both"/>
      </w:pPr>
    </w:p>
    <w:p w:rsidR="003D0E05" w:rsidRPr="00DA2F08" w:rsidRDefault="003D0E05" w:rsidP="003D0E05">
      <w:pPr>
        <w:pStyle w:val="ListParagraph"/>
        <w:spacing w:after="0" w:line="240" w:lineRule="auto"/>
        <w:ind w:left="0"/>
        <w:jc w:val="both"/>
        <w:rPr>
          <w:rFonts w:ascii="Times New Roman" w:hAnsi="Times New Roman"/>
          <w:b/>
          <w:sz w:val="24"/>
          <w:szCs w:val="24"/>
        </w:rPr>
      </w:pPr>
      <w:r w:rsidRPr="00DA2F08">
        <w:rPr>
          <w:rFonts w:ascii="Times New Roman" w:hAnsi="Times New Roman"/>
          <w:b/>
          <w:sz w:val="24"/>
          <w:szCs w:val="24"/>
        </w:rPr>
        <w:t>Об изготовлении схем согласований и геометрических планов на земельные участки и регистрации прав на них в ТКО</w:t>
      </w:r>
    </w:p>
    <w:p w:rsidR="003D0E05" w:rsidRPr="00DA2F08" w:rsidRDefault="003D0E05" w:rsidP="003D0E05">
      <w:pPr>
        <w:pStyle w:val="ListParagraph"/>
        <w:spacing w:after="0" w:line="240" w:lineRule="auto"/>
        <w:ind w:left="0"/>
        <w:jc w:val="both"/>
        <w:rPr>
          <w:rFonts w:ascii="Times New Roman" w:hAnsi="Times New Roman"/>
          <w:b/>
          <w:sz w:val="24"/>
          <w:szCs w:val="24"/>
        </w:rPr>
      </w:pPr>
    </w:p>
    <w:p w:rsidR="003D0E05" w:rsidRPr="00DA2F08" w:rsidRDefault="003D0E05" w:rsidP="003D0E05">
      <w:pPr>
        <w:pStyle w:val="ab"/>
        <w:ind w:left="0" w:firstLine="540"/>
        <w:jc w:val="both"/>
        <w:rPr>
          <w:sz w:val="24"/>
          <w:szCs w:val="24"/>
        </w:rPr>
      </w:pPr>
      <w:r w:rsidRPr="00DA2F08">
        <w:rPr>
          <w:sz w:val="24"/>
          <w:szCs w:val="24"/>
        </w:rPr>
        <w:t>На основании п.</w:t>
      </w:r>
      <w:r w:rsidRPr="00DA2F08">
        <w:rPr>
          <w:sz w:val="24"/>
          <w:szCs w:val="24"/>
          <w:lang w:val="ro-RO"/>
        </w:rPr>
        <w:t>d</w:t>
      </w:r>
      <w:r w:rsidRPr="00DA2F08">
        <w:rPr>
          <w:sz w:val="24"/>
          <w:szCs w:val="24"/>
        </w:rPr>
        <w:t>) ч.(2) ст.14 Закона Республики Молдова о местном публичном управлении №436-</w:t>
      </w:r>
      <w:r w:rsidRPr="00DA2F08">
        <w:rPr>
          <w:color w:val="000000"/>
          <w:sz w:val="24"/>
          <w:szCs w:val="24"/>
        </w:rPr>
        <w:t>XVI</w:t>
      </w:r>
      <w:r w:rsidRPr="00DA2F08">
        <w:rPr>
          <w:sz w:val="24"/>
          <w:szCs w:val="24"/>
        </w:rPr>
        <w:t xml:space="preserve"> от 28 декабря 2006 года, ст.10 Земельного кодекса № 828- Х</w:t>
      </w:r>
      <w:r w:rsidRPr="00DA2F08">
        <w:rPr>
          <w:sz w:val="24"/>
          <w:szCs w:val="24"/>
          <w:lang w:val="en-US"/>
        </w:rPr>
        <w:t>II</w:t>
      </w:r>
      <w:r w:rsidRPr="00DA2F08">
        <w:rPr>
          <w:sz w:val="24"/>
          <w:szCs w:val="24"/>
        </w:rPr>
        <w:t xml:space="preserve"> 25.12.1991 года, ст.4 (3) Закона о разрешении выполнения строительных работ №163 от 09.07.2010 года, руководствуясь положениями Приказа Агентства земельных отношений и кадастра №140 от 06 августа 2012 года </w:t>
      </w:r>
      <w:r w:rsidRPr="00DA2F08">
        <w:rPr>
          <w:rStyle w:val="docheader"/>
          <w:rFonts w:eastAsia="Batang"/>
          <w:bCs/>
          <w:color w:val="000000"/>
          <w:sz w:val="24"/>
          <w:szCs w:val="24"/>
        </w:rPr>
        <w:t>об утверждении Инструкции о способе разработки</w:t>
      </w:r>
      <w:r w:rsidRPr="00DA2F08">
        <w:rPr>
          <w:rStyle w:val="apple-converted-space"/>
          <w:bCs/>
          <w:color w:val="000000"/>
          <w:sz w:val="24"/>
          <w:szCs w:val="24"/>
        </w:rPr>
        <w:t> </w:t>
      </w:r>
      <w:r w:rsidRPr="00DA2F08">
        <w:rPr>
          <w:rStyle w:val="docheader"/>
          <w:rFonts w:eastAsia="Batang"/>
          <w:bCs/>
          <w:color w:val="000000"/>
          <w:sz w:val="24"/>
          <w:szCs w:val="24"/>
        </w:rPr>
        <w:t>и обновления кадастровых и геометрических планов,</w:t>
      </w:r>
    </w:p>
    <w:p w:rsidR="003D0E05" w:rsidRPr="00DA2F08" w:rsidRDefault="003D0E05" w:rsidP="003D0E05">
      <w:pPr>
        <w:pStyle w:val="ab"/>
        <w:ind w:left="0" w:firstLine="540"/>
        <w:jc w:val="both"/>
        <w:rPr>
          <w:sz w:val="24"/>
          <w:szCs w:val="24"/>
        </w:rPr>
      </w:pPr>
      <w:proofErr w:type="gramStart"/>
      <w:r w:rsidRPr="00DA2F08">
        <w:rPr>
          <w:sz w:val="24"/>
          <w:szCs w:val="24"/>
        </w:rPr>
        <w:t>а</w:t>
      </w:r>
      <w:proofErr w:type="gramEnd"/>
      <w:r w:rsidRPr="00DA2F08">
        <w:rPr>
          <w:sz w:val="24"/>
          <w:szCs w:val="24"/>
        </w:rPr>
        <w:t xml:space="preserve"> также информацию, представленную землеустроителем </w:t>
      </w:r>
      <w:r w:rsidRPr="00DA2F08">
        <w:rPr>
          <w:color w:val="000000"/>
          <w:sz w:val="24"/>
          <w:szCs w:val="24"/>
        </w:rPr>
        <w:t xml:space="preserve"> </w:t>
      </w:r>
      <w:r w:rsidRPr="00DA2F08">
        <w:rPr>
          <w:sz w:val="24"/>
          <w:szCs w:val="24"/>
        </w:rPr>
        <w:t xml:space="preserve">  и заключение </w:t>
      </w:r>
      <w:r w:rsidRPr="00DA2F08">
        <w:rPr>
          <w:color w:val="000000"/>
          <w:sz w:val="24"/>
          <w:szCs w:val="24"/>
        </w:rPr>
        <w:t>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от 24 февраля  2016 года</w:t>
      </w:r>
      <w:r w:rsidRPr="00DA2F08">
        <w:rPr>
          <w:sz w:val="24"/>
          <w:szCs w:val="24"/>
        </w:rPr>
        <w:t>, городской совет:</w:t>
      </w:r>
    </w:p>
    <w:p w:rsidR="003D0E05" w:rsidRPr="00DA2F08" w:rsidRDefault="003D0E05" w:rsidP="003D0E05">
      <w:pPr>
        <w:pStyle w:val="ab"/>
        <w:ind w:left="0" w:firstLine="540"/>
        <w:jc w:val="both"/>
        <w:rPr>
          <w:sz w:val="24"/>
          <w:szCs w:val="24"/>
        </w:rPr>
      </w:pPr>
    </w:p>
    <w:p w:rsidR="003D0E05" w:rsidRPr="00DA2F08" w:rsidRDefault="003D0E05" w:rsidP="003D0E05">
      <w:pPr>
        <w:ind w:left="540" w:hanging="540"/>
        <w:jc w:val="center"/>
        <w:rPr>
          <w:b/>
        </w:rPr>
      </w:pPr>
      <w:r w:rsidRPr="00DA2F08">
        <w:rPr>
          <w:b/>
        </w:rPr>
        <w:t>РЕШИЛ:</w:t>
      </w:r>
    </w:p>
    <w:p w:rsidR="003D0E05" w:rsidRPr="00DA2F08" w:rsidRDefault="003D0E05" w:rsidP="003D0E05">
      <w:pPr>
        <w:pStyle w:val="11"/>
        <w:numPr>
          <w:ilvl w:val="0"/>
          <w:numId w:val="9"/>
        </w:numPr>
        <w:spacing w:after="0" w:line="240" w:lineRule="auto"/>
        <w:ind w:left="539" w:hanging="539"/>
        <w:jc w:val="both"/>
        <w:rPr>
          <w:rFonts w:ascii="Times New Roman" w:hAnsi="Times New Roman"/>
          <w:b/>
          <w:color w:val="000000"/>
          <w:sz w:val="24"/>
          <w:szCs w:val="24"/>
        </w:rPr>
      </w:pPr>
      <w:r w:rsidRPr="00DA2F08">
        <w:rPr>
          <w:rFonts w:ascii="Times New Roman" w:hAnsi="Times New Roman"/>
          <w:b/>
          <w:color w:val="000000"/>
          <w:sz w:val="24"/>
          <w:szCs w:val="24"/>
        </w:rPr>
        <w:t xml:space="preserve">Землеустроителю примэрии разработать схемы согласования со службами района и изготовить геометрические планы на следующие земельные участки:  </w:t>
      </w:r>
    </w:p>
    <w:p w:rsidR="003D0E05" w:rsidRDefault="003D0E05" w:rsidP="003D0E05">
      <w:pPr>
        <w:pStyle w:val="ListParagraph"/>
        <w:tabs>
          <w:tab w:val="left" w:pos="0"/>
        </w:tabs>
        <w:spacing w:after="0" w:line="240" w:lineRule="auto"/>
        <w:ind w:left="1080" w:hanging="540"/>
        <w:jc w:val="both"/>
        <w:rPr>
          <w:rFonts w:ascii="Times New Roman" w:hAnsi="Times New Roman"/>
          <w:sz w:val="24"/>
          <w:szCs w:val="24"/>
        </w:rPr>
      </w:pPr>
      <w:r w:rsidRPr="00DA2F08">
        <w:rPr>
          <w:rFonts w:ascii="Times New Roman" w:hAnsi="Times New Roman"/>
          <w:b/>
          <w:sz w:val="24"/>
          <w:szCs w:val="24"/>
        </w:rPr>
        <w:t>1.1.</w:t>
      </w:r>
      <w:r w:rsidRPr="00DA2F08">
        <w:rPr>
          <w:rFonts w:ascii="Times New Roman" w:hAnsi="Times New Roman"/>
          <w:b/>
          <w:sz w:val="24"/>
          <w:szCs w:val="24"/>
        </w:rPr>
        <w:tab/>
      </w:r>
      <w:proofErr w:type="gramStart"/>
      <w:r w:rsidRPr="00DA2F08">
        <w:rPr>
          <w:rFonts w:ascii="Times New Roman" w:hAnsi="Times New Roman"/>
          <w:sz w:val="24"/>
          <w:szCs w:val="24"/>
        </w:rPr>
        <w:t>земельный</w:t>
      </w:r>
      <w:proofErr w:type="gramEnd"/>
      <w:r w:rsidRPr="00DA2F08">
        <w:rPr>
          <w:rFonts w:ascii="Times New Roman" w:hAnsi="Times New Roman"/>
          <w:sz w:val="24"/>
          <w:szCs w:val="24"/>
        </w:rPr>
        <w:t xml:space="preserve"> участок по ул. Вокзальной</w:t>
      </w:r>
      <w:r>
        <w:rPr>
          <w:rFonts w:ascii="Times New Roman" w:hAnsi="Times New Roman"/>
          <w:sz w:val="24"/>
          <w:szCs w:val="24"/>
        </w:rPr>
        <w:t>,</w:t>
      </w:r>
      <w:r w:rsidRPr="00DA2F08">
        <w:rPr>
          <w:rFonts w:ascii="Times New Roman" w:hAnsi="Times New Roman"/>
          <w:sz w:val="24"/>
          <w:szCs w:val="24"/>
        </w:rPr>
        <w:t xml:space="preserve"> между заправкой «</w:t>
      </w:r>
      <w:r w:rsidRPr="00DA2F08">
        <w:rPr>
          <w:rFonts w:ascii="Times New Roman" w:hAnsi="Times New Roman"/>
          <w:sz w:val="24"/>
          <w:szCs w:val="24"/>
          <w:lang w:val="en-US"/>
        </w:rPr>
        <w:t>Vento</w:t>
      </w:r>
      <w:r>
        <w:rPr>
          <w:rFonts w:ascii="Times New Roman" w:hAnsi="Times New Roman"/>
          <w:sz w:val="24"/>
          <w:szCs w:val="24"/>
        </w:rPr>
        <w:t>» и АО «</w:t>
      </w:r>
      <w:proofErr w:type="spellStart"/>
      <w:r>
        <w:rPr>
          <w:rFonts w:ascii="Times New Roman" w:hAnsi="Times New Roman"/>
          <w:sz w:val="24"/>
          <w:szCs w:val="24"/>
        </w:rPr>
        <w:t>Амелиароторул</w:t>
      </w:r>
      <w:proofErr w:type="spellEnd"/>
      <w:r>
        <w:rPr>
          <w:rFonts w:ascii="Times New Roman" w:hAnsi="Times New Roman"/>
          <w:sz w:val="24"/>
          <w:szCs w:val="24"/>
        </w:rPr>
        <w:t xml:space="preserve">» </w:t>
      </w:r>
      <w:r w:rsidRPr="00DA2F08">
        <w:rPr>
          <w:rFonts w:ascii="Times New Roman" w:hAnsi="Times New Roman"/>
          <w:sz w:val="24"/>
          <w:szCs w:val="24"/>
        </w:rPr>
        <w:t xml:space="preserve">с предварительной площадью </w:t>
      </w:r>
      <w:smartTag w:uri="urn:schemas-microsoft-com:office:smarttags" w:element="metricconverter">
        <w:smartTagPr>
          <w:attr w:name="ProductID" w:val="0,10 га"/>
        </w:smartTagPr>
        <w:r w:rsidRPr="00DA2F08">
          <w:rPr>
            <w:rFonts w:ascii="Times New Roman" w:hAnsi="Times New Roman"/>
            <w:sz w:val="24"/>
            <w:szCs w:val="24"/>
          </w:rPr>
          <w:t>0,10</w:t>
        </w:r>
        <w:r>
          <w:rPr>
            <w:rFonts w:ascii="Times New Roman" w:hAnsi="Times New Roman"/>
            <w:sz w:val="24"/>
            <w:szCs w:val="24"/>
          </w:rPr>
          <w:t xml:space="preserve"> га</w:t>
        </w:r>
      </w:smartTag>
      <w:r>
        <w:rPr>
          <w:rFonts w:ascii="Times New Roman" w:hAnsi="Times New Roman"/>
          <w:sz w:val="24"/>
          <w:szCs w:val="24"/>
        </w:rPr>
        <w:t xml:space="preserve"> </w:t>
      </w:r>
      <w:r w:rsidRPr="00DA2F08">
        <w:rPr>
          <w:rFonts w:ascii="Times New Roman" w:hAnsi="Times New Roman"/>
          <w:sz w:val="24"/>
          <w:szCs w:val="24"/>
        </w:rPr>
        <w:t xml:space="preserve">для строительства предприятия по изготовлению металлоконструкции.   </w:t>
      </w:r>
    </w:p>
    <w:p w:rsidR="003D0E05" w:rsidRPr="00DA2F08" w:rsidRDefault="003D0E05" w:rsidP="003D0E05">
      <w:pPr>
        <w:pStyle w:val="ListParagraph"/>
        <w:tabs>
          <w:tab w:val="left" w:pos="0"/>
        </w:tabs>
        <w:spacing w:after="0" w:line="240" w:lineRule="auto"/>
        <w:ind w:left="1080" w:hanging="540"/>
        <w:jc w:val="both"/>
        <w:rPr>
          <w:rFonts w:ascii="Times New Roman" w:hAnsi="Times New Roman"/>
          <w:sz w:val="24"/>
          <w:szCs w:val="24"/>
        </w:rPr>
      </w:pPr>
    </w:p>
    <w:p w:rsidR="003D0E05" w:rsidRDefault="003D0E05" w:rsidP="003D0E05">
      <w:pPr>
        <w:pStyle w:val="ListParagraph"/>
        <w:tabs>
          <w:tab w:val="left" w:pos="0"/>
        </w:tabs>
        <w:spacing w:after="0" w:line="240" w:lineRule="auto"/>
        <w:ind w:left="1080" w:hanging="540"/>
        <w:jc w:val="both"/>
        <w:rPr>
          <w:rFonts w:ascii="Times New Roman" w:hAnsi="Times New Roman"/>
          <w:sz w:val="24"/>
          <w:szCs w:val="24"/>
        </w:rPr>
      </w:pPr>
      <w:r w:rsidRPr="00DA2F08">
        <w:rPr>
          <w:rFonts w:ascii="Times New Roman" w:hAnsi="Times New Roman"/>
          <w:b/>
          <w:sz w:val="24"/>
          <w:szCs w:val="24"/>
        </w:rPr>
        <w:t>1.</w:t>
      </w:r>
      <w:r w:rsidRPr="00DA2F08">
        <w:rPr>
          <w:rFonts w:ascii="Times New Roman" w:hAnsi="Times New Roman"/>
          <w:b/>
          <w:color w:val="000000"/>
          <w:sz w:val="24"/>
          <w:szCs w:val="24"/>
        </w:rPr>
        <w:t xml:space="preserve">2.   </w:t>
      </w:r>
      <w:proofErr w:type="gramStart"/>
      <w:r w:rsidRPr="00DA2F08">
        <w:rPr>
          <w:rFonts w:ascii="Times New Roman" w:hAnsi="Times New Roman"/>
          <w:sz w:val="24"/>
          <w:szCs w:val="24"/>
        </w:rPr>
        <w:t>земельный</w:t>
      </w:r>
      <w:proofErr w:type="gramEnd"/>
      <w:r w:rsidRPr="00DA2F08">
        <w:rPr>
          <w:rFonts w:ascii="Times New Roman" w:hAnsi="Times New Roman"/>
          <w:sz w:val="24"/>
          <w:szCs w:val="24"/>
        </w:rPr>
        <w:t xml:space="preserve"> участок за пределами города   с предварительной площадью </w:t>
      </w:r>
      <w:smartTag w:uri="urn:schemas-microsoft-com:office:smarttags" w:element="metricconverter">
        <w:smartTagPr>
          <w:attr w:name="ProductID" w:val="1,47 га"/>
        </w:smartTagPr>
        <w:r w:rsidRPr="00DA2F08">
          <w:rPr>
            <w:rFonts w:ascii="Times New Roman" w:hAnsi="Times New Roman"/>
            <w:sz w:val="24"/>
            <w:szCs w:val="24"/>
          </w:rPr>
          <w:t>1,47</w:t>
        </w:r>
        <w:r>
          <w:rPr>
            <w:rFonts w:ascii="Times New Roman" w:hAnsi="Times New Roman"/>
            <w:sz w:val="24"/>
            <w:szCs w:val="24"/>
          </w:rPr>
          <w:t xml:space="preserve"> </w:t>
        </w:r>
        <w:r w:rsidRPr="00DA2F08">
          <w:rPr>
            <w:rFonts w:ascii="Times New Roman" w:hAnsi="Times New Roman"/>
            <w:sz w:val="24"/>
            <w:szCs w:val="24"/>
          </w:rPr>
          <w:t>га</w:t>
        </w:r>
      </w:smartTag>
      <w:r>
        <w:rPr>
          <w:rFonts w:ascii="Times New Roman" w:hAnsi="Times New Roman"/>
          <w:sz w:val="24"/>
          <w:szCs w:val="24"/>
        </w:rPr>
        <w:t xml:space="preserve">,  для выращивания с/х культур </w:t>
      </w:r>
      <w:r w:rsidRPr="00DA2F08">
        <w:rPr>
          <w:rFonts w:ascii="Times New Roman" w:hAnsi="Times New Roman"/>
          <w:sz w:val="24"/>
          <w:szCs w:val="24"/>
        </w:rPr>
        <w:t>(ниже  персикового сада  не далеко от «</w:t>
      </w:r>
      <w:proofErr w:type="spellStart"/>
      <w:r w:rsidRPr="00DA2F08">
        <w:rPr>
          <w:rFonts w:ascii="Times New Roman" w:hAnsi="Times New Roman"/>
          <w:sz w:val="24"/>
          <w:szCs w:val="24"/>
        </w:rPr>
        <w:t>извора</w:t>
      </w:r>
      <w:proofErr w:type="spellEnd"/>
      <w:r w:rsidRPr="00DA2F08">
        <w:rPr>
          <w:rFonts w:ascii="Times New Roman" w:hAnsi="Times New Roman"/>
          <w:sz w:val="24"/>
          <w:szCs w:val="24"/>
        </w:rPr>
        <w:t>») с назначением «</w:t>
      </w:r>
      <w:proofErr w:type="spellStart"/>
      <w:r w:rsidRPr="00DA2F08">
        <w:rPr>
          <w:rFonts w:ascii="Times New Roman" w:hAnsi="Times New Roman"/>
          <w:sz w:val="24"/>
          <w:szCs w:val="24"/>
          <w:lang w:val="en-US"/>
        </w:rPr>
        <w:t>agri</w:t>
      </w:r>
      <w:proofErr w:type="spellEnd"/>
      <w:r w:rsidRPr="00DA2F08">
        <w:rPr>
          <w:rFonts w:ascii="Times New Roman" w:hAnsi="Times New Roman"/>
          <w:sz w:val="24"/>
          <w:szCs w:val="24"/>
        </w:rPr>
        <w:t>с</w:t>
      </w:r>
      <w:proofErr w:type="spellStart"/>
      <w:r w:rsidRPr="00DA2F08">
        <w:rPr>
          <w:rFonts w:ascii="Times New Roman" w:hAnsi="Times New Roman"/>
          <w:sz w:val="24"/>
          <w:szCs w:val="24"/>
          <w:lang w:val="en-US"/>
        </w:rPr>
        <w:t>ol</w:t>
      </w:r>
      <w:proofErr w:type="spellEnd"/>
      <w:r w:rsidRPr="00DA2F08">
        <w:rPr>
          <w:rFonts w:ascii="Times New Roman" w:hAnsi="Times New Roman"/>
          <w:sz w:val="24"/>
          <w:szCs w:val="24"/>
        </w:rPr>
        <w:t>»;</w:t>
      </w:r>
    </w:p>
    <w:p w:rsidR="003D0E05" w:rsidRPr="00DA2F08" w:rsidRDefault="003D0E05" w:rsidP="003D0E05">
      <w:pPr>
        <w:pStyle w:val="ListParagraph"/>
        <w:tabs>
          <w:tab w:val="left" w:pos="0"/>
        </w:tabs>
        <w:spacing w:after="0" w:line="240" w:lineRule="auto"/>
        <w:ind w:left="1080" w:hanging="540"/>
        <w:jc w:val="both"/>
        <w:rPr>
          <w:rFonts w:ascii="Times New Roman" w:hAnsi="Times New Roman"/>
          <w:sz w:val="24"/>
          <w:szCs w:val="24"/>
        </w:rPr>
      </w:pPr>
    </w:p>
    <w:p w:rsidR="003D0E05" w:rsidRDefault="003D0E05" w:rsidP="003D0E05">
      <w:pPr>
        <w:pStyle w:val="ListParagraph"/>
        <w:tabs>
          <w:tab w:val="left" w:pos="0"/>
        </w:tabs>
        <w:spacing w:after="0" w:line="240" w:lineRule="auto"/>
        <w:ind w:left="1080" w:hanging="540"/>
        <w:jc w:val="both"/>
        <w:rPr>
          <w:rFonts w:ascii="Times New Roman" w:hAnsi="Times New Roman"/>
          <w:sz w:val="24"/>
          <w:szCs w:val="24"/>
        </w:rPr>
      </w:pPr>
      <w:r w:rsidRPr="00DA2F08">
        <w:rPr>
          <w:rFonts w:ascii="Times New Roman" w:hAnsi="Times New Roman"/>
          <w:b/>
          <w:sz w:val="24"/>
          <w:szCs w:val="24"/>
        </w:rPr>
        <w:t>1.</w:t>
      </w:r>
      <w:r w:rsidRPr="00DA2F08">
        <w:rPr>
          <w:rFonts w:ascii="Times New Roman" w:hAnsi="Times New Roman"/>
          <w:b/>
          <w:color w:val="000000"/>
          <w:sz w:val="24"/>
          <w:szCs w:val="24"/>
        </w:rPr>
        <w:t>3</w:t>
      </w:r>
      <w:proofErr w:type="gramStart"/>
      <w:r>
        <w:rPr>
          <w:rFonts w:ascii="Times New Roman" w:hAnsi="Times New Roman"/>
          <w:b/>
          <w:color w:val="000000"/>
          <w:sz w:val="24"/>
          <w:szCs w:val="24"/>
        </w:rPr>
        <w:t>.</w:t>
      </w:r>
      <w:r w:rsidRPr="00DA2F08">
        <w:rPr>
          <w:rFonts w:ascii="Times New Roman" w:hAnsi="Times New Roman"/>
          <w:b/>
          <w:color w:val="000000"/>
          <w:sz w:val="24"/>
          <w:szCs w:val="24"/>
        </w:rPr>
        <w:t xml:space="preserve"> </w:t>
      </w:r>
      <w:r w:rsidRPr="00DA2F08">
        <w:rPr>
          <w:rFonts w:ascii="Times New Roman" w:hAnsi="Times New Roman"/>
          <w:color w:val="000000"/>
          <w:sz w:val="24"/>
          <w:szCs w:val="24"/>
        </w:rPr>
        <w:t>возле</w:t>
      </w:r>
      <w:proofErr w:type="gramEnd"/>
      <w:r w:rsidRPr="00DA2F08">
        <w:rPr>
          <w:rFonts w:ascii="Times New Roman" w:hAnsi="Times New Roman"/>
          <w:sz w:val="24"/>
          <w:szCs w:val="24"/>
        </w:rPr>
        <w:t xml:space="preserve"> больницы под временное размещение торгового павильона с предварительной площадью </w:t>
      </w:r>
      <w:smartTag w:uri="urn:schemas-microsoft-com:office:smarttags" w:element="metricconverter">
        <w:smartTagPr>
          <w:attr w:name="ProductID" w:val="0,0030 га"/>
        </w:smartTagPr>
        <w:r w:rsidRPr="00DA2F08">
          <w:rPr>
            <w:rFonts w:ascii="Times New Roman" w:hAnsi="Times New Roman"/>
            <w:sz w:val="24"/>
            <w:szCs w:val="24"/>
          </w:rPr>
          <w:t>0,0030</w:t>
        </w:r>
        <w:r>
          <w:rPr>
            <w:rFonts w:ascii="Times New Roman" w:hAnsi="Times New Roman"/>
            <w:sz w:val="24"/>
            <w:szCs w:val="24"/>
          </w:rPr>
          <w:t xml:space="preserve"> </w:t>
        </w:r>
        <w:r w:rsidRPr="00DA2F08">
          <w:rPr>
            <w:rFonts w:ascii="Times New Roman" w:hAnsi="Times New Roman"/>
            <w:sz w:val="24"/>
            <w:szCs w:val="24"/>
          </w:rPr>
          <w:t>га</w:t>
        </w:r>
      </w:smartTag>
      <w:r w:rsidRPr="00DA2F08">
        <w:rPr>
          <w:rFonts w:ascii="Times New Roman" w:hAnsi="Times New Roman"/>
          <w:sz w:val="24"/>
          <w:szCs w:val="24"/>
        </w:rPr>
        <w:t xml:space="preserve">.  </w:t>
      </w:r>
    </w:p>
    <w:p w:rsidR="003D0E05" w:rsidRPr="00DA2F08" w:rsidRDefault="003D0E05" w:rsidP="003D0E05">
      <w:pPr>
        <w:pStyle w:val="ListParagraph"/>
        <w:tabs>
          <w:tab w:val="left" w:pos="0"/>
        </w:tabs>
        <w:spacing w:after="0" w:line="240" w:lineRule="auto"/>
        <w:ind w:left="1080" w:hanging="540"/>
        <w:jc w:val="both"/>
        <w:rPr>
          <w:rFonts w:ascii="Times New Roman" w:hAnsi="Times New Roman"/>
          <w:b/>
          <w:color w:val="000000"/>
          <w:sz w:val="24"/>
          <w:szCs w:val="24"/>
        </w:rPr>
      </w:pPr>
    </w:p>
    <w:p w:rsidR="003D0E05" w:rsidRPr="00DA2F08" w:rsidRDefault="003D0E05" w:rsidP="003D0E05">
      <w:pPr>
        <w:tabs>
          <w:tab w:val="left" w:pos="0"/>
        </w:tabs>
        <w:ind w:left="540" w:hanging="540"/>
        <w:jc w:val="both"/>
        <w:rPr>
          <w:b/>
          <w:color w:val="000000"/>
        </w:rPr>
      </w:pPr>
      <w:r w:rsidRPr="00DA2F08">
        <w:rPr>
          <w:b/>
        </w:rPr>
        <w:t>2.</w:t>
      </w:r>
      <w:r w:rsidRPr="00DA2F08">
        <w:rPr>
          <w:b/>
        </w:rPr>
        <w:tab/>
        <w:t xml:space="preserve">Подтвердить право собственности за городским советом и </w:t>
      </w:r>
      <w:r w:rsidRPr="00DA2F08">
        <w:rPr>
          <w:b/>
          <w:color w:val="000000"/>
        </w:rPr>
        <w:t>зарегистрировать за городским советом в ТКО на следующие земельные участки:</w:t>
      </w:r>
    </w:p>
    <w:p w:rsidR="003D0E05" w:rsidRPr="00DA2F08" w:rsidRDefault="003D0E05" w:rsidP="003D0E05">
      <w:pPr>
        <w:pStyle w:val="11"/>
        <w:tabs>
          <w:tab w:val="left" w:pos="1080"/>
        </w:tabs>
        <w:spacing w:after="0" w:line="240" w:lineRule="auto"/>
        <w:ind w:left="1080" w:hanging="540"/>
        <w:jc w:val="both"/>
        <w:rPr>
          <w:rFonts w:ascii="Times New Roman" w:hAnsi="Times New Roman"/>
          <w:color w:val="000000"/>
          <w:sz w:val="24"/>
          <w:szCs w:val="24"/>
        </w:rPr>
      </w:pPr>
      <w:r w:rsidRPr="00DA2F08">
        <w:rPr>
          <w:rFonts w:ascii="Times New Roman" w:hAnsi="Times New Roman"/>
          <w:b/>
          <w:sz w:val="24"/>
          <w:szCs w:val="24"/>
        </w:rPr>
        <w:t xml:space="preserve">2.1. </w:t>
      </w:r>
      <w:r>
        <w:rPr>
          <w:rFonts w:ascii="Times New Roman" w:hAnsi="Times New Roman"/>
          <w:b/>
          <w:sz w:val="24"/>
          <w:szCs w:val="24"/>
        </w:rPr>
        <w:t xml:space="preserve"> </w:t>
      </w:r>
      <w:proofErr w:type="gramStart"/>
      <w:r w:rsidRPr="00DA2F08">
        <w:rPr>
          <w:rFonts w:ascii="Times New Roman" w:hAnsi="Times New Roman"/>
          <w:sz w:val="24"/>
          <w:szCs w:val="24"/>
        </w:rPr>
        <w:t>земельный</w:t>
      </w:r>
      <w:proofErr w:type="gramEnd"/>
      <w:r w:rsidRPr="00DA2F08">
        <w:rPr>
          <w:rFonts w:ascii="Times New Roman" w:hAnsi="Times New Roman"/>
          <w:sz w:val="24"/>
          <w:szCs w:val="24"/>
        </w:rPr>
        <w:t xml:space="preserve"> участок за пределами города, с кадастровым номером </w:t>
      </w:r>
      <w:r>
        <w:rPr>
          <w:rFonts w:ascii="Times New Roman" w:hAnsi="Times New Roman"/>
          <w:sz w:val="24"/>
          <w:szCs w:val="24"/>
        </w:rPr>
        <w:t>№</w:t>
      </w:r>
      <w:r w:rsidRPr="00DA2F08">
        <w:rPr>
          <w:rFonts w:ascii="Times New Roman" w:hAnsi="Times New Roman"/>
          <w:sz w:val="24"/>
          <w:szCs w:val="24"/>
        </w:rPr>
        <w:t xml:space="preserve">8701421266,    площадью  </w:t>
      </w:r>
      <w:smartTag w:uri="urn:schemas-microsoft-com:office:smarttags" w:element="metricconverter">
        <w:smartTagPr>
          <w:attr w:name="ProductID" w:val="9,7713 га"/>
        </w:smartTagPr>
        <w:r w:rsidRPr="00DA2F08">
          <w:rPr>
            <w:rFonts w:ascii="Times New Roman" w:hAnsi="Times New Roman"/>
            <w:sz w:val="24"/>
            <w:szCs w:val="24"/>
          </w:rPr>
          <w:t>9,7713 га</w:t>
        </w:r>
      </w:smartTag>
      <w:r w:rsidRPr="00DA2F08">
        <w:rPr>
          <w:rFonts w:ascii="Times New Roman" w:hAnsi="Times New Roman"/>
          <w:sz w:val="24"/>
          <w:szCs w:val="24"/>
        </w:rPr>
        <w:t>, с назначением «</w:t>
      </w:r>
      <w:proofErr w:type="spellStart"/>
      <w:r w:rsidRPr="00DA2F08">
        <w:rPr>
          <w:rFonts w:ascii="Times New Roman" w:hAnsi="Times New Roman"/>
          <w:sz w:val="24"/>
          <w:szCs w:val="24"/>
          <w:lang w:val="en-US"/>
        </w:rPr>
        <w:t>agri</w:t>
      </w:r>
      <w:proofErr w:type="spellEnd"/>
      <w:r w:rsidRPr="00DA2F08">
        <w:rPr>
          <w:rFonts w:ascii="Times New Roman" w:hAnsi="Times New Roman"/>
          <w:sz w:val="24"/>
          <w:szCs w:val="24"/>
        </w:rPr>
        <w:t>с</w:t>
      </w:r>
      <w:proofErr w:type="spellStart"/>
      <w:r w:rsidRPr="00DA2F08">
        <w:rPr>
          <w:rFonts w:ascii="Times New Roman" w:hAnsi="Times New Roman"/>
          <w:sz w:val="24"/>
          <w:szCs w:val="24"/>
          <w:lang w:val="en-US"/>
        </w:rPr>
        <w:t>ol</w:t>
      </w:r>
      <w:proofErr w:type="spellEnd"/>
      <w:r w:rsidRPr="00DA2F08">
        <w:rPr>
          <w:rFonts w:ascii="Times New Roman" w:hAnsi="Times New Roman"/>
          <w:sz w:val="24"/>
          <w:szCs w:val="24"/>
        </w:rPr>
        <w:t>»;</w:t>
      </w:r>
    </w:p>
    <w:p w:rsidR="003D0E05" w:rsidRDefault="003D0E05" w:rsidP="003D0E05">
      <w:pPr>
        <w:pStyle w:val="11"/>
        <w:tabs>
          <w:tab w:val="left" w:pos="1080"/>
        </w:tabs>
        <w:spacing w:after="0" w:line="240" w:lineRule="auto"/>
        <w:ind w:left="1080" w:hanging="540"/>
        <w:jc w:val="both"/>
        <w:rPr>
          <w:rFonts w:ascii="Times New Roman" w:hAnsi="Times New Roman"/>
          <w:b/>
          <w:sz w:val="24"/>
          <w:szCs w:val="24"/>
        </w:rPr>
      </w:pPr>
    </w:p>
    <w:p w:rsidR="003D0E05" w:rsidRPr="00DA2F08" w:rsidRDefault="003D0E05" w:rsidP="003D0E05">
      <w:pPr>
        <w:pStyle w:val="11"/>
        <w:tabs>
          <w:tab w:val="left" w:pos="1080"/>
        </w:tabs>
        <w:spacing w:after="0" w:line="240" w:lineRule="auto"/>
        <w:ind w:left="1080" w:hanging="540"/>
        <w:jc w:val="both"/>
        <w:rPr>
          <w:rFonts w:ascii="Times New Roman" w:hAnsi="Times New Roman"/>
          <w:color w:val="000000"/>
          <w:sz w:val="24"/>
          <w:szCs w:val="24"/>
        </w:rPr>
      </w:pPr>
      <w:r w:rsidRPr="00DA2F08">
        <w:rPr>
          <w:rFonts w:ascii="Times New Roman" w:hAnsi="Times New Roman"/>
          <w:b/>
          <w:sz w:val="24"/>
          <w:szCs w:val="24"/>
        </w:rPr>
        <w:t>2.2.</w:t>
      </w:r>
      <w:r w:rsidRPr="00DA2F08">
        <w:rPr>
          <w:rFonts w:ascii="Times New Roman" w:hAnsi="Times New Roman"/>
          <w:sz w:val="24"/>
          <w:szCs w:val="24"/>
        </w:rPr>
        <w:t xml:space="preserve"> </w:t>
      </w:r>
      <w:r w:rsidRPr="00DA2F08">
        <w:rPr>
          <w:rFonts w:ascii="Times New Roman" w:hAnsi="Times New Roman"/>
          <w:sz w:val="24"/>
          <w:szCs w:val="24"/>
        </w:rPr>
        <w:tab/>
      </w:r>
      <w:proofErr w:type="gramStart"/>
      <w:r w:rsidRPr="00DA2F08">
        <w:rPr>
          <w:rFonts w:ascii="Times New Roman" w:hAnsi="Times New Roman"/>
          <w:sz w:val="24"/>
          <w:szCs w:val="24"/>
        </w:rPr>
        <w:t>земельный</w:t>
      </w:r>
      <w:proofErr w:type="gramEnd"/>
      <w:r w:rsidRPr="00DA2F08">
        <w:rPr>
          <w:rFonts w:ascii="Times New Roman" w:hAnsi="Times New Roman"/>
          <w:sz w:val="24"/>
          <w:szCs w:val="24"/>
        </w:rPr>
        <w:t xml:space="preserve"> участок за пределами города, с кадастровым номером </w:t>
      </w:r>
      <w:r>
        <w:rPr>
          <w:rFonts w:ascii="Times New Roman" w:hAnsi="Times New Roman"/>
          <w:sz w:val="24"/>
          <w:szCs w:val="24"/>
        </w:rPr>
        <w:t>№</w:t>
      </w:r>
      <w:r w:rsidRPr="00DA2F08">
        <w:rPr>
          <w:rFonts w:ascii="Times New Roman" w:hAnsi="Times New Roman"/>
          <w:sz w:val="24"/>
          <w:szCs w:val="24"/>
        </w:rPr>
        <w:t xml:space="preserve">8701420267, площадью </w:t>
      </w:r>
      <w:smartTag w:uri="urn:schemas-microsoft-com:office:smarttags" w:element="metricconverter">
        <w:smartTagPr>
          <w:attr w:name="ProductID" w:val="1,3049 га"/>
        </w:smartTagPr>
        <w:r w:rsidRPr="00DA2F08">
          <w:rPr>
            <w:rFonts w:ascii="Times New Roman" w:hAnsi="Times New Roman"/>
            <w:sz w:val="24"/>
            <w:szCs w:val="24"/>
          </w:rPr>
          <w:t>1,3049 га</w:t>
        </w:r>
      </w:smartTag>
      <w:r w:rsidRPr="00DA2F08">
        <w:rPr>
          <w:rFonts w:ascii="Times New Roman" w:hAnsi="Times New Roman"/>
          <w:sz w:val="24"/>
          <w:szCs w:val="24"/>
        </w:rPr>
        <w:t>, с назначением «</w:t>
      </w:r>
      <w:proofErr w:type="spellStart"/>
      <w:r w:rsidRPr="00DA2F08">
        <w:rPr>
          <w:rFonts w:ascii="Times New Roman" w:hAnsi="Times New Roman"/>
          <w:sz w:val="24"/>
          <w:szCs w:val="24"/>
          <w:lang w:val="en-US"/>
        </w:rPr>
        <w:t>agri</w:t>
      </w:r>
      <w:proofErr w:type="spellEnd"/>
      <w:r w:rsidRPr="00DA2F08">
        <w:rPr>
          <w:rFonts w:ascii="Times New Roman" w:hAnsi="Times New Roman"/>
          <w:sz w:val="24"/>
          <w:szCs w:val="24"/>
        </w:rPr>
        <w:t>с</w:t>
      </w:r>
      <w:proofErr w:type="spellStart"/>
      <w:r w:rsidRPr="00DA2F08">
        <w:rPr>
          <w:rFonts w:ascii="Times New Roman" w:hAnsi="Times New Roman"/>
          <w:sz w:val="24"/>
          <w:szCs w:val="24"/>
          <w:lang w:val="en-US"/>
        </w:rPr>
        <w:t>ol</w:t>
      </w:r>
      <w:proofErr w:type="spellEnd"/>
      <w:r w:rsidRPr="00DA2F08">
        <w:rPr>
          <w:rFonts w:ascii="Times New Roman" w:hAnsi="Times New Roman"/>
          <w:sz w:val="24"/>
          <w:szCs w:val="24"/>
        </w:rPr>
        <w:t>»;</w:t>
      </w:r>
    </w:p>
    <w:p w:rsidR="003D0E05" w:rsidRDefault="003D0E05" w:rsidP="003D0E05">
      <w:pPr>
        <w:pStyle w:val="11"/>
        <w:tabs>
          <w:tab w:val="left" w:pos="1080"/>
        </w:tabs>
        <w:spacing w:after="0" w:line="240" w:lineRule="auto"/>
        <w:ind w:left="1080" w:hanging="540"/>
        <w:jc w:val="both"/>
        <w:rPr>
          <w:rFonts w:ascii="Times New Roman" w:hAnsi="Times New Roman"/>
          <w:b/>
          <w:sz w:val="24"/>
          <w:szCs w:val="24"/>
        </w:rPr>
      </w:pPr>
    </w:p>
    <w:p w:rsidR="003D0E05" w:rsidRPr="00DA2F08" w:rsidRDefault="003D0E05" w:rsidP="003D0E05">
      <w:pPr>
        <w:pStyle w:val="11"/>
        <w:tabs>
          <w:tab w:val="left" w:pos="1080"/>
        </w:tabs>
        <w:spacing w:after="0" w:line="240" w:lineRule="auto"/>
        <w:ind w:left="1080" w:hanging="540"/>
        <w:jc w:val="both"/>
        <w:rPr>
          <w:rFonts w:ascii="Times New Roman" w:hAnsi="Times New Roman"/>
          <w:color w:val="000000"/>
          <w:sz w:val="24"/>
          <w:szCs w:val="24"/>
        </w:rPr>
      </w:pPr>
      <w:r w:rsidRPr="00DA2F08">
        <w:rPr>
          <w:rFonts w:ascii="Times New Roman" w:hAnsi="Times New Roman"/>
          <w:b/>
          <w:sz w:val="24"/>
          <w:szCs w:val="24"/>
        </w:rPr>
        <w:t>2.3.</w:t>
      </w:r>
      <w:r w:rsidRPr="00DA2F08">
        <w:rPr>
          <w:rFonts w:ascii="Times New Roman" w:hAnsi="Times New Roman"/>
          <w:sz w:val="24"/>
          <w:szCs w:val="24"/>
        </w:rPr>
        <w:t xml:space="preserve"> </w:t>
      </w:r>
      <w:r>
        <w:rPr>
          <w:rFonts w:ascii="Times New Roman" w:hAnsi="Times New Roman"/>
          <w:sz w:val="24"/>
          <w:szCs w:val="24"/>
        </w:rPr>
        <w:t xml:space="preserve"> </w:t>
      </w:r>
      <w:proofErr w:type="gramStart"/>
      <w:r w:rsidRPr="00DA2F08">
        <w:rPr>
          <w:rFonts w:ascii="Times New Roman" w:hAnsi="Times New Roman"/>
          <w:sz w:val="24"/>
          <w:szCs w:val="24"/>
        </w:rPr>
        <w:t>земельный</w:t>
      </w:r>
      <w:proofErr w:type="gramEnd"/>
      <w:r w:rsidRPr="00DA2F08">
        <w:rPr>
          <w:rFonts w:ascii="Times New Roman" w:hAnsi="Times New Roman"/>
          <w:sz w:val="24"/>
          <w:szCs w:val="24"/>
        </w:rPr>
        <w:t xml:space="preserve"> участок за пределами города, с кадастровым номером </w:t>
      </w:r>
      <w:r>
        <w:rPr>
          <w:rFonts w:ascii="Times New Roman" w:hAnsi="Times New Roman"/>
          <w:sz w:val="24"/>
          <w:szCs w:val="24"/>
        </w:rPr>
        <w:t>№</w:t>
      </w:r>
      <w:r w:rsidRPr="00DA2F08">
        <w:rPr>
          <w:rFonts w:ascii="Times New Roman" w:hAnsi="Times New Roman"/>
          <w:sz w:val="24"/>
          <w:szCs w:val="24"/>
        </w:rPr>
        <w:t xml:space="preserve">8701420268,  площадью </w:t>
      </w:r>
      <w:smartTag w:uri="urn:schemas-microsoft-com:office:smarttags" w:element="metricconverter">
        <w:smartTagPr>
          <w:attr w:name="ProductID" w:val="3,1034 га"/>
        </w:smartTagPr>
        <w:r w:rsidRPr="00DA2F08">
          <w:rPr>
            <w:rFonts w:ascii="Times New Roman" w:hAnsi="Times New Roman"/>
            <w:sz w:val="24"/>
            <w:szCs w:val="24"/>
          </w:rPr>
          <w:t>3,1034 га</w:t>
        </w:r>
      </w:smartTag>
      <w:r w:rsidRPr="00DA2F08">
        <w:rPr>
          <w:rFonts w:ascii="Times New Roman" w:hAnsi="Times New Roman"/>
          <w:sz w:val="24"/>
          <w:szCs w:val="24"/>
        </w:rPr>
        <w:t>, с назначением «</w:t>
      </w:r>
      <w:proofErr w:type="spellStart"/>
      <w:r w:rsidRPr="00DA2F08">
        <w:rPr>
          <w:rFonts w:ascii="Times New Roman" w:hAnsi="Times New Roman"/>
          <w:sz w:val="24"/>
          <w:szCs w:val="24"/>
          <w:lang w:val="en-US"/>
        </w:rPr>
        <w:t>agri</w:t>
      </w:r>
      <w:proofErr w:type="spellEnd"/>
      <w:r w:rsidRPr="00DA2F08">
        <w:rPr>
          <w:rFonts w:ascii="Times New Roman" w:hAnsi="Times New Roman"/>
          <w:sz w:val="24"/>
          <w:szCs w:val="24"/>
        </w:rPr>
        <w:t>с</w:t>
      </w:r>
      <w:proofErr w:type="spellStart"/>
      <w:r w:rsidRPr="00DA2F08">
        <w:rPr>
          <w:rFonts w:ascii="Times New Roman" w:hAnsi="Times New Roman"/>
          <w:sz w:val="24"/>
          <w:szCs w:val="24"/>
          <w:lang w:val="en-US"/>
        </w:rPr>
        <w:t>ol</w:t>
      </w:r>
      <w:proofErr w:type="spellEnd"/>
      <w:r w:rsidRPr="00DA2F08">
        <w:rPr>
          <w:rFonts w:ascii="Times New Roman" w:hAnsi="Times New Roman"/>
          <w:sz w:val="24"/>
          <w:szCs w:val="24"/>
        </w:rPr>
        <w:t>»;</w:t>
      </w:r>
    </w:p>
    <w:p w:rsidR="003D0E05" w:rsidRDefault="003D0E05" w:rsidP="003D0E05">
      <w:pPr>
        <w:pStyle w:val="11"/>
        <w:tabs>
          <w:tab w:val="left" w:pos="1080"/>
        </w:tabs>
        <w:spacing w:after="0" w:line="240" w:lineRule="auto"/>
        <w:ind w:left="1080" w:hanging="540"/>
        <w:jc w:val="both"/>
        <w:rPr>
          <w:rFonts w:ascii="Times New Roman" w:hAnsi="Times New Roman"/>
          <w:b/>
          <w:sz w:val="24"/>
          <w:szCs w:val="24"/>
        </w:rPr>
      </w:pPr>
    </w:p>
    <w:p w:rsidR="003D0E05" w:rsidRDefault="003D0E05" w:rsidP="003D0E05">
      <w:pPr>
        <w:pStyle w:val="11"/>
        <w:tabs>
          <w:tab w:val="left" w:pos="1080"/>
        </w:tabs>
        <w:spacing w:after="0" w:line="240" w:lineRule="auto"/>
        <w:ind w:left="1080" w:hanging="540"/>
        <w:jc w:val="both"/>
        <w:rPr>
          <w:rFonts w:ascii="Times New Roman" w:hAnsi="Times New Roman"/>
          <w:sz w:val="24"/>
          <w:szCs w:val="24"/>
        </w:rPr>
      </w:pPr>
      <w:r w:rsidRPr="00DA2F08">
        <w:rPr>
          <w:rFonts w:ascii="Times New Roman" w:hAnsi="Times New Roman"/>
          <w:b/>
          <w:sz w:val="24"/>
          <w:szCs w:val="24"/>
        </w:rPr>
        <w:t>2.4.</w:t>
      </w:r>
      <w:r w:rsidRPr="00DA2F08">
        <w:rPr>
          <w:rFonts w:ascii="Times New Roman" w:hAnsi="Times New Roman"/>
          <w:sz w:val="24"/>
          <w:szCs w:val="24"/>
        </w:rPr>
        <w:t xml:space="preserve"> </w:t>
      </w:r>
      <w:r>
        <w:rPr>
          <w:rFonts w:ascii="Times New Roman" w:hAnsi="Times New Roman"/>
          <w:sz w:val="24"/>
          <w:szCs w:val="24"/>
        </w:rPr>
        <w:t xml:space="preserve"> </w:t>
      </w:r>
      <w:proofErr w:type="gramStart"/>
      <w:r w:rsidRPr="00DA2F08">
        <w:rPr>
          <w:rFonts w:ascii="Times New Roman" w:hAnsi="Times New Roman"/>
          <w:sz w:val="24"/>
          <w:szCs w:val="24"/>
        </w:rPr>
        <w:t>земельный</w:t>
      </w:r>
      <w:proofErr w:type="gramEnd"/>
      <w:r w:rsidRPr="00DA2F08">
        <w:rPr>
          <w:rFonts w:ascii="Times New Roman" w:hAnsi="Times New Roman"/>
          <w:sz w:val="24"/>
          <w:szCs w:val="24"/>
        </w:rPr>
        <w:t xml:space="preserve"> участок за пределами города, с кадастровым номером </w:t>
      </w:r>
      <w:r>
        <w:rPr>
          <w:rFonts w:ascii="Times New Roman" w:hAnsi="Times New Roman"/>
          <w:sz w:val="24"/>
          <w:szCs w:val="24"/>
        </w:rPr>
        <w:t>№</w:t>
      </w:r>
      <w:r w:rsidRPr="00DA2F08">
        <w:rPr>
          <w:rFonts w:ascii="Times New Roman" w:hAnsi="Times New Roman"/>
          <w:sz w:val="24"/>
          <w:szCs w:val="24"/>
        </w:rPr>
        <w:t xml:space="preserve">8701418205,  площадью </w:t>
      </w:r>
      <w:smartTag w:uri="urn:schemas-microsoft-com:office:smarttags" w:element="metricconverter">
        <w:smartTagPr>
          <w:attr w:name="ProductID" w:val="2,1346 га"/>
        </w:smartTagPr>
        <w:r w:rsidRPr="00DA2F08">
          <w:rPr>
            <w:rFonts w:ascii="Times New Roman" w:hAnsi="Times New Roman"/>
            <w:sz w:val="24"/>
            <w:szCs w:val="24"/>
          </w:rPr>
          <w:t>2,1346 га</w:t>
        </w:r>
      </w:smartTag>
      <w:r w:rsidRPr="00DA2F08">
        <w:rPr>
          <w:rFonts w:ascii="Times New Roman" w:hAnsi="Times New Roman"/>
          <w:sz w:val="24"/>
          <w:szCs w:val="24"/>
        </w:rPr>
        <w:t xml:space="preserve">, с назначением « </w:t>
      </w:r>
      <w:proofErr w:type="spellStart"/>
      <w:r w:rsidRPr="00DA2F08">
        <w:rPr>
          <w:rFonts w:ascii="Times New Roman" w:hAnsi="Times New Roman"/>
          <w:sz w:val="24"/>
          <w:szCs w:val="24"/>
          <w:lang w:val="en-US"/>
        </w:rPr>
        <w:t>agri</w:t>
      </w:r>
      <w:proofErr w:type="spellEnd"/>
      <w:r w:rsidRPr="00DA2F08">
        <w:rPr>
          <w:rFonts w:ascii="Times New Roman" w:hAnsi="Times New Roman"/>
          <w:sz w:val="24"/>
          <w:szCs w:val="24"/>
        </w:rPr>
        <w:t>с</w:t>
      </w:r>
      <w:proofErr w:type="spellStart"/>
      <w:r w:rsidRPr="00DA2F08">
        <w:rPr>
          <w:rFonts w:ascii="Times New Roman" w:hAnsi="Times New Roman"/>
          <w:sz w:val="24"/>
          <w:szCs w:val="24"/>
          <w:lang w:val="en-US"/>
        </w:rPr>
        <w:t>ol</w:t>
      </w:r>
      <w:proofErr w:type="spellEnd"/>
      <w:r w:rsidRPr="00DA2F08">
        <w:rPr>
          <w:rFonts w:ascii="Times New Roman" w:hAnsi="Times New Roman"/>
          <w:sz w:val="24"/>
          <w:szCs w:val="24"/>
        </w:rPr>
        <w:t>»;</w:t>
      </w:r>
    </w:p>
    <w:p w:rsidR="003D0E05" w:rsidRPr="00DA2F08" w:rsidRDefault="003D0E05" w:rsidP="003D0E05">
      <w:pPr>
        <w:pStyle w:val="11"/>
        <w:tabs>
          <w:tab w:val="left" w:pos="1080"/>
        </w:tabs>
        <w:spacing w:after="0" w:line="240" w:lineRule="auto"/>
        <w:ind w:left="1080" w:hanging="540"/>
        <w:jc w:val="both"/>
        <w:rPr>
          <w:rFonts w:ascii="Times New Roman" w:hAnsi="Times New Roman"/>
          <w:color w:val="000000"/>
          <w:sz w:val="24"/>
          <w:szCs w:val="24"/>
        </w:rPr>
      </w:pPr>
    </w:p>
    <w:p w:rsidR="003D0E05" w:rsidRPr="00DA2F08" w:rsidRDefault="003D0E05" w:rsidP="003D0E05">
      <w:pPr>
        <w:pStyle w:val="11"/>
        <w:tabs>
          <w:tab w:val="left" w:pos="1080"/>
        </w:tabs>
        <w:spacing w:after="0" w:line="240" w:lineRule="auto"/>
        <w:ind w:left="1080" w:hanging="540"/>
        <w:jc w:val="both"/>
        <w:rPr>
          <w:rFonts w:ascii="Times New Roman" w:hAnsi="Times New Roman"/>
          <w:sz w:val="24"/>
          <w:szCs w:val="24"/>
        </w:rPr>
      </w:pPr>
      <w:r w:rsidRPr="00DA2F08">
        <w:rPr>
          <w:rFonts w:ascii="Times New Roman" w:hAnsi="Times New Roman"/>
          <w:b/>
          <w:sz w:val="24"/>
          <w:szCs w:val="24"/>
        </w:rPr>
        <w:t>2.5.</w:t>
      </w:r>
      <w:r w:rsidRPr="00DA2F08">
        <w:rPr>
          <w:rFonts w:ascii="Times New Roman" w:hAnsi="Times New Roman"/>
          <w:sz w:val="24"/>
          <w:szCs w:val="24"/>
        </w:rPr>
        <w:t xml:space="preserve"> </w:t>
      </w:r>
      <w:r>
        <w:rPr>
          <w:rFonts w:ascii="Times New Roman" w:hAnsi="Times New Roman"/>
          <w:sz w:val="24"/>
          <w:szCs w:val="24"/>
        </w:rPr>
        <w:t xml:space="preserve"> </w:t>
      </w:r>
      <w:proofErr w:type="gramStart"/>
      <w:r w:rsidRPr="00DA2F08">
        <w:rPr>
          <w:rFonts w:ascii="Times New Roman" w:hAnsi="Times New Roman"/>
          <w:sz w:val="24"/>
          <w:szCs w:val="24"/>
        </w:rPr>
        <w:t>земельный</w:t>
      </w:r>
      <w:proofErr w:type="gramEnd"/>
      <w:r w:rsidRPr="00DA2F08">
        <w:rPr>
          <w:rFonts w:ascii="Times New Roman" w:hAnsi="Times New Roman"/>
          <w:sz w:val="24"/>
          <w:szCs w:val="24"/>
        </w:rPr>
        <w:t xml:space="preserve"> участок за пределами города, с кадастровым номером </w:t>
      </w:r>
      <w:r>
        <w:rPr>
          <w:rFonts w:ascii="Times New Roman" w:hAnsi="Times New Roman"/>
          <w:sz w:val="24"/>
          <w:szCs w:val="24"/>
        </w:rPr>
        <w:t>№</w:t>
      </w:r>
      <w:r w:rsidRPr="00DA2F08">
        <w:rPr>
          <w:rFonts w:ascii="Times New Roman" w:hAnsi="Times New Roman"/>
          <w:sz w:val="24"/>
          <w:szCs w:val="24"/>
        </w:rPr>
        <w:t xml:space="preserve">8701418206,   площадью </w:t>
      </w:r>
      <w:smartTag w:uri="urn:schemas-microsoft-com:office:smarttags" w:element="metricconverter">
        <w:smartTagPr>
          <w:attr w:name="ProductID" w:val="0,5362 га"/>
        </w:smartTagPr>
        <w:r w:rsidRPr="00DA2F08">
          <w:rPr>
            <w:rFonts w:ascii="Times New Roman" w:hAnsi="Times New Roman"/>
            <w:sz w:val="24"/>
            <w:szCs w:val="24"/>
          </w:rPr>
          <w:t>0,5362 га</w:t>
        </w:r>
      </w:smartTag>
      <w:r w:rsidRPr="00DA2F08">
        <w:rPr>
          <w:rFonts w:ascii="Times New Roman" w:hAnsi="Times New Roman"/>
          <w:sz w:val="24"/>
          <w:szCs w:val="24"/>
        </w:rPr>
        <w:t xml:space="preserve">, с назначением « </w:t>
      </w:r>
      <w:proofErr w:type="spellStart"/>
      <w:r w:rsidRPr="00DA2F08">
        <w:rPr>
          <w:rFonts w:ascii="Times New Roman" w:hAnsi="Times New Roman"/>
          <w:sz w:val="24"/>
          <w:szCs w:val="24"/>
          <w:lang w:val="en-US"/>
        </w:rPr>
        <w:t>agri</w:t>
      </w:r>
      <w:proofErr w:type="spellEnd"/>
      <w:r w:rsidRPr="00DA2F08">
        <w:rPr>
          <w:rFonts w:ascii="Times New Roman" w:hAnsi="Times New Roman"/>
          <w:sz w:val="24"/>
          <w:szCs w:val="24"/>
        </w:rPr>
        <w:t>с</w:t>
      </w:r>
      <w:proofErr w:type="spellStart"/>
      <w:r w:rsidRPr="00DA2F08">
        <w:rPr>
          <w:rFonts w:ascii="Times New Roman" w:hAnsi="Times New Roman"/>
          <w:sz w:val="24"/>
          <w:szCs w:val="24"/>
          <w:lang w:val="en-US"/>
        </w:rPr>
        <w:t>ol</w:t>
      </w:r>
      <w:proofErr w:type="spellEnd"/>
      <w:r w:rsidRPr="00DA2F08">
        <w:rPr>
          <w:rFonts w:ascii="Times New Roman" w:hAnsi="Times New Roman"/>
          <w:sz w:val="24"/>
          <w:szCs w:val="24"/>
        </w:rPr>
        <w:t>»;</w:t>
      </w:r>
    </w:p>
    <w:p w:rsidR="003D0E05" w:rsidRDefault="003D0E05" w:rsidP="003D0E05">
      <w:pPr>
        <w:pStyle w:val="ListParagraph"/>
        <w:tabs>
          <w:tab w:val="left" w:pos="567"/>
          <w:tab w:val="left" w:pos="1080"/>
        </w:tabs>
        <w:spacing w:after="0" w:line="240" w:lineRule="auto"/>
        <w:ind w:left="1080" w:hanging="540"/>
        <w:jc w:val="both"/>
        <w:rPr>
          <w:rFonts w:ascii="Times New Roman" w:hAnsi="Times New Roman"/>
          <w:b/>
          <w:color w:val="000000"/>
          <w:sz w:val="24"/>
          <w:szCs w:val="24"/>
        </w:rPr>
      </w:pPr>
    </w:p>
    <w:p w:rsidR="003D0E05" w:rsidRPr="00DA2F08" w:rsidRDefault="003D0E05" w:rsidP="003D0E05">
      <w:pPr>
        <w:pStyle w:val="ListParagraph"/>
        <w:tabs>
          <w:tab w:val="left" w:pos="567"/>
          <w:tab w:val="left" w:pos="1080"/>
        </w:tabs>
        <w:spacing w:after="0" w:line="240" w:lineRule="auto"/>
        <w:ind w:left="1080" w:hanging="540"/>
        <w:jc w:val="both"/>
        <w:rPr>
          <w:rStyle w:val="FontStyle14"/>
          <w:sz w:val="24"/>
          <w:szCs w:val="24"/>
        </w:rPr>
      </w:pPr>
      <w:r w:rsidRPr="00DA2F08">
        <w:rPr>
          <w:rFonts w:ascii="Times New Roman" w:hAnsi="Times New Roman"/>
          <w:b/>
          <w:color w:val="000000"/>
          <w:sz w:val="24"/>
          <w:szCs w:val="24"/>
        </w:rPr>
        <w:t>2.6.</w:t>
      </w:r>
      <w:r>
        <w:rPr>
          <w:rFonts w:ascii="Times New Roman" w:hAnsi="Times New Roman"/>
          <w:color w:val="000000"/>
          <w:sz w:val="24"/>
          <w:szCs w:val="24"/>
        </w:rPr>
        <w:t xml:space="preserve">  </w:t>
      </w:r>
      <w:proofErr w:type="gramStart"/>
      <w:r w:rsidRPr="00DA2F08">
        <w:rPr>
          <w:rFonts w:ascii="Times New Roman" w:hAnsi="Times New Roman"/>
          <w:color w:val="000000"/>
          <w:sz w:val="24"/>
          <w:szCs w:val="24"/>
        </w:rPr>
        <w:t>земельный</w:t>
      </w:r>
      <w:proofErr w:type="gramEnd"/>
      <w:r w:rsidRPr="00DA2F08">
        <w:rPr>
          <w:rFonts w:ascii="Times New Roman" w:hAnsi="Times New Roman"/>
          <w:color w:val="000000"/>
          <w:sz w:val="24"/>
          <w:szCs w:val="24"/>
        </w:rPr>
        <w:t xml:space="preserve"> участок, расположенный   по  адресу: г. Тараклия,  ул. Вячеслава Кара, 2/4,  с  кадастровым номером </w:t>
      </w:r>
      <w:r>
        <w:rPr>
          <w:rFonts w:ascii="Times New Roman" w:hAnsi="Times New Roman"/>
          <w:color w:val="000000"/>
          <w:sz w:val="24"/>
          <w:szCs w:val="24"/>
        </w:rPr>
        <w:t>№</w:t>
      </w:r>
      <w:r w:rsidRPr="00DA2F08">
        <w:rPr>
          <w:rFonts w:ascii="Times New Roman" w:hAnsi="Times New Roman"/>
          <w:color w:val="000000"/>
          <w:sz w:val="24"/>
          <w:szCs w:val="24"/>
        </w:rPr>
        <w:t xml:space="preserve">8701201305, площадью  </w:t>
      </w:r>
      <w:smartTag w:uri="urn:schemas-microsoft-com:office:smarttags" w:element="metricconverter">
        <w:smartTagPr>
          <w:attr w:name="ProductID" w:val="0,0700 га"/>
        </w:smartTagPr>
        <w:r w:rsidRPr="00DA2F08">
          <w:rPr>
            <w:rFonts w:ascii="Times New Roman" w:hAnsi="Times New Roman"/>
            <w:color w:val="000000"/>
            <w:sz w:val="24"/>
            <w:szCs w:val="24"/>
          </w:rPr>
          <w:t>0,0700 га</w:t>
        </w:r>
      </w:smartTag>
      <w:r w:rsidRPr="00DA2F08">
        <w:rPr>
          <w:rFonts w:ascii="Times New Roman" w:hAnsi="Times New Roman"/>
          <w:color w:val="000000"/>
          <w:sz w:val="24"/>
          <w:szCs w:val="24"/>
        </w:rPr>
        <w:t xml:space="preserve">, с </w:t>
      </w:r>
      <w:r w:rsidRPr="00DA2F08">
        <w:rPr>
          <w:rStyle w:val="FontStyle14"/>
          <w:sz w:val="24"/>
          <w:szCs w:val="24"/>
        </w:rPr>
        <w:t>назначением  «</w:t>
      </w:r>
      <w:proofErr w:type="spellStart"/>
      <w:r w:rsidRPr="00DA2F08">
        <w:rPr>
          <w:rStyle w:val="FontStyle14"/>
          <w:sz w:val="24"/>
          <w:szCs w:val="24"/>
          <w:lang w:val="en-US"/>
        </w:rPr>
        <w:t>pentru</w:t>
      </w:r>
      <w:proofErr w:type="spellEnd"/>
      <w:r w:rsidRPr="00DA2F08">
        <w:rPr>
          <w:rStyle w:val="FontStyle14"/>
          <w:sz w:val="24"/>
          <w:szCs w:val="24"/>
        </w:rPr>
        <w:t xml:space="preserve"> </w:t>
      </w:r>
      <w:proofErr w:type="spellStart"/>
      <w:r w:rsidRPr="00DA2F08">
        <w:rPr>
          <w:rStyle w:val="FontStyle14"/>
          <w:sz w:val="24"/>
          <w:szCs w:val="24"/>
          <w:lang w:val="en-US"/>
        </w:rPr>
        <w:t>construc</w:t>
      </w:r>
      <w:r w:rsidRPr="00DA2F08">
        <w:rPr>
          <w:rStyle w:val="FontStyle14"/>
          <w:sz w:val="24"/>
          <w:szCs w:val="24"/>
          <w:lang w:val="ro-RO"/>
        </w:rPr>
        <w:t>ţ</w:t>
      </w:r>
      <w:proofErr w:type="spellEnd"/>
      <w:r w:rsidRPr="00DA2F08">
        <w:rPr>
          <w:rStyle w:val="FontStyle14"/>
          <w:sz w:val="24"/>
          <w:szCs w:val="24"/>
          <w:lang w:val="en-US"/>
        </w:rPr>
        <w:t>ii</w:t>
      </w:r>
      <w:r w:rsidRPr="00DA2F08">
        <w:rPr>
          <w:rStyle w:val="FontStyle14"/>
          <w:sz w:val="24"/>
          <w:szCs w:val="24"/>
        </w:rPr>
        <w:t>» (под строительство жилого дома);</w:t>
      </w:r>
    </w:p>
    <w:p w:rsidR="003D0E05" w:rsidRDefault="003D0E05" w:rsidP="003D0E05">
      <w:pPr>
        <w:pStyle w:val="ListParagraph"/>
        <w:tabs>
          <w:tab w:val="left" w:pos="567"/>
          <w:tab w:val="left" w:pos="1080"/>
        </w:tabs>
        <w:spacing w:after="0" w:line="240" w:lineRule="auto"/>
        <w:ind w:left="1080" w:hanging="540"/>
        <w:jc w:val="both"/>
        <w:rPr>
          <w:rFonts w:ascii="Times New Roman" w:hAnsi="Times New Roman"/>
          <w:b/>
          <w:color w:val="000000"/>
          <w:sz w:val="24"/>
          <w:szCs w:val="24"/>
        </w:rPr>
      </w:pPr>
    </w:p>
    <w:p w:rsidR="003D0E05" w:rsidRPr="00DA2F08" w:rsidRDefault="003D0E05" w:rsidP="003D0E05">
      <w:pPr>
        <w:pStyle w:val="ListParagraph"/>
        <w:tabs>
          <w:tab w:val="left" w:pos="567"/>
          <w:tab w:val="left" w:pos="1080"/>
        </w:tabs>
        <w:spacing w:after="0" w:line="240" w:lineRule="auto"/>
        <w:ind w:left="1080" w:hanging="540"/>
        <w:jc w:val="both"/>
        <w:rPr>
          <w:rStyle w:val="FontStyle14"/>
          <w:sz w:val="24"/>
          <w:szCs w:val="24"/>
        </w:rPr>
      </w:pPr>
      <w:r w:rsidRPr="00DA2F08">
        <w:rPr>
          <w:rFonts w:ascii="Times New Roman" w:hAnsi="Times New Roman"/>
          <w:b/>
          <w:color w:val="000000"/>
          <w:sz w:val="24"/>
          <w:szCs w:val="24"/>
        </w:rPr>
        <w:t>2.7.</w:t>
      </w:r>
      <w:r w:rsidRPr="00DA2F08">
        <w:rPr>
          <w:rFonts w:ascii="Times New Roman" w:hAnsi="Times New Roman"/>
          <w:color w:val="000000"/>
          <w:sz w:val="24"/>
          <w:szCs w:val="24"/>
        </w:rPr>
        <w:t xml:space="preserve">  </w:t>
      </w:r>
      <w:proofErr w:type="gramStart"/>
      <w:r w:rsidRPr="00DA2F08">
        <w:rPr>
          <w:rFonts w:ascii="Times New Roman" w:hAnsi="Times New Roman"/>
          <w:color w:val="000000"/>
          <w:sz w:val="24"/>
          <w:szCs w:val="24"/>
        </w:rPr>
        <w:t>земельный</w:t>
      </w:r>
      <w:proofErr w:type="gramEnd"/>
      <w:r w:rsidRPr="00DA2F08">
        <w:rPr>
          <w:rFonts w:ascii="Times New Roman" w:hAnsi="Times New Roman"/>
          <w:color w:val="000000"/>
          <w:sz w:val="24"/>
          <w:szCs w:val="24"/>
        </w:rPr>
        <w:t xml:space="preserve"> участок,  расположенный по  адресу:  г. Тараклия,  ул. Вячеслава Кара 2/5,  с  кадастровым номером </w:t>
      </w:r>
      <w:r>
        <w:rPr>
          <w:rFonts w:ascii="Times New Roman" w:hAnsi="Times New Roman"/>
          <w:color w:val="000000"/>
          <w:sz w:val="24"/>
          <w:szCs w:val="24"/>
        </w:rPr>
        <w:t>№</w:t>
      </w:r>
      <w:r w:rsidRPr="00DA2F08">
        <w:rPr>
          <w:rFonts w:ascii="Times New Roman" w:hAnsi="Times New Roman"/>
          <w:color w:val="000000"/>
          <w:sz w:val="24"/>
          <w:szCs w:val="24"/>
        </w:rPr>
        <w:t xml:space="preserve">8701201306, площадью  </w:t>
      </w:r>
      <w:smartTag w:uri="urn:schemas-microsoft-com:office:smarttags" w:element="metricconverter">
        <w:smartTagPr>
          <w:attr w:name="ProductID" w:val="0,0700 га"/>
        </w:smartTagPr>
        <w:r w:rsidRPr="00DA2F08">
          <w:rPr>
            <w:rFonts w:ascii="Times New Roman" w:hAnsi="Times New Roman"/>
            <w:color w:val="000000"/>
            <w:sz w:val="24"/>
            <w:szCs w:val="24"/>
          </w:rPr>
          <w:t>0,0700 га</w:t>
        </w:r>
      </w:smartTag>
      <w:r w:rsidRPr="00DA2F08">
        <w:rPr>
          <w:rFonts w:ascii="Times New Roman" w:hAnsi="Times New Roman"/>
          <w:color w:val="000000"/>
          <w:sz w:val="24"/>
          <w:szCs w:val="24"/>
        </w:rPr>
        <w:t xml:space="preserve">, </w:t>
      </w:r>
      <w:r w:rsidRPr="00DA2F08">
        <w:rPr>
          <w:rStyle w:val="FontStyle14"/>
          <w:sz w:val="24"/>
          <w:szCs w:val="24"/>
        </w:rPr>
        <w:t>с назначением  «</w:t>
      </w:r>
      <w:proofErr w:type="spellStart"/>
      <w:r w:rsidRPr="00DA2F08">
        <w:rPr>
          <w:rStyle w:val="FontStyle14"/>
          <w:sz w:val="24"/>
          <w:szCs w:val="24"/>
          <w:lang w:val="en-US"/>
        </w:rPr>
        <w:t>pentru</w:t>
      </w:r>
      <w:proofErr w:type="spellEnd"/>
      <w:r w:rsidRPr="00DA2F08">
        <w:rPr>
          <w:rStyle w:val="FontStyle14"/>
          <w:sz w:val="24"/>
          <w:szCs w:val="24"/>
        </w:rPr>
        <w:t xml:space="preserve"> </w:t>
      </w:r>
      <w:proofErr w:type="spellStart"/>
      <w:r w:rsidRPr="00DA2F08">
        <w:rPr>
          <w:rStyle w:val="FontStyle14"/>
          <w:sz w:val="24"/>
          <w:szCs w:val="24"/>
          <w:lang w:val="en-US"/>
        </w:rPr>
        <w:t>construc</w:t>
      </w:r>
      <w:r w:rsidRPr="00DA2F08">
        <w:rPr>
          <w:rStyle w:val="FontStyle14"/>
          <w:sz w:val="24"/>
          <w:szCs w:val="24"/>
          <w:lang w:val="ro-RO"/>
        </w:rPr>
        <w:t>ţ</w:t>
      </w:r>
      <w:proofErr w:type="spellEnd"/>
      <w:r w:rsidRPr="00DA2F08">
        <w:rPr>
          <w:rStyle w:val="FontStyle14"/>
          <w:sz w:val="24"/>
          <w:szCs w:val="24"/>
          <w:lang w:val="en-US"/>
        </w:rPr>
        <w:t>ii</w:t>
      </w:r>
      <w:r w:rsidRPr="00DA2F08">
        <w:rPr>
          <w:rStyle w:val="FontStyle14"/>
          <w:sz w:val="24"/>
          <w:szCs w:val="24"/>
        </w:rPr>
        <w:t>» (под строительство жилого дома);</w:t>
      </w:r>
    </w:p>
    <w:p w:rsidR="003D0E05" w:rsidRDefault="003D0E05" w:rsidP="003D0E05">
      <w:pPr>
        <w:pStyle w:val="ListParagraph"/>
        <w:tabs>
          <w:tab w:val="left" w:pos="567"/>
          <w:tab w:val="left" w:pos="1080"/>
        </w:tabs>
        <w:spacing w:after="0" w:line="240" w:lineRule="auto"/>
        <w:ind w:left="1080" w:hanging="540"/>
        <w:jc w:val="both"/>
        <w:rPr>
          <w:rFonts w:ascii="Times New Roman" w:hAnsi="Times New Roman"/>
          <w:b/>
          <w:color w:val="000000"/>
          <w:sz w:val="24"/>
          <w:szCs w:val="24"/>
        </w:rPr>
      </w:pPr>
    </w:p>
    <w:p w:rsidR="003D0E05" w:rsidRPr="00DA2F08" w:rsidRDefault="003D0E05" w:rsidP="003D0E05">
      <w:pPr>
        <w:pStyle w:val="ListParagraph"/>
        <w:tabs>
          <w:tab w:val="left" w:pos="567"/>
          <w:tab w:val="left" w:pos="1080"/>
        </w:tabs>
        <w:spacing w:after="0" w:line="240" w:lineRule="auto"/>
        <w:ind w:left="1080" w:hanging="540"/>
        <w:jc w:val="both"/>
        <w:rPr>
          <w:rStyle w:val="FontStyle14"/>
          <w:sz w:val="24"/>
          <w:szCs w:val="24"/>
        </w:rPr>
      </w:pPr>
      <w:r w:rsidRPr="00DA2F08">
        <w:rPr>
          <w:rFonts w:ascii="Times New Roman" w:hAnsi="Times New Roman"/>
          <w:b/>
          <w:color w:val="000000"/>
          <w:sz w:val="24"/>
          <w:szCs w:val="24"/>
        </w:rPr>
        <w:t>2.8.</w:t>
      </w:r>
      <w:r w:rsidRPr="00DA2F08">
        <w:rPr>
          <w:rFonts w:ascii="Times New Roman" w:hAnsi="Times New Roman"/>
          <w:color w:val="000000"/>
          <w:sz w:val="24"/>
          <w:szCs w:val="24"/>
        </w:rPr>
        <w:tab/>
      </w:r>
      <w:proofErr w:type="gramStart"/>
      <w:r w:rsidRPr="00DA2F08">
        <w:rPr>
          <w:rFonts w:ascii="Times New Roman" w:hAnsi="Times New Roman"/>
          <w:color w:val="000000"/>
          <w:sz w:val="24"/>
          <w:szCs w:val="24"/>
        </w:rPr>
        <w:t>земельный</w:t>
      </w:r>
      <w:proofErr w:type="gramEnd"/>
      <w:r w:rsidRPr="00DA2F08">
        <w:rPr>
          <w:rFonts w:ascii="Times New Roman" w:hAnsi="Times New Roman"/>
          <w:color w:val="000000"/>
          <w:sz w:val="24"/>
          <w:szCs w:val="24"/>
        </w:rPr>
        <w:t xml:space="preserve"> участок,  расположенный по  адресу:  г. Тараклия,  ул. Ленина,  с  кадастровым номером </w:t>
      </w:r>
      <w:r>
        <w:rPr>
          <w:rFonts w:ascii="Times New Roman" w:hAnsi="Times New Roman"/>
          <w:color w:val="000000"/>
          <w:sz w:val="24"/>
          <w:szCs w:val="24"/>
        </w:rPr>
        <w:t>№</w:t>
      </w:r>
      <w:r w:rsidRPr="00DA2F08">
        <w:rPr>
          <w:rFonts w:ascii="Times New Roman" w:hAnsi="Times New Roman"/>
          <w:color w:val="000000"/>
          <w:sz w:val="24"/>
          <w:szCs w:val="24"/>
        </w:rPr>
        <w:t xml:space="preserve">8701213005, площадью  </w:t>
      </w:r>
      <w:smartTag w:uri="urn:schemas-microsoft-com:office:smarttags" w:element="metricconverter">
        <w:smartTagPr>
          <w:attr w:name="ProductID" w:val="0,0700 га"/>
        </w:smartTagPr>
        <w:r w:rsidRPr="00DA2F08">
          <w:rPr>
            <w:rFonts w:ascii="Times New Roman" w:hAnsi="Times New Roman"/>
            <w:color w:val="000000"/>
            <w:sz w:val="24"/>
            <w:szCs w:val="24"/>
          </w:rPr>
          <w:t>0,0700 га</w:t>
        </w:r>
      </w:smartTag>
      <w:r w:rsidRPr="00DA2F08">
        <w:rPr>
          <w:rFonts w:ascii="Times New Roman" w:hAnsi="Times New Roman"/>
          <w:color w:val="000000"/>
          <w:sz w:val="24"/>
          <w:szCs w:val="24"/>
        </w:rPr>
        <w:t xml:space="preserve">, с </w:t>
      </w:r>
      <w:r w:rsidRPr="00DA2F08">
        <w:rPr>
          <w:rStyle w:val="FontStyle14"/>
          <w:sz w:val="24"/>
          <w:szCs w:val="24"/>
        </w:rPr>
        <w:t>назначением  «</w:t>
      </w:r>
      <w:proofErr w:type="spellStart"/>
      <w:r w:rsidRPr="00DA2F08">
        <w:rPr>
          <w:rStyle w:val="FontStyle14"/>
          <w:sz w:val="24"/>
          <w:szCs w:val="24"/>
          <w:lang w:val="en-US"/>
        </w:rPr>
        <w:t>pentru</w:t>
      </w:r>
      <w:proofErr w:type="spellEnd"/>
      <w:r w:rsidRPr="00DA2F08">
        <w:rPr>
          <w:rStyle w:val="FontStyle14"/>
          <w:sz w:val="24"/>
          <w:szCs w:val="24"/>
        </w:rPr>
        <w:t xml:space="preserve"> </w:t>
      </w:r>
      <w:proofErr w:type="spellStart"/>
      <w:r w:rsidRPr="00DA2F08">
        <w:rPr>
          <w:rStyle w:val="FontStyle14"/>
          <w:sz w:val="24"/>
          <w:szCs w:val="24"/>
          <w:lang w:val="en-US"/>
        </w:rPr>
        <w:t>construc</w:t>
      </w:r>
      <w:r w:rsidRPr="00DA2F08">
        <w:rPr>
          <w:rStyle w:val="FontStyle14"/>
          <w:sz w:val="24"/>
          <w:szCs w:val="24"/>
          <w:lang w:val="ro-RO"/>
        </w:rPr>
        <w:t>ţ</w:t>
      </w:r>
      <w:proofErr w:type="spellEnd"/>
      <w:r w:rsidRPr="00DA2F08">
        <w:rPr>
          <w:rStyle w:val="FontStyle14"/>
          <w:sz w:val="24"/>
          <w:szCs w:val="24"/>
          <w:lang w:val="en-US"/>
        </w:rPr>
        <w:t>ii</w:t>
      </w:r>
      <w:r w:rsidRPr="00DA2F08">
        <w:rPr>
          <w:rStyle w:val="FontStyle14"/>
          <w:sz w:val="24"/>
          <w:szCs w:val="24"/>
        </w:rPr>
        <w:t>» (под строительство жилого дома);</w:t>
      </w:r>
    </w:p>
    <w:p w:rsidR="003D0E05" w:rsidRDefault="003D0E05" w:rsidP="003D0E05">
      <w:pPr>
        <w:pStyle w:val="ListParagraph"/>
        <w:tabs>
          <w:tab w:val="left" w:pos="567"/>
          <w:tab w:val="left" w:pos="1080"/>
        </w:tabs>
        <w:spacing w:after="0" w:line="240" w:lineRule="auto"/>
        <w:ind w:left="1080" w:hanging="540"/>
        <w:jc w:val="both"/>
        <w:rPr>
          <w:rFonts w:ascii="Times New Roman" w:hAnsi="Times New Roman"/>
          <w:b/>
          <w:color w:val="000000"/>
          <w:sz w:val="24"/>
          <w:szCs w:val="24"/>
        </w:rPr>
      </w:pPr>
    </w:p>
    <w:p w:rsidR="003D0E05" w:rsidRPr="00DA2F08" w:rsidRDefault="003D0E05" w:rsidP="003D0E05">
      <w:pPr>
        <w:pStyle w:val="ListParagraph"/>
        <w:tabs>
          <w:tab w:val="left" w:pos="567"/>
          <w:tab w:val="left" w:pos="1080"/>
        </w:tabs>
        <w:spacing w:after="0" w:line="240" w:lineRule="auto"/>
        <w:ind w:left="1080" w:hanging="540"/>
        <w:jc w:val="both"/>
        <w:rPr>
          <w:rStyle w:val="FontStyle14"/>
          <w:sz w:val="24"/>
          <w:szCs w:val="24"/>
        </w:rPr>
      </w:pPr>
      <w:r w:rsidRPr="00DA2F08">
        <w:rPr>
          <w:rFonts w:ascii="Times New Roman" w:hAnsi="Times New Roman"/>
          <w:b/>
          <w:color w:val="000000"/>
          <w:sz w:val="24"/>
          <w:szCs w:val="24"/>
        </w:rPr>
        <w:t>2.9.</w:t>
      </w:r>
      <w:r w:rsidRPr="00DA2F08">
        <w:rPr>
          <w:rFonts w:ascii="Times New Roman" w:hAnsi="Times New Roman"/>
          <w:b/>
          <w:color w:val="000000"/>
          <w:sz w:val="24"/>
          <w:szCs w:val="24"/>
        </w:rPr>
        <w:tab/>
      </w:r>
      <w:proofErr w:type="gramStart"/>
      <w:r w:rsidRPr="00DA2F08">
        <w:rPr>
          <w:rFonts w:ascii="Times New Roman" w:hAnsi="Times New Roman"/>
          <w:color w:val="000000"/>
          <w:sz w:val="24"/>
          <w:szCs w:val="24"/>
        </w:rPr>
        <w:t>земельный</w:t>
      </w:r>
      <w:proofErr w:type="gramEnd"/>
      <w:r w:rsidRPr="00DA2F08">
        <w:rPr>
          <w:rFonts w:ascii="Times New Roman" w:hAnsi="Times New Roman"/>
          <w:color w:val="000000"/>
          <w:sz w:val="24"/>
          <w:szCs w:val="24"/>
        </w:rPr>
        <w:t xml:space="preserve"> участок,  расположенный по  адресу:  г. Тараклия,  ул. </w:t>
      </w:r>
      <w:proofErr w:type="spellStart"/>
      <w:r w:rsidRPr="00DA2F08">
        <w:rPr>
          <w:rFonts w:ascii="Times New Roman" w:hAnsi="Times New Roman"/>
          <w:color w:val="000000"/>
          <w:sz w:val="24"/>
          <w:szCs w:val="24"/>
        </w:rPr>
        <w:t>Штефана</w:t>
      </w:r>
      <w:proofErr w:type="spellEnd"/>
      <w:r w:rsidRPr="00DA2F08">
        <w:rPr>
          <w:rFonts w:ascii="Times New Roman" w:hAnsi="Times New Roman"/>
          <w:color w:val="000000"/>
          <w:sz w:val="24"/>
          <w:szCs w:val="24"/>
        </w:rPr>
        <w:t xml:space="preserve"> чел Маре,  с  кадастровы</w:t>
      </w:r>
      <w:r>
        <w:rPr>
          <w:rFonts w:ascii="Times New Roman" w:hAnsi="Times New Roman"/>
          <w:color w:val="000000"/>
          <w:sz w:val="24"/>
          <w:szCs w:val="24"/>
        </w:rPr>
        <w:t xml:space="preserve">м номером №8701210261, площадью </w:t>
      </w:r>
      <w:smartTag w:uri="urn:schemas-microsoft-com:office:smarttags" w:element="metricconverter">
        <w:smartTagPr>
          <w:attr w:name="ProductID" w:val="0,0034 га"/>
        </w:smartTagPr>
        <w:r w:rsidRPr="00DA2F08">
          <w:rPr>
            <w:rFonts w:ascii="Times New Roman" w:hAnsi="Times New Roman"/>
            <w:color w:val="000000"/>
            <w:sz w:val="24"/>
            <w:szCs w:val="24"/>
          </w:rPr>
          <w:t>0,0034 га</w:t>
        </w:r>
      </w:smartTag>
      <w:r w:rsidRPr="00DA2F08">
        <w:rPr>
          <w:rFonts w:ascii="Times New Roman" w:hAnsi="Times New Roman"/>
          <w:color w:val="000000"/>
          <w:sz w:val="24"/>
          <w:szCs w:val="24"/>
        </w:rPr>
        <w:t xml:space="preserve">, с </w:t>
      </w:r>
      <w:r w:rsidRPr="00DA2F08">
        <w:rPr>
          <w:rStyle w:val="FontStyle14"/>
          <w:sz w:val="24"/>
          <w:szCs w:val="24"/>
        </w:rPr>
        <w:t>назначением  «</w:t>
      </w:r>
      <w:proofErr w:type="spellStart"/>
      <w:r w:rsidRPr="00DA2F08">
        <w:rPr>
          <w:rStyle w:val="FontStyle14"/>
          <w:sz w:val="24"/>
          <w:szCs w:val="24"/>
          <w:lang w:val="en-US"/>
        </w:rPr>
        <w:t>pentru</w:t>
      </w:r>
      <w:proofErr w:type="spellEnd"/>
      <w:r w:rsidRPr="00DA2F08">
        <w:rPr>
          <w:rStyle w:val="FontStyle14"/>
          <w:sz w:val="24"/>
          <w:szCs w:val="24"/>
        </w:rPr>
        <w:t xml:space="preserve"> </w:t>
      </w:r>
      <w:proofErr w:type="spellStart"/>
      <w:r w:rsidRPr="00DA2F08">
        <w:rPr>
          <w:rStyle w:val="FontStyle14"/>
          <w:sz w:val="24"/>
          <w:szCs w:val="24"/>
          <w:lang w:val="en-US"/>
        </w:rPr>
        <w:t>construc</w:t>
      </w:r>
      <w:r w:rsidRPr="00DA2F08">
        <w:rPr>
          <w:rStyle w:val="FontStyle14"/>
          <w:sz w:val="24"/>
          <w:szCs w:val="24"/>
          <w:lang w:val="ro-RO"/>
        </w:rPr>
        <w:t>ţ</w:t>
      </w:r>
      <w:proofErr w:type="spellEnd"/>
      <w:r w:rsidRPr="00DA2F08">
        <w:rPr>
          <w:rStyle w:val="FontStyle14"/>
          <w:sz w:val="24"/>
          <w:szCs w:val="24"/>
          <w:lang w:val="en-US"/>
        </w:rPr>
        <w:t>ii</w:t>
      </w:r>
      <w:r w:rsidRPr="00DA2F08">
        <w:rPr>
          <w:rStyle w:val="FontStyle14"/>
          <w:sz w:val="24"/>
          <w:szCs w:val="24"/>
        </w:rPr>
        <w:t>» (под строительство гаража);</w:t>
      </w:r>
    </w:p>
    <w:p w:rsidR="003D0E05" w:rsidRDefault="003D0E05" w:rsidP="003D0E05">
      <w:pPr>
        <w:pStyle w:val="ListParagraph"/>
        <w:tabs>
          <w:tab w:val="left" w:pos="567"/>
          <w:tab w:val="left" w:pos="1080"/>
        </w:tabs>
        <w:spacing w:after="0" w:line="240" w:lineRule="auto"/>
        <w:ind w:left="1080" w:hanging="540"/>
        <w:jc w:val="both"/>
        <w:rPr>
          <w:rFonts w:ascii="Times New Roman" w:hAnsi="Times New Roman"/>
          <w:b/>
          <w:sz w:val="24"/>
          <w:szCs w:val="24"/>
        </w:rPr>
      </w:pPr>
    </w:p>
    <w:p w:rsidR="003D0E05" w:rsidRPr="00DA2F08" w:rsidRDefault="003D0E05" w:rsidP="003D0E05">
      <w:pPr>
        <w:pStyle w:val="ListParagraph"/>
        <w:tabs>
          <w:tab w:val="left" w:pos="567"/>
          <w:tab w:val="left" w:pos="1080"/>
        </w:tabs>
        <w:spacing w:after="0" w:line="240" w:lineRule="auto"/>
        <w:ind w:left="1080" w:hanging="540"/>
        <w:jc w:val="both"/>
        <w:rPr>
          <w:rFonts w:ascii="Times New Roman" w:hAnsi="Times New Roman"/>
          <w:sz w:val="24"/>
          <w:szCs w:val="24"/>
        </w:rPr>
      </w:pPr>
      <w:r w:rsidRPr="00DA2F08">
        <w:rPr>
          <w:rFonts w:ascii="Times New Roman" w:hAnsi="Times New Roman"/>
          <w:b/>
          <w:sz w:val="24"/>
          <w:szCs w:val="24"/>
        </w:rPr>
        <w:t>2.10.</w:t>
      </w:r>
      <w:r w:rsidRPr="00DA2F08">
        <w:rPr>
          <w:rFonts w:ascii="Times New Roman" w:hAnsi="Times New Roman"/>
          <w:sz w:val="24"/>
          <w:szCs w:val="24"/>
        </w:rPr>
        <w:tab/>
      </w:r>
      <w:proofErr w:type="gramStart"/>
      <w:r w:rsidRPr="00DA2F08">
        <w:rPr>
          <w:rFonts w:ascii="Times New Roman" w:hAnsi="Times New Roman"/>
          <w:sz w:val="24"/>
          <w:szCs w:val="24"/>
        </w:rPr>
        <w:t>земельный</w:t>
      </w:r>
      <w:proofErr w:type="gramEnd"/>
      <w:r w:rsidRPr="00DA2F08">
        <w:rPr>
          <w:rFonts w:ascii="Times New Roman" w:hAnsi="Times New Roman"/>
          <w:sz w:val="24"/>
          <w:szCs w:val="24"/>
        </w:rPr>
        <w:t xml:space="preserve"> участок,  расположенный по  адресу:  г. Тараклия,  ул. </w:t>
      </w:r>
      <w:proofErr w:type="spellStart"/>
      <w:r w:rsidRPr="00DA2F08">
        <w:rPr>
          <w:rFonts w:ascii="Times New Roman" w:hAnsi="Times New Roman"/>
          <w:sz w:val="24"/>
          <w:szCs w:val="24"/>
        </w:rPr>
        <w:t>О.Панова</w:t>
      </w:r>
      <w:proofErr w:type="spellEnd"/>
      <w:r w:rsidRPr="00DA2F08">
        <w:rPr>
          <w:rFonts w:ascii="Times New Roman" w:hAnsi="Times New Roman"/>
          <w:sz w:val="24"/>
          <w:szCs w:val="24"/>
        </w:rPr>
        <w:t xml:space="preserve">, 37, с кадастровым номером </w:t>
      </w:r>
      <w:r>
        <w:rPr>
          <w:rFonts w:ascii="Times New Roman" w:hAnsi="Times New Roman"/>
          <w:sz w:val="24"/>
          <w:szCs w:val="24"/>
        </w:rPr>
        <w:t>№</w:t>
      </w:r>
      <w:r w:rsidRPr="00DA2F08">
        <w:rPr>
          <w:rFonts w:ascii="Times New Roman" w:hAnsi="Times New Roman"/>
          <w:sz w:val="24"/>
          <w:szCs w:val="24"/>
        </w:rPr>
        <w:t xml:space="preserve">8701219087, площадью </w:t>
      </w:r>
      <w:smartTag w:uri="urn:schemas-microsoft-com:office:smarttags" w:element="metricconverter">
        <w:smartTagPr>
          <w:attr w:name="ProductID" w:val="0,0756 га"/>
        </w:smartTagPr>
        <w:r w:rsidRPr="00DA2F08">
          <w:rPr>
            <w:rFonts w:ascii="Times New Roman" w:hAnsi="Times New Roman"/>
            <w:sz w:val="24"/>
            <w:szCs w:val="24"/>
          </w:rPr>
          <w:t>0,0756 га</w:t>
        </w:r>
      </w:smartTag>
      <w:r w:rsidRPr="00DA2F08">
        <w:rPr>
          <w:rFonts w:ascii="Times New Roman" w:hAnsi="Times New Roman"/>
          <w:sz w:val="24"/>
          <w:szCs w:val="24"/>
        </w:rPr>
        <w:t xml:space="preserve">, с </w:t>
      </w:r>
      <w:r w:rsidRPr="00DA2F08">
        <w:rPr>
          <w:rStyle w:val="FontStyle14"/>
          <w:sz w:val="24"/>
          <w:szCs w:val="24"/>
        </w:rPr>
        <w:t>назначением «</w:t>
      </w:r>
      <w:proofErr w:type="spellStart"/>
      <w:r w:rsidRPr="00DA2F08">
        <w:rPr>
          <w:rStyle w:val="FontStyle14"/>
          <w:sz w:val="24"/>
          <w:szCs w:val="24"/>
          <w:lang w:val="en-US"/>
        </w:rPr>
        <w:t>pentru</w:t>
      </w:r>
      <w:proofErr w:type="spellEnd"/>
      <w:r w:rsidRPr="00DA2F08">
        <w:rPr>
          <w:rStyle w:val="FontStyle14"/>
          <w:sz w:val="24"/>
          <w:szCs w:val="24"/>
        </w:rPr>
        <w:t xml:space="preserve"> </w:t>
      </w:r>
      <w:proofErr w:type="spellStart"/>
      <w:r w:rsidRPr="00DA2F08">
        <w:rPr>
          <w:rStyle w:val="FontStyle14"/>
          <w:sz w:val="24"/>
          <w:szCs w:val="24"/>
          <w:lang w:val="en-US"/>
        </w:rPr>
        <w:t>construc</w:t>
      </w:r>
      <w:r w:rsidRPr="00DA2F08">
        <w:rPr>
          <w:rStyle w:val="FontStyle14"/>
          <w:sz w:val="24"/>
          <w:szCs w:val="24"/>
          <w:lang w:val="ro-RO"/>
        </w:rPr>
        <w:t>ţ</w:t>
      </w:r>
      <w:proofErr w:type="spellEnd"/>
      <w:r w:rsidRPr="00DA2F08">
        <w:rPr>
          <w:rStyle w:val="FontStyle14"/>
          <w:sz w:val="24"/>
          <w:szCs w:val="24"/>
          <w:lang w:val="en-US"/>
        </w:rPr>
        <w:t>ii</w:t>
      </w:r>
      <w:r w:rsidRPr="00DA2F08">
        <w:rPr>
          <w:rStyle w:val="FontStyle14"/>
          <w:sz w:val="24"/>
          <w:szCs w:val="24"/>
        </w:rPr>
        <w:t>» (молитвенный дом);</w:t>
      </w:r>
      <w:r w:rsidRPr="00DA2F08">
        <w:rPr>
          <w:rStyle w:val="FontStyle14"/>
          <w:sz w:val="24"/>
          <w:szCs w:val="24"/>
        </w:rPr>
        <w:tab/>
      </w:r>
    </w:p>
    <w:p w:rsidR="003D0E05" w:rsidRDefault="003D0E05" w:rsidP="003D0E05">
      <w:pPr>
        <w:pStyle w:val="ListParagraph"/>
        <w:tabs>
          <w:tab w:val="left" w:pos="1080"/>
        </w:tabs>
        <w:spacing w:after="0" w:line="240" w:lineRule="auto"/>
        <w:ind w:left="1080" w:hanging="540"/>
        <w:jc w:val="both"/>
        <w:rPr>
          <w:rFonts w:ascii="Times New Roman" w:hAnsi="Times New Roman"/>
          <w:b/>
          <w:sz w:val="24"/>
          <w:szCs w:val="24"/>
        </w:rPr>
      </w:pPr>
    </w:p>
    <w:p w:rsidR="003D0E05" w:rsidRPr="00DA2F08" w:rsidRDefault="003D0E05" w:rsidP="003D0E05">
      <w:pPr>
        <w:pStyle w:val="ListParagraph"/>
        <w:spacing w:after="0" w:line="240" w:lineRule="auto"/>
        <w:ind w:left="540" w:hanging="540"/>
        <w:jc w:val="both"/>
        <w:rPr>
          <w:rFonts w:ascii="Times New Roman" w:hAnsi="Times New Roman"/>
          <w:sz w:val="24"/>
          <w:szCs w:val="24"/>
        </w:rPr>
      </w:pPr>
      <w:r w:rsidRPr="00DA2F08">
        <w:rPr>
          <w:rFonts w:ascii="Times New Roman" w:hAnsi="Times New Roman"/>
          <w:b/>
          <w:sz w:val="24"/>
          <w:szCs w:val="24"/>
        </w:rPr>
        <w:t>3.</w:t>
      </w:r>
      <w:r w:rsidRPr="00DA2F08">
        <w:rPr>
          <w:rFonts w:ascii="Times New Roman" w:hAnsi="Times New Roman"/>
          <w:sz w:val="24"/>
          <w:szCs w:val="24"/>
        </w:rPr>
        <w:tab/>
        <w:t xml:space="preserve">Ответственность за исполнение решения возложить на специалиста по землеустройству примэрии Н. </w:t>
      </w:r>
      <w:proofErr w:type="spellStart"/>
      <w:r w:rsidRPr="00DA2F08">
        <w:rPr>
          <w:rFonts w:ascii="Times New Roman" w:hAnsi="Times New Roman"/>
          <w:sz w:val="24"/>
          <w:szCs w:val="24"/>
        </w:rPr>
        <w:t>Мутавчи</w:t>
      </w:r>
      <w:proofErr w:type="spellEnd"/>
      <w:r w:rsidRPr="00DA2F08">
        <w:rPr>
          <w:rFonts w:ascii="Times New Roman" w:hAnsi="Times New Roman"/>
          <w:sz w:val="24"/>
          <w:szCs w:val="24"/>
        </w:rPr>
        <w:t>.</w:t>
      </w:r>
    </w:p>
    <w:p w:rsidR="003D0E05" w:rsidRDefault="003D0E05" w:rsidP="003D0E05">
      <w:pPr>
        <w:ind w:left="540" w:hanging="540"/>
        <w:jc w:val="both"/>
        <w:rPr>
          <w:b/>
        </w:rPr>
      </w:pPr>
    </w:p>
    <w:p w:rsidR="003D0E05" w:rsidRPr="00DA2F08" w:rsidRDefault="003D0E05" w:rsidP="003D0E05">
      <w:pPr>
        <w:ind w:left="540" w:hanging="540"/>
        <w:jc w:val="both"/>
      </w:pPr>
      <w:r w:rsidRPr="00DA2F08">
        <w:rPr>
          <w:b/>
        </w:rPr>
        <w:t>4.</w:t>
      </w:r>
      <w:r w:rsidRPr="00DA2F08">
        <w:rPr>
          <w:b/>
        </w:rPr>
        <w:tab/>
      </w:r>
      <w:r w:rsidRPr="00DA2F08">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r>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20384C">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78720"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proofErr w:type="gramStart"/>
      <w:r>
        <w:rPr>
          <w:lang w:val="en-US"/>
        </w:rPr>
        <w:t xml:space="preserve">26 </w:t>
      </w:r>
      <w:r>
        <w:t>февраля</w:t>
      </w:r>
      <w:proofErr w:type="gramEnd"/>
      <w:r>
        <w:t xml:space="preserve">   2016 года</w:t>
      </w:r>
      <w:r>
        <w:tab/>
        <w:t xml:space="preserve">                                                                                 № 01/15</w:t>
      </w:r>
    </w:p>
    <w:p w:rsidR="003D0E05" w:rsidRPr="007C64EF" w:rsidRDefault="003D0E05" w:rsidP="003D0E05">
      <w:pPr>
        <w:jc w:val="both"/>
        <w:rPr>
          <w:sz w:val="16"/>
          <w:szCs w:val="16"/>
        </w:rPr>
      </w:pPr>
    </w:p>
    <w:p w:rsidR="003D0E05" w:rsidRPr="007C64EF" w:rsidRDefault="003D0E05" w:rsidP="003D0E05">
      <w:pPr>
        <w:pStyle w:val="ListParagraph"/>
        <w:spacing w:after="0" w:line="240" w:lineRule="auto"/>
        <w:ind w:left="0"/>
        <w:rPr>
          <w:rFonts w:ascii="Times New Roman" w:hAnsi="Times New Roman"/>
          <w:b/>
          <w:sz w:val="24"/>
          <w:szCs w:val="24"/>
        </w:rPr>
      </w:pPr>
      <w:r w:rsidRPr="007C64EF">
        <w:rPr>
          <w:rFonts w:ascii="Times New Roman" w:hAnsi="Times New Roman"/>
          <w:b/>
          <w:sz w:val="24"/>
          <w:szCs w:val="24"/>
        </w:rPr>
        <w:t>О выставлении на аукцион «с молотка»</w:t>
      </w:r>
    </w:p>
    <w:p w:rsidR="003D0E05" w:rsidRPr="007C64EF" w:rsidRDefault="003D0E05" w:rsidP="003D0E05">
      <w:pPr>
        <w:pStyle w:val="ListParagraph"/>
        <w:spacing w:after="0" w:line="240" w:lineRule="auto"/>
        <w:ind w:left="0"/>
        <w:rPr>
          <w:rFonts w:ascii="Times New Roman" w:hAnsi="Times New Roman"/>
          <w:b/>
          <w:sz w:val="16"/>
          <w:szCs w:val="16"/>
        </w:rPr>
      </w:pPr>
    </w:p>
    <w:p w:rsidR="003D0E05" w:rsidRPr="007C64EF" w:rsidRDefault="003D0E05" w:rsidP="003D0E05">
      <w:pPr>
        <w:ind w:firstLine="540"/>
        <w:jc w:val="both"/>
        <w:rPr>
          <w:b/>
        </w:rPr>
      </w:pPr>
      <w:r w:rsidRPr="007C64EF">
        <w:t xml:space="preserve">На основании ст.14 (2) </w:t>
      </w:r>
      <w:r w:rsidRPr="007C64EF">
        <w:rPr>
          <w:lang w:val="de-DE"/>
        </w:rPr>
        <w:t>b</w:t>
      </w:r>
      <w:r w:rsidRPr="007C64EF">
        <w:t>) Закона Республики Молдова о местном публичном управлении №436-</w:t>
      </w:r>
      <w:r w:rsidRPr="007C64EF">
        <w:rPr>
          <w:color w:val="000000"/>
        </w:rPr>
        <w:t>XVI</w:t>
      </w:r>
      <w:r w:rsidRPr="007C64EF">
        <w:t xml:space="preserve"> от 28 декабря 2006 года, руководствуясь Постановлением Правительства Республики Молдова №136 от 10 февраля 2009 года</w:t>
      </w:r>
      <w:r w:rsidRPr="007C64EF">
        <w:rPr>
          <w:b/>
          <w:bCs/>
          <w:color w:val="000000"/>
        </w:rPr>
        <w:t xml:space="preserve"> </w:t>
      </w:r>
      <w:r w:rsidRPr="007C64EF">
        <w:rPr>
          <w:bCs/>
          <w:color w:val="000000"/>
        </w:rPr>
        <w:t>«Об утверждении Положения об аукционах «с молотка»,</w:t>
      </w:r>
      <w:r w:rsidRPr="007C64EF">
        <w:rPr>
          <w:b/>
        </w:rPr>
        <w:t xml:space="preserve">   </w:t>
      </w:r>
    </w:p>
    <w:p w:rsidR="003D0E05" w:rsidRPr="007C64EF" w:rsidRDefault="003D0E05" w:rsidP="003D0E05">
      <w:pPr>
        <w:ind w:firstLine="540"/>
        <w:jc w:val="both"/>
      </w:pPr>
      <w:proofErr w:type="gramStart"/>
      <w:r w:rsidRPr="007C64EF">
        <w:t>рассмотрев</w:t>
      </w:r>
      <w:proofErr w:type="gramEnd"/>
      <w:r w:rsidRPr="007C64EF">
        <w:t xml:space="preserve"> представленную специалистом по землеустройству информацию и заключение специализированной консультативной комиссии </w:t>
      </w:r>
      <w:r w:rsidRPr="007C64EF">
        <w:rPr>
          <w:color w:val="000000"/>
        </w:rPr>
        <w:t xml:space="preserve">по </w:t>
      </w:r>
      <w:r w:rsidRPr="007C64EF">
        <w:t xml:space="preserve"> </w:t>
      </w:r>
      <w:r w:rsidRPr="007C64EF">
        <w:rPr>
          <w:color w:val="000000"/>
        </w:rPr>
        <w:t>вопросам сельского хозяйства, охране природы, использованию природных ресурсов</w:t>
      </w:r>
      <w:r w:rsidRPr="007C64EF">
        <w:t xml:space="preserve"> от  24 февраля 2016 года, Городской совет</w:t>
      </w:r>
    </w:p>
    <w:p w:rsidR="003D0E05" w:rsidRPr="00DA2F08" w:rsidRDefault="003D0E05" w:rsidP="003D0E05">
      <w:pPr>
        <w:pStyle w:val="ab"/>
        <w:tabs>
          <w:tab w:val="left" w:pos="270"/>
        </w:tabs>
        <w:ind w:left="0"/>
        <w:jc w:val="center"/>
        <w:rPr>
          <w:b/>
          <w:sz w:val="24"/>
          <w:szCs w:val="24"/>
        </w:rPr>
      </w:pPr>
      <w:r w:rsidRPr="00DA2F08">
        <w:rPr>
          <w:b/>
          <w:sz w:val="24"/>
          <w:szCs w:val="24"/>
        </w:rPr>
        <w:t>РЕШИЛ:</w:t>
      </w:r>
    </w:p>
    <w:p w:rsidR="003D0E05" w:rsidRPr="00AF0E53" w:rsidRDefault="003D0E05" w:rsidP="003D0E05">
      <w:pPr>
        <w:pStyle w:val="ab"/>
        <w:tabs>
          <w:tab w:val="left" w:pos="270"/>
        </w:tabs>
        <w:ind w:left="0"/>
        <w:jc w:val="center"/>
        <w:rPr>
          <w:b/>
          <w:sz w:val="16"/>
          <w:szCs w:val="16"/>
        </w:rPr>
      </w:pPr>
    </w:p>
    <w:p w:rsidR="003D0E05" w:rsidRPr="00DA2F08" w:rsidRDefault="003D0E05" w:rsidP="003D0E05">
      <w:pPr>
        <w:numPr>
          <w:ilvl w:val="0"/>
          <w:numId w:val="10"/>
        </w:numPr>
        <w:tabs>
          <w:tab w:val="clear" w:pos="1680"/>
        </w:tabs>
        <w:ind w:left="540" w:hanging="540"/>
        <w:jc w:val="both"/>
        <w:rPr>
          <w:b/>
          <w:color w:val="000000"/>
        </w:rPr>
      </w:pPr>
      <w:r w:rsidRPr="00DA2F08">
        <w:rPr>
          <w:b/>
          <w:color w:val="000000"/>
        </w:rPr>
        <w:t>Выставить на аукцион «с молотка» для продажи:</w:t>
      </w:r>
    </w:p>
    <w:p w:rsidR="003D0E05" w:rsidRPr="00AF0E53" w:rsidRDefault="003D0E05" w:rsidP="003D0E05">
      <w:pPr>
        <w:ind w:left="1080" w:hanging="540"/>
        <w:jc w:val="both"/>
        <w:rPr>
          <w:rStyle w:val="FontStyle14"/>
        </w:rPr>
      </w:pPr>
      <w:r w:rsidRPr="00AF0E53">
        <w:rPr>
          <w:rStyle w:val="FontStyle14"/>
          <w:b/>
        </w:rPr>
        <w:t>1.1.</w:t>
      </w:r>
      <w:r w:rsidRPr="00AF0E53">
        <w:rPr>
          <w:rStyle w:val="FontStyle14"/>
        </w:rPr>
        <w:t xml:space="preserve"> </w:t>
      </w:r>
      <w:r w:rsidRPr="00AF0E53">
        <w:rPr>
          <w:rStyle w:val="FontStyle14"/>
        </w:rPr>
        <w:tab/>
      </w:r>
      <w:proofErr w:type="gramStart"/>
      <w:r w:rsidRPr="00AF0E53">
        <w:rPr>
          <w:color w:val="000000"/>
        </w:rPr>
        <w:t>земельный</w:t>
      </w:r>
      <w:proofErr w:type="gramEnd"/>
      <w:r w:rsidRPr="00AF0E53">
        <w:rPr>
          <w:color w:val="000000"/>
        </w:rPr>
        <w:t xml:space="preserve"> участок, площадью </w:t>
      </w:r>
      <w:smartTag w:uri="urn:schemas-microsoft-com:office:smarttags" w:element="metricconverter">
        <w:smartTagPr>
          <w:attr w:name="ProductID" w:val="9,7713 га"/>
        </w:smartTagPr>
        <w:r w:rsidRPr="00AF0E53">
          <w:rPr>
            <w:color w:val="000000"/>
          </w:rPr>
          <w:t>9,7713 га</w:t>
        </w:r>
      </w:smartTag>
      <w:r w:rsidRPr="00AF0E53">
        <w:rPr>
          <w:color w:val="000000"/>
        </w:rPr>
        <w:t xml:space="preserve">,  бонитет 20,   с   кадастровым №8701421266, находящийся  за пределами города, с присвоением данному земельному участку </w:t>
      </w:r>
      <w:r w:rsidRPr="00AF0E53">
        <w:rPr>
          <w:rStyle w:val="FontStyle14"/>
        </w:rPr>
        <w:t>назначение «</w:t>
      </w:r>
      <w:proofErr w:type="spellStart"/>
      <w:r w:rsidRPr="00AF0E53">
        <w:rPr>
          <w:rStyle w:val="FontStyle14"/>
          <w:lang w:val="en-US"/>
        </w:rPr>
        <w:t>agricol</w:t>
      </w:r>
      <w:proofErr w:type="spellEnd"/>
      <w:r w:rsidRPr="00AF0E53">
        <w:rPr>
          <w:rStyle w:val="FontStyle14"/>
        </w:rPr>
        <w:t xml:space="preserve">» с наложением сервитута на земельные  участки: </w:t>
      </w:r>
    </w:p>
    <w:p w:rsidR="003D0E05" w:rsidRPr="00AF0E53" w:rsidRDefault="003D0E05" w:rsidP="003D0E05">
      <w:pPr>
        <w:ind w:left="1080"/>
        <w:jc w:val="both"/>
        <w:rPr>
          <w:rStyle w:val="FontStyle14"/>
        </w:rPr>
      </w:pPr>
      <w:r w:rsidRPr="00AF0E53">
        <w:rPr>
          <w:rStyle w:val="FontStyle14"/>
        </w:rPr>
        <w:t xml:space="preserve">1)  площадью </w:t>
      </w:r>
      <w:smartTag w:uri="urn:schemas-microsoft-com:office:smarttags" w:element="metricconverter">
        <w:smartTagPr>
          <w:attr w:name="ProductID" w:val="0,6597 га"/>
        </w:smartTagPr>
        <w:r w:rsidRPr="00AF0E53">
          <w:rPr>
            <w:rStyle w:val="FontStyle14"/>
          </w:rPr>
          <w:t>0,6597 га</w:t>
        </w:r>
      </w:smartTag>
      <w:r w:rsidRPr="00AF0E53">
        <w:rPr>
          <w:rStyle w:val="FontStyle14"/>
        </w:rPr>
        <w:t>;</w:t>
      </w:r>
    </w:p>
    <w:p w:rsidR="003D0E05" w:rsidRPr="00AF0E53" w:rsidRDefault="003D0E05" w:rsidP="003D0E05">
      <w:pPr>
        <w:ind w:left="1080"/>
        <w:jc w:val="both"/>
        <w:rPr>
          <w:rStyle w:val="FontStyle14"/>
        </w:rPr>
      </w:pPr>
      <w:r w:rsidRPr="00AF0E53">
        <w:rPr>
          <w:rStyle w:val="FontStyle14"/>
        </w:rPr>
        <w:t xml:space="preserve">2)  площадью </w:t>
      </w:r>
      <w:smartTag w:uri="urn:schemas-microsoft-com:office:smarttags" w:element="metricconverter">
        <w:smartTagPr>
          <w:attr w:name="ProductID" w:val="0,0444 га"/>
        </w:smartTagPr>
        <w:r w:rsidRPr="00AF0E53">
          <w:rPr>
            <w:rStyle w:val="FontStyle14"/>
          </w:rPr>
          <w:t>0,0444 га</w:t>
        </w:r>
      </w:smartTag>
      <w:r w:rsidRPr="00AF0E53">
        <w:rPr>
          <w:rStyle w:val="FontStyle14"/>
        </w:rPr>
        <w:t>.</w:t>
      </w:r>
    </w:p>
    <w:p w:rsidR="003D0E05" w:rsidRPr="00AF0E53" w:rsidRDefault="003D0E05" w:rsidP="003D0E05">
      <w:pPr>
        <w:ind w:left="1080"/>
        <w:jc w:val="both"/>
        <w:rPr>
          <w:b/>
        </w:rPr>
      </w:pPr>
      <w:r w:rsidRPr="00AF0E53">
        <w:rPr>
          <w:b/>
        </w:rPr>
        <w:t xml:space="preserve"> Нормативная цена </w:t>
      </w:r>
      <w:r w:rsidRPr="00AF0E53">
        <w:rPr>
          <w:b/>
          <w:color w:val="000000"/>
        </w:rPr>
        <w:t>продажи</w:t>
      </w:r>
      <w:r w:rsidRPr="00AF0E53">
        <w:rPr>
          <w:b/>
        </w:rPr>
        <w:t xml:space="preserve"> земельного участка: </w:t>
      </w:r>
      <w:r w:rsidRPr="00AF0E53">
        <w:t>621,05×20×9,7713х0,3 =</w:t>
      </w:r>
      <w:r w:rsidRPr="00AF0E53">
        <w:rPr>
          <w:b/>
        </w:rPr>
        <w:t>36437,18 лей.</w:t>
      </w:r>
    </w:p>
    <w:p w:rsidR="003D0E05" w:rsidRPr="00AF0E53" w:rsidRDefault="003D0E05" w:rsidP="003D0E05">
      <w:pPr>
        <w:ind w:left="1080" w:hanging="540"/>
        <w:jc w:val="both"/>
        <w:rPr>
          <w:b/>
        </w:rPr>
      </w:pPr>
      <w:r w:rsidRPr="00AF0E53">
        <w:rPr>
          <w:b/>
        </w:rPr>
        <w:t xml:space="preserve"> </w:t>
      </w:r>
      <w:r w:rsidRPr="00AF0E53">
        <w:rPr>
          <w:b/>
        </w:rPr>
        <w:tab/>
        <w:t>(Приложение №1: расчетная ведомость нормативной цены продажи земельного участка).</w:t>
      </w:r>
    </w:p>
    <w:p w:rsidR="003D0E05" w:rsidRPr="00AF0E53" w:rsidRDefault="003D0E05" w:rsidP="003D0E05">
      <w:pPr>
        <w:ind w:left="1080" w:hanging="540"/>
        <w:jc w:val="both"/>
        <w:rPr>
          <w:i/>
          <w:color w:val="000000"/>
        </w:rPr>
      </w:pPr>
      <w:r w:rsidRPr="00AF0E53">
        <w:rPr>
          <w:i/>
          <w:color w:val="000000"/>
        </w:rPr>
        <w:t xml:space="preserve">         Оплату произвести единым платежом. </w:t>
      </w:r>
    </w:p>
    <w:p w:rsidR="003D0E05" w:rsidRPr="00991BD4" w:rsidRDefault="003D0E05" w:rsidP="003D0E05">
      <w:pPr>
        <w:ind w:left="1080" w:hanging="540"/>
        <w:jc w:val="both"/>
        <w:rPr>
          <w:i/>
          <w:color w:val="000000"/>
          <w:sz w:val="16"/>
          <w:szCs w:val="16"/>
        </w:rPr>
      </w:pPr>
    </w:p>
    <w:p w:rsidR="003D0E05" w:rsidRPr="00AF0E53" w:rsidRDefault="003D0E05" w:rsidP="003D0E05">
      <w:pPr>
        <w:tabs>
          <w:tab w:val="left" w:pos="2982"/>
        </w:tabs>
        <w:ind w:left="1080"/>
        <w:jc w:val="both"/>
      </w:pPr>
      <w:r w:rsidRPr="00AF0E53">
        <w:rPr>
          <w:b/>
        </w:rPr>
        <w:t>Голосовали: За –1;</w:t>
      </w:r>
      <w:r w:rsidRPr="00AF0E53">
        <w:t xml:space="preserve">                                     </w:t>
      </w:r>
    </w:p>
    <w:p w:rsidR="003D0E05" w:rsidRPr="00AF0E53" w:rsidRDefault="003D0E05" w:rsidP="003D0E05">
      <w:pPr>
        <w:tabs>
          <w:tab w:val="left" w:pos="2982"/>
        </w:tabs>
        <w:ind w:left="1080"/>
        <w:jc w:val="both"/>
        <w:rPr>
          <w:b/>
        </w:rPr>
      </w:pPr>
      <w:r w:rsidRPr="00AF0E53">
        <w:rPr>
          <w:b/>
        </w:rPr>
        <w:t>Против – 16</w:t>
      </w:r>
      <w:r w:rsidRPr="00AF0E53">
        <w:t>;</w:t>
      </w:r>
      <w:r w:rsidRPr="00AF0E53">
        <w:rPr>
          <w:b/>
        </w:rPr>
        <w:t xml:space="preserve"> </w:t>
      </w:r>
    </w:p>
    <w:p w:rsidR="003D0E05" w:rsidRPr="00AF0E53" w:rsidRDefault="003D0E05" w:rsidP="003D0E05">
      <w:pPr>
        <w:tabs>
          <w:tab w:val="left" w:pos="2982"/>
        </w:tabs>
        <w:ind w:left="1080"/>
        <w:jc w:val="both"/>
      </w:pPr>
      <w:r w:rsidRPr="00AF0E53">
        <w:rPr>
          <w:b/>
        </w:rPr>
        <w:t>Воздержались – 0.</w:t>
      </w:r>
    </w:p>
    <w:p w:rsidR="003D0E05" w:rsidRPr="00DA2F08" w:rsidRDefault="003D0E05" w:rsidP="003D0E05">
      <w:pPr>
        <w:tabs>
          <w:tab w:val="left" w:pos="2982"/>
        </w:tabs>
        <w:jc w:val="both"/>
      </w:pPr>
      <w:r w:rsidRPr="00AF0E53">
        <w:rPr>
          <w:b/>
        </w:rPr>
        <w:lastRenderedPageBreak/>
        <w:t xml:space="preserve">                                                   </w:t>
      </w:r>
      <w:r w:rsidRPr="00AF0E53">
        <w:t xml:space="preserve">                            </w:t>
      </w:r>
      <w:r w:rsidRPr="00DA2F08">
        <w:t xml:space="preserve">        </w:t>
      </w:r>
    </w:p>
    <w:p w:rsidR="003D0E05" w:rsidRPr="00AF0E53" w:rsidRDefault="003D0E05" w:rsidP="003D0E05">
      <w:pPr>
        <w:tabs>
          <w:tab w:val="left" w:pos="2982"/>
        </w:tabs>
        <w:jc w:val="both"/>
        <w:rPr>
          <w:b/>
          <w:u w:val="single"/>
        </w:rPr>
      </w:pPr>
      <w:r w:rsidRPr="00AF0E53">
        <w:rPr>
          <w:b/>
        </w:rPr>
        <w:t xml:space="preserve">       </w:t>
      </w:r>
      <w:r>
        <w:rPr>
          <w:b/>
        </w:rPr>
        <w:t xml:space="preserve">         </w:t>
      </w:r>
      <w:r w:rsidRPr="00AF0E53">
        <w:rPr>
          <w:b/>
        </w:rPr>
        <w:t xml:space="preserve">  </w:t>
      </w:r>
      <w:r w:rsidRPr="00AF0E53">
        <w:rPr>
          <w:b/>
          <w:u w:val="single"/>
        </w:rPr>
        <w:t>Решение не набрало необходимого количества голосов.</w:t>
      </w:r>
    </w:p>
    <w:p w:rsidR="003D0E05" w:rsidRPr="00991BD4" w:rsidRDefault="003D0E05" w:rsidP="003D0E05">
      <w:pPr>
        <w:ind w:left="1080" w:hanging="540"/>
        <w:jc w:val="both"/>
        <w:rPr>
          <w:i/>
          <w:color w:val="000000"/>
          <w:sz w:val="16"/>
          <w:szCs w:val="16"/>
        </w:rPr>
      </w:pPr>
    </w:p>
    <w:p w:rsidR="003D0E05" w:rsidRPr="00AF0E53" w:rsidRDefault="003D0E05" w:rsidP="003D0E05">
      <w:pPr>
        <w:ind w:left="1080" w:hanging="540"/>
        <w:jc w:val="both"/>
        <w:rPr>
          <w:rStyle w:val="FontStyle14"/>
        </w:rPr>
      </w:pPr>
      <w:r w:rsidRPr="00AF0E53">
        <w:rPr>
          <w:rStyle w:val="FontStyle14"/>
          <w:b/>
        </w:rPr>
        <w:t>1.2</w:t>
      </w:r>
      <w:proofErr w:type="gramStart"/>
      <w:r w:rsidRPr="00AF0E53">
        <w:rPr>
          <w:rStyle w:val="FontStyle14"/>
          <w:b/>
        </w:rPr>
        <w:t>.</w:t>
      </w:r>
      <w:r w:rsidRPr="00AF0E53">
        <w:rPr>
          <w:rStyle w:val="FontStyle14"/>
        </w:rPr>
        <w:t xml:space="preserve"> </w:t>
      </w:r>
      <w:r w:rsidRPr="00AF0E53">
        <w:rPr>
          <w:color w:val="000000"/>
        </w:rPr>
        <w:t>земельный</w:t>
      </w:r>
      <w:proofErr w:type="gramEnd"/>
      <w:r w:rsidRPr="00AF0E53">
        <w:rPr>
          <w:color w:val="000000"/>
        </w:rPr>
        <w:t xml:space="preserve"> участок, площадью </w:t>
      </w:r>
      <w:smartTag w:uri="urn:schemas-microsoft-com:office:smarttags" w:element="metricconverter">
        <w:smartTagPr>
          <w:attr w:name="ProductID" w:val="1,3049 га"/>
        </w:smartTagPr>
        <w:r w:rsidRPr="00AF0E53">
          <w:rPr>
            <w:color w:val="000000"/>
          </w:rPr>
          <w:t>1,3049 га</w:t>
        </w:r>
      </w:smartTag>
      <w:r w:rsidRPr="00AF0E53">
        <w:rPr>
          <w:color w:val="000000"/>
        </w:rPr>
        <w:t xml:space="preserve">, бонитет 25, с кадастровым №8701420267. находящийся  за пределами города, с присвоением данному земельному участку </w:t>
      </w:r>
      <w:r w:rsidRPr="00AF0E53">
        <w:rPr>
          <w:rStyle w:val="FontStyle14"/>
        </w:rPr>
        <w:t>назначение «</w:t>
      </w:r>
      <w:proofErr w:type="spellStart"/>
      <w:r w:rsidRPr="00AF0E53">
        <w:rPr>
          <w:rStyle w:val="FontStyle14"/>
          <w:lang w:val="en-US"/>
        </w:rPr>
        <w:t>agricol</w:t>
      </w:r>
      <w:proofErr w:type="spellEnd"/>
      <w:r w:rsidRPr="00AF0E53">
        <w:rPr>
          <w:rStyle w:val="FontStyle14"/>
        </w:rPr>
        <w:t>;</w:t>
      </w:r>
    </w:p>
    <w:p w:rsidR="003D0E05" w:rsidRPr="00AF0E53" w:rsidRDefault="003D0E05" w:rsidP="003D0E05">
      <w:pPr>
        <w:ind w:left="1080" w:hanging="540"/>
        <w:jc w:val="both"/>
        <w:rPr>
          <w:b/>
        </w:rPr>
      </w:pPr>
      <w:r w:rsidRPr="00AF0E53">
        <w:rPr>
          <w:b/>
        </w:rPr>
        <w:t xml:space="preserve"> </w:t>
      </w:r>
      <w:r w:rsidRPr="00AF0E53">
        <w:rPr>
          <w:b/>
        </w:rPr>
        <w:tab/>
        <w:t xml:space="preserve">Нормативная цена </w:t>
      </w:r>
      <w:r w:rsidRPr="00AF0E53">
        <w:rPr>
          <w:b/>
          <w:color w:val="000000"/>
        </w:rPr>
        <w:t>продажи</w:t>
      </w:r>
      <w:r w:rsidRPr="00AF0E53">
        <w:rPr>
          <w:b/>
        </w:rPr>
        <w:t xml:space="preserve"> земельного участка</w:t>
      </w:r>
      <w:r w:rsidRPr="00AF0E53">
        <w:t>: 621,05 × 25 × 1,3049х 0,3</w:t>
      </w:r>
      <w:r w:rsidRPr="00AF0E53">
        <w:rPr>
          <w:b/>
        </w:rPr>
        <w:t xml:space="preserve"> =6078,06 лей.                       </w:t>
      </w:r>
    </w:p>
    <w:p w:rsidR="003D0E05" w:rsidRDefault="003D0E05" w:rsidP="003D0E05">
      <w:pPr>
        <w:ind w:left="1080" w:hanging="540"/>
        <w:jc w:val="both"/>
        <w:rPr>
          <w:i/>
          <w:color w:val="000000"/>
        </w:rPr>
      </w:pPr>
      <w:r w:rsidRPr="00AF0E53">
        <w:rPr>
          <w:i/>
          <w:color w:val="000000"/>
        </w:rPr>
        <w:t xml:space="preserve">         Оплату произвести единым платежом.</w:t>
      </w:r>
    </w:p>
    <w:p w:rsidR="003D0E05" w:rsidRPr="00991BD4" w:rsidRDefault="003D0E05" w:rsidP="003D0E05">
      <w:pPr>
        <w:ind w:left="1080"/>
        <w:jc w:val="both"/>
        <w:rPr>
          <w:i/>
          <w:color w:val="000000"/>
        </w:rPr>
      </w:pPr>
      <w:r w:rsidRPr="00AF0E53">
        <w:rPr>
          <w:b/>
        </w:rPr>
        <w:t>(Приложение №2: расчетная ведомость нормативной цены продажи земельного участка).</w:t>
      </w:r>
    </w:p>
    <w:p w:rsidR="003D0E05" w:rsidRPr="00AF0E53" w:rsidRDefault="003D0E05" w:rsidP="003D0E05">
      <w:pPr>
        <w:ind w:left="1080" w:hanging="540"/>
        <w:jc w:val="both"/>
        <w:rPr>
          <w:i/>
          <w:color w:val="000000"/>
        </w:rPr>
      </w:pPr>
    </w:p>
    <w:p w:rsidR="003D0E05" w:rsidRPr="00AF0E53" w:rsidRDefault="003D0E05" w:rsidP="003D0E05">
      <w:pPr>
        <w:ind w:left="1080" w:hanging="540"/>
        <w:jc w:val="both"/>
        <w:rPr>
          <w:rStyle w:val="FontStyle14"/>
        </w:rPr>
      </w:pPr>
      <w:r w:rsidRPr="00AF0E53">
        <w:rPr>
          <w:rStyle w:val="FontStyle14"/>
          <w:b/>
        </w:rPr>
        <w:t>1.3</w:t>
      </w:r>
      <w:proofErr w:type="gramStart"/>
      <w:r w:rsidRPr="00AF0E53">
        <w:rPr>
          <w:rStyle w:val="FontStyle14"/>
          <w:b/>
        </w:rPr>
        <w:t>.</w:t>
      </w:r>
      <w:r w:rsidRPr="00AF0E53">
        <w:rPr>
          <w:rStyle w:val="FontStyle14"/>
        </w:rPr>
        <w:t xml:space="preserve"> </w:t>
      </w:r>
      <w:r w:rsidRPr="00AF0E53">
        <w:rPr>
          <w:color w:val="000000"/>
        </w:rPr>
        <w:t>земельный</w:t>
      </w:r>
      <w:proofErr w:type="gramEnd"/>
      <w:r w:rsidRPr="00AF0E53">
        <w:rPr>
          <w:color w:val="000000"/>
        </w:rPr>
        <w:t xml:space="preserve"> участок, площадью </w:t>
      </w:r>
      <w:smartTag w:uri="urn:schemas-microsoft-com:office:smarttags" w:element="metricconverter">
        <w:smartTagPr>
          <w:attr w:name="ProductID" w:val="3,1034 га"/>
        </w:smartTagPr>
        <w:r w:rsidRPr="00AF0E53">
          <w:rPr>
            <w:color w:val="000000"/>
          </w:rPr>
          <w:t>3,1034 га</w:t>
        </w:r>
      </w:smartTag>
      <w:r w:rsidRPr="00AF0E53">
        <w:rPr>
          <w:color w:val="000000"/>
        </w:rPr>
        <w:t xml:space="preserve">,  бонитет 25, с кадастровым №8701420268, находящийся  за пределами города, с присвоением данному земельному участку </w:t>
      </w:r>
      <w:r w:rsidRPr="00AF0E53">
        <w:rPr>
          <w:rStyle w:val="FontStyle14"/>
        </w:rPr>
        <w:t>назначение «</w:t>
      </w:r>
      <w:proofErr w:type="spellStart"/>
      <w:r w:rsidRPr="00AF0E53">
        <w:rPr>
          <w:rStyle w:val="FontStyle14"/>
          <w:lang w:val="en-US"/>
        </w:rPr>
        <w:t>agricol</w:t>
      </w:r>
      <w:proofErr w:type="spellEnd"/>
      <w:r w:rsidRPr="00AF0E53">
        <w:rPr>
          <w:rStyle w:val="FontStyle14"/>
        </w:rPr>
        <w:t>»;</w:t>
      </w:r>
    </w:p>
    <w:p w:rsidR="003D0E05" w:rsidRPr="00AF0E53" w:rsidRDefault="003D0E05" w:rsidP="003D0E05">
      <w:pPr>
        <w:ind w:left="1080" w:hanging="540"/>
        <w:jc w:val="both"/>
        <w:rPr>
          <w:b/>
        </w:rPr>
      </w:pPr>
      <w:r w:rsidRPr="00AF0E53">
        <w:rPr>
          <w:b/>
        </w:rPr>
        <w:t xml:space="preserve"> </w:t>
      </w:r>
      <w:r w:rsidRPr="00AF0E53">
        <w:rPr>
          <w:b/>
        </w:rPr>
        <w:tab/>
        <w:t xml:space="preserve">Нормативная цена </w:t>
      </w:r>
      <w:r w:rsidRPr="00AF0E53">
        <w:rPr>
          <w:b/>
          <w:color w:val="000000"/>
        </w:rPr>
        <w:t>продажи</w:t>
      </w:r>
      <w:r w:rsidRPr="00AF0E53">
        <w:rPr>
          <w:b/>
        </w:rPr>
        <w:t xml:space="preserve"> земельного участка: </w:t>
      </w:r>
      <w:r w:rsidRPr="00AF0E53">
        <w:t>621,05 × 25 × 3,1034х 0,3 =</w:t>
      </w:r>
      <w:r w:rsidRPr="00AF0E53">
        <w:rPr>
          <w:b/>
        </w:rPr>
        <w:t xml:space="preserve"> 14455,25 лей.</w:t>
      </w:r>
    </w:p>
    <w:p w:rsidR="003D0E05" w:rsidRPr="00AF0E53" w:rsidRDefault="003D0E05" w:rsidP="003D0E05">
      <w:pPr>
        <w:ind w:left="1080"/>
        <w:jc w:val="both"/>
        <w:rPr>
          <w:b/>
        </w:rPr>
      </w:pPr>
      <w:r w:rsidRPr="00AF0E53">
        <w:rPr>
          <w:b/>
        </w:rPr>
        <w:t>(Приложение №3: расчетная ведомость нормативной цены продажи земельного участка).</w:t>
      </w:r>
    </w:p>
    <w:p w:rsidR="003D0E05" w:rsidRPr="00AF0E53" w:rsidRDefault="003D0E05" w:rsidP="003D0E05">
      <w:pPr>
        <w:ind w:left="1080" w:hanging="540"/>
        <w:jc w:val="both"/>
        <w:rPr>
          <w:i/>
          <w:color w:val="000000"/>
        </w:rPr>
      </w:pPr>
      <w:r w:rsidRPr="00AF0E53">
        <w:rPr>
          <w:b/>
        </w:rPr>
        <w:t xml:space="preserve">        </w:t>
      </w:r>
      <w:r w:rsidRPr="00AF0E53">
        <w:rPr>
          <w:i/>
          <w:color w:val="000000"/>
        </w:rPr>
        <w:t>Оплату произвести единым платежом.</w:t>
      </w:r>
    </w:p>
    <w:p w:rsidR="003D0E05" w:rsidRPr="00AF0E53" w:rsidRDefault="003D0E05" w:rsidP="003D0E05">
      <w:pPr>
        <w:ind w:left="1080" w:hanging="540"/>
        <w:jc w:val="both"/>
        <w:rPr>
          <w:rStyle w:val="FontStyle14"/>
          <w:b/>
        </w:rPr>
      </w:pPr>
    </w:p>
    <w:p w:rsidR="003D0E05" w:rsidRPr="00AF0E53" w:rsidRDefault="003D0E05" w:rsidP="003D0E05">
      <w:pPr>
        <w:ind w:left="1080" w:hanging="540"/>
        <w:jc w:val="both"/>
        <w:rPr>
          <w:rStyle w:val="FontStyle14"/>
        </w:rPr>
      </w:pPr>
      <w:r w:rsidRPr="00AF0E53">
        <w:rPr>
          <w:rStyle w:val="FontStyle14"/>
          <w:b/>
        </w:rPr>
        <w:t>1.4</w:t>
      </w:r>
      <w:proofErr w:type="gramStart"/>
      <w:r w:rsidRPr="00AF0E53">
        <w:rPr>
          <w:rStyle w:val="FontStyle14"/>
          <w:b/>
        </w:rPr>
        <w:t>.</w:t>
      </w:r>
      <w:r w:rsidRPr="00AF0E53">
        <w:rPr>
          <w:rStyle w:val="FontStyle14"/>
        </w:rPr>
        <w:t xml:space="preserve"> </w:t>
      </w:r>
      <w:r w:rsidRPr="00AF0E53">
        <w:rPr>
          <w:color w:val="000000"/>
        </w:rPr>
        <w:t>земельный</w:t>
      </w:r>
      <w:proofErr w:type="gramEnd"/>
      <w:r w:rsidRPr="00AF0E53">
        <w:rPr>
          <w:color w:val="000000"/>
        </w:rPr>
        <w:t xml:space="preserve"> участок, площадью </w:t>
      </w:r>
      <w:smartTag w:uri="urn:schemas-microsoft-com:office:smarttags" w:element="metricconverter">
        <w:smartTagPr>
          <w:attr w:name="ProductID" w:val="2,1346 га"/>
        </w:smartTagPr>
        <w:r w:rsidRPr="00AF0E53">
          <w:rPr>
            <w:color w:val="000000"/>
          </w:rPr>
          <w:t>2,1346 га</w:t>
        </w:r>
      </w:smartTag>
      <w:r w:rsidRPr="00AF0E53">
        <w:rPr>
          <w:color w:val="000000"/>
        </w:rPr>
        <w:t xml:space="preserve">,  бонитет 20,   с кадастровым №8701418205, находящийся  за пределами города, с присвоением данному земельному участку </w:t>
      </w:r>
      <w:r w:rsidRPr="00AF0E53">
        <w:rPr>
          <w:rStyle w:val="FontStyle14"/>
        </w:rPr>
        <w:t>назначения «</w:t>
      </w:r>
      <w:proofErr w:type="spellStart"/>
      <w:r w:rsidRPr="00AF0E53">
        <w:rPr>
          <w:rStyle w:val="FontStyle14"/>
          <w:lang w:val="en-US"/>
        </w:rPr>
        <w:t>agricol</w:t>
      </w:r>
      <w:proofErr w:type="spellEnd"/>
      <w:r w:rsidRPr="00AF0E53">
        <w:rPr>
          <w:rStyle w:val="FontStyle14"/>
        </w:rPr>
        <w:t xml:space="preserve">», с наложением сервитута на земельный участок площадью </w:t>
      </w:r>
      <w:smartTag w:uri="urn:schemas-microsoft-com:office:smarttags" w:element="metricconverter">
        <w:smartTagPr>
          <w:attr w:name="ProductID" w:val="0,0190 га"/>
        </w:smartTagPr>
        <w:r w:rsidRPr="00AF0E53">
          <w:rPr>
            <w:rStyle w:val="FontStyle14"/>
          </w:rPr>
          <w:t>0,0190 га</w:t>
        </w:r>
      </w:smartTag>
      <w:r w:rsidRPr="00AF0E53">
        <w:rPr>
          <w:rStyle w:val="FontStyle14"/>
        </w:rPr>
        <w:t xml:space="preserve"> (проектируемая дорога).</w:t>
      </w:r>
    </w:p>
    <w:p w:rsidR="003D0E05" w:rsidRPr="00AF0E53" w:rsidRDefault="003D0E05" w:rsidP="003D0E05">
      <w:pPr>
        <w:ind w:left="1080" w:hanging="540"/>
        <w:jc w:val="both"/>
        <w:rPr>
          <w:b/>
        </w:rPr>
      </w:pPr>
      <w:r w:rsidRPr="00AF0E53">
        <w:rPr>
          <w:b/>
        </w:rPr>
        <w:t xml:space="preserve"> </w:t>
      </w:r>
      <w:r w:rsidRPr="00AF0E53">
        <w:rPr>
          <w:b/>
        </w:rPr>
        <w:tab/>
        <w:t xml:space="preserve">Нормативная цена </w:t>
      </w:r>
      <w:r w:rsidRPr="00AF0E53">
        <w:rPr>
          <w:b/>
          <w:color w:val="000000"/>
        </w:rPr>
        <w:t>продажи</w:t>
      </w:r>
      <w:r w:rsidRPr="00AF0E53">
        <w:rPr>
          <w:b/>
        </w:rPr>
        <w:t xml:space="preserve"> земельного участка: </w:t>
      </w:r>
      <w:r w:rsidRPr="00AF0E53">
        <w:t>621,05 × 20 × 2,1346х 0,3</w:t>
      </w:r>
      <w:r w:rsidRPr="00AF0E53">
        <w:rPr>
          <w:b/>
        </w:rPr>
        <w:t xml:space="preserve"> =7954,16 лей.</w:t>
      </w:r>
    </w:p>
    <w:p w:rsidR="003D0E05" w:rsidRPr="00AF0E53" w:rsidRDefault="003D0E05" w:rsidP="003D0E05">
      <w:pPr>
        <w:ind w:left="1080"/>
        <w:jc w:val="both"/>
        <w:rPr>
          <w:b/>
        </w:rPr>
      </w:pPr>
      <w:r w:rsidRPr="00AF0E53">
        <w:rPr>
          <w:b/>
        </w:rPr>
        <w:t>(Приложение №4: расчетная ведомость нормативной цены продажи земельного участка).</w:t>
      </w:r>
    </w:p>
    <w:p w:rsidR="003D0E05" w:rsidRPr="00AF0E53" w:rsidRDefault="003D0E05" w:rsidP="003D0E05">
      <w:pPr>
        <w:ind w:left="1080" w:hanging="540"/>
        <w:jc w:val="both"/>
      </w:pPr>
      <w:r w:rsidRPr="00AF0E53">
        <w:rPr>
          <w:i/>
          <w:color w:val="000000"/>
        </w:rPr>
        <w:t xml:space="preserve">  </w:t>
      </w:r>
      <w:r w:rsidRPr="00AF0E53">
        <w:rPr>
          <w:i/>
          <w:color w:val="000000"/>
        </w:rPr>
        <w:tab/>
        <w:t xml:space="preserve">Оплату произвести единым платежом.                          </w:t>
      </w:r>
    </w:p>
    <w:p w:rsidR="003D0E05" w:rsidRPr="00AF0E53" w:rsidRDefault="003D0E05" w:rsidP="003D0E05">
      <w:pPr>
        <w:ind w:left="1080" w:hanging="540"/>
        <w:jc w:val="both"/>
        <w:rPr>
          <w:rStyle w:val="FontStyle14"/>
          <w:b/>
        </w:rPr>
      </w:pPr>
    </w:p>
    <w:p w:rsidR="003D0E05" w:rsidRPr="00AF0E53" w:rsidRDefault="003D0E05" w:rsidP="003D0E05">
      <w:pPr>
        <w:ind w:left="1080" w:hanging="540"/>
        <w:jc w:val="both"/>
        <w:rPr>
          <w:rStyle w:val="FontStyle14"/>
        </w:rPr>
      </w:pPr>
      <w:r w:rsidRPr="00AF0E53">
        <w:rPr>
          <w:rStyle w:val="FontStyle14"/>
          <w:b/>
        </w:rPr>
        <w:t>1.5</w:t>
      </w:r>
      <w:proofErr w:type="gramStart"/>
      <w:r w:rsidRPr="00AF0E53">
        <w:rPr>
          <w:rStyle w:val="FontStyle14"/>
          <w:b/>
        </w:rPr>
        <w:t>.</w:t>
      </w:r>
      <w:r w:rsidRPr="00AF0E53">
        <w:rPr>
          <w:rStyle w:val="FontStyle14"/>
        </w:rPr>
        <w:t xml:space="preserve"> </w:t>
      </w:r>
      <w:r w:rsidRPr="00AF0E53">
        <w:rPr>
          <w:color w:val="000000"/>
        </w:rPr>
        <w:t>земельный</w:t>
      </w:r>
      <w:proofErr w:type="gramEnd"/>
      <w:r w:rsidRPr="00AF0E53">
        <w:rPr>
          <w:color w:val="000000"/>
        </w:rPr>
        <w:t xml:space="preserve"> участок, площадью </w:t>
      </w:r>
      <w:smartTag w:uri="urn:schemas-microsoft-com:office:smarttags" w:element="metricconverter">
        <w:smartTagPr>
          <w:attr w:name="ProductID" w:val="0,5362 га"/>
        </w:smartTagPr>
        <w:r w:rsidRPr="00AF0E53">
          <w:rPr>
            <w:color w:val="000000"/>
          </w:rPr>
          <w:t>0,5362 га</w:t>
        </w:r>
      </w:smartTag>
      <w:r w:rsidRPr="00AF0E53">
        <w:rPr>
          <w:color w:val="000000"/>
        </w:rPr>
        <w:t xml:space="preserve">,  бонитет 40,   с кадастровым №8701418206, находящийся  за пределами города, с присвоением данному земельному участку </w:t>
      </w:r>
      <w:r w:rsidRPr="00AF0E53">
        <w:rPr>
          <w:rStyle w:val="FontStyle14"/>
        </w:rPr>
        <w:t>назначения «</w:t>
      </w:r>
      <w:proofErr w:type="spellStart"/>
      <w:r w:rsidRPr="00AF0E53">
        <w:rPr>
          <w:rStyle w:val="FontStyle14"/>
          <w:lang w:val="en-US"/>
        </w:rPr>
        <w:t>agricol</w:t>
      </w:r>
      <w:proofErr w:type="spellEnd"/>
      <w:r w:rsidRPr="00AF0E53">
        <w:rPr>
          <w:rStyle w:val="FontStyle14"/>
        </w:rPr>
        <w:t>»;</w:t>
      </w:r>
    </w:p>
    <w:p w:rsidR="003D0E05" w:rsidRPr="00AF0E53" w:rsidRDefault="003D0E05" w:rsidP="003D0E05">
      <w:pPr>
        <w:ind w:left="1080" w:hanging="540"/>
        <w:jc w:val="both"/>
        <w:rPr>
          <w:b/>
        </w:rPr>
      </w:pPr>
      <w:r w:rsidRPr="00AF0E53">
        <w:rPr>
          <w:b/>
        </w:rPr>
        <w:t xml:space="preserve"> </w:t>
      </w:r>
      <w:r w:rsidRPr="00AF0E53">
        <w:rPr>
          <w:b/>
        </w:rPr>
        <w:tab/>
        <w:t xml:space="preserve">Нормативная цена </w:t>
      </w:r>
      <w:r w:rsidRPr="00AF0E53">
        <w:rPr>
          <w:b/>
          <w:color w:val="000000"/>
        </w:rPr>
        <w:t>продажи</w:t>
      </w:r>
      <w:r w:rsidRPr="00AF0E53">
        <w:rPr>
          <w:b/>
        </w:rPr>
        <w:t xml:space="preserve"> земельного участка: </w:t>
      </w:r>
      <w:r w:rsidRPr="00AF0E53">
        <w:t>621,05 × 40 × 0,5362х 0,3</w:t>
      </w:r>
      <w:r w:rsidRPr="00AF0E53">
        <w:rPr>
          <w:b/>
        </w:rPr>
        <w:t xml:space="preserve"> =3996,08 лей.                                      </w:t>
      </w:r>
    </w:p>
    <w:p w:rsidR="003D0E05" w:rsidRPr="00AF0E53" w:rsidRDefault="003D0E05" w:rsidP="003D0E05">
      <w:pPr>
        <w:ind w:left="1080"/>
        <w:jc w:val="both"/>
        <w:rPr>
          <w:b/>
        </w:rPr>
      </w:pPr>
      <w:r w:rsidRPr="00AF0E53">
        <w:rPr>
          <w:b/>
        </w:rPr>
        <w:t>(Приложение №5: расчетная ведомость нормативной цены продажи земельного участка).</w:t>
      </w:r>
    </w:p>
    <w:p w:rsidR="003D0E05" w:rsidRPr="00AF0E53" w:rsidRDefault="003D0E05" w:rsidP="003D0E05">
      <w:pPr>
        <w:ind w:left="1080" w:hanging="540"/>
        <w:jc w:val="both"/>
        <w:rPr>
          <w:i/>
          <w:color w:val="000000"/>
        </w:rPr>
      </w:pPr>
      <w:r w:rsidRPr="00AF0E53">
        <w:rPr>
          <w:i/>
          <w:color w:val="000000"/>
        </w:rPr>
        <w:t xml:space="preserve">        Оплату произвести единым платежом.</w:t>
      </w:r>
    </w:p>
    <w:p w:rsidR="003D0E05" w:rsidRPr="00770F7A" w:rsidRDefault="003D0E05" w:rsidP="003D0E05">
      <w:pPr>
        <w:pStyle w:val="ListParagraph"/>
        <w:tabs>
          <w:tab w:val="left" w:pos="567"/>
        </w:tabs>
        <w:spacing w:after="0" w:line="240" w:lineRule="auto"/>
        <w:ind w:left="1080" w:hanging="540"/>
        <w:jc w:val="both"/>
        <w:rPr>
          <w:rFonts w:ascii="Times New Roman" w:hAnsi="Times New Roman"/>
          <w:b/>
          <w:color w:val="000000"/>
          <w:sz w:val="16"/>
          <w:szCs w:val="16"/>
        </w:rPr>
      </w:pPr>
    </w:p>
    <w:p w:rsidR="003D0E05" w:rsidRPr="00AF0E53" w:rsidRDefault="003D0E05" w:rsidP="003D0E05">
      <w:pPr>
        <w:pStyle w:val="ListParagraph"/>
        <w:tabs>
          <w:tab w:val="left" w:pos="567"/>
        </w:tabs>
        <w:spacing w:after="0" w:line="240" w:lineRule="auto"/>
        <w:ind w:left="1080" w:hanging="540"/>
        <w:jc w:val="both"/>
        <w:rPr>
          <w:rStyle w:val="FontStyle14"/>
          <w:sz w:val="24"/>
          <w:szCs w:val="24"/>
        </w:rPr>
      </w:pPr>
      <w:r w:rsidRPr="00AF0E53">
        <w:rPr>
          <w:rFonts w:ascii="Times New Roman" w:hAnsi="Times New Roman"/>
          <w:b/>
          <w:color w:val="000000"/>
          <w:sz w:val="24"/>
          <w:szCs w:val="24"/>
        </w:rPr>
        <w:t>1.6.</w:t>
      </w:r>
      <w:r w:rsidRPr="00AF0E53">
        <w:rPr>
          <w:rFonts w:ascii="Times New Roman" w:hAnsi="Times New Roman"/>
          <w:color w:val="000000"/>
          <w:sz w:val="24"/>
          <w:szCs w:val="24"/>
        </w:rPr>
        <w:t xml:space="preserve">   </w:t>
      </w:r>
      <w:proofErr w:type="gramStart"/>
      <w:r w:rsidRPr="00AF0E53">
        <w:rPr>
          <w:rFonts w:ascii="Times New Roman" w:hAnsi="Times New Roman"/>
          <w:color w:val="000000"/>
          <w:sz w:val="24"/>
          <w:szCs w:val="24"/>
        </w:rPr>
        <w:t>земельный</w:t>
      </w:r>
      <w:proofErr w:type="gramEnd"/>
      <w:r w:rsidRPr="00AF0E53">
        <w:rPr>
          <w:rFonts w:ascii="Times New Roman" w:hAnsi="Times New Roman"/>
          <w:color w:val="000000"/>
          <w:sz w:val="24"/>
          <w:szCs w:val="24"/>
        </w:rPr>
        <w:t xml:space="preserve"> участок,  расположенный по  адресу:  г. Тараклия,  </w:t>
      </w:r>
      <w:proofErr w:type="spellStart"/>
      <w:r w:rsidRPr="00AF0E53">
        <w:rPr>
          <w:rFonts w:ascii="Times New Roman" w:hAnsi="Times New Roman"/>
          <w:color w:val="000000"/>
          <w:sz w:val="24"/>
          <w:szCs w:val="24"/>
        </w:rPr>
        <w:t>пер.Котовского</w:t>
      </w:r>
      <w:proofErr w:type="spellEnd"/>
      <w:r w:rsidRPr="00AF0E53">
        <w:rPr>
          <w:rFonts w:ascii="Times New Roman" w:hAnsi="Times New Roman"/>
          <w:color w:val="000000"/>
          <w:sz w:val="24"/>
          <w:szCs w:val="24"/>
        </w:rPr>
        <w:t xml:space="preserve"> 3,  с  кадастровым номером 8701208310, в долевой собственности с  площадью  </w:t>
      </w:r>
      <w:smartTag w:uri="urn:schemas-microsoft-com:office:smarttags" w:element="metricconverter">
        <w:smartTagPr>
          <w:attr w:name="ProductID" w:val="0,0024 га"/>
        </w:smartTagPr>
        <w:r w:rsidRPr="00AF0E53">
          <w:rPr>
            <w:rFonts w:ascii="Times New Roman" w:hAnsi="Times New Roman"/>
            <w:color w:val="000000"/>
            <w:sz w:val="24"/>
            <w:szCs w:val="24"/>
          </w:rPr>
          <w:t>0,0024 га</w:t>
        </w:r>
      </w:smartTag>
      <w:r w:rsidRPr="00AF0E53">
        <w:rPr>
          <w:rFonts w:ascii="Times New Roman" w:hAnsi="Times New Roman"/>
          <w:color w:val="000000"/>
          <w:sz w:val="24"/>
          <w:szCs w:val="24"/>
        </w:rPr>
        <w:t xml:space="preserve">, </w:t>
      </w:r>
      <w:r w:rsidRPr="00AF0E53">
        <w:rPr>
          <w:rStyle w:val="FontStyle14"/>
          <w:sz w:val="24"/>
          <w:szCs w:val="24"/>
        </w:rPr>
        <w:t>с назначением  «</w:t>
      </w:r>
      <w:proofErr w:type="spellStart"/>
      <w:r w:rsidRPr="00AF0E53">
        <w:rPr>
          <w:rStyle w:val="FontStyle14"/>
          <w:sz w:val="24"/>
          <w:szCs w:val="24"/>
          <w:lang w:val="en-US"/>
        </w:rPr>
        <w:t>pentru</w:t>
      </w:r>
      <w:proofErr w:type="spellEnd"/>
      <w:r w:rsidRPr="00AF0E53">
        <w:rPr>
          <w:rStyle w:val="FontStyle14"/>
          <w:sz w:val="24"/>
          <w:szCs w:val="24"/>
        </w:rPr>
        <w:t xml:space="preserve"> </w:t>
      </w:r>
      <w:proofErr w:type="spellStart"/>
      <w:r w:rsidRPr="00AF0E53">
        <w:rPr>
          <w:rStyle w:val="FontStyle14"/>
          <w:sz w:val="24"/>
          <w:szCs w:val="24"/>
          <w:lang w:val="en-US"/>
        </w:rPr>
        <w:t>construc</w:t>
      </w:r>
      <w:r w:rsidRPr="00AF0E53">
        <w:rPr>
          <w:rStyle w:val="FontStyle14"/>
          <w:sz w:val="24"/>
          <w:szCs w:val="24"/>
          <w:lang w:val="ro-RO"/>
        </w:rPr>
        <w:t>ţ</w:t>
      </w:r>
      <w:proofErr w:type="spellEnd"/>
      <w:r w:rsidRPr="00AF0E53">
        <w:rPr>
          <w:rStyle w:val="FontStyle14"/>
          <w:sz w:val="24"/>
          <w:szCs w:val="24"/>
          <w:lang w:val="en-US"/>
        </w:rPr>
        <w:t>ii</w:t>
      </w:r>
      <w:r w:rsidRPr="00AF0E53">
        <w:rPr>
          <w:rStyle w:val="FontStyle14"/>
          <w:sz w:val="24"/>
          <w:szCs w:val="24"/>
        </w:rPr>
        <w:t>» (под строительство гаража);</w:t>
      </w:r>
    </w:p>
    <w:p w:rsidR="003D0E05" w:rsidRPr="00AF0E53" w:rsidRDefault="003D0E05" w:rsidP="003D0E05">
      <w:pPr>
        <w:ind w:left="1080" w:hanging="540"/>
        <w:jc w:val="both"/>
        <w:rPr>
          <w:b/>
        </w:rPr>
      </w:pPr>
      <w:r w:rsidRPr="00AF0E53">
        <w:rPr>
          <w:rStyle w:val="FontStyle14"/>
        </w:rPr>
        <w:tab/>
      </w:r>
      <w:r w:rsidRPr="00AF0E53">
        <w:rPr>
          <w:b/>
        </w:rPr>
        <w:t xml:space="preserve">Нормативная цена </w:t>
      </w:r>
      <w:r w:rsidRPr="00AF0E53">
        <w:rPr>
          <w:b/>
          <w:color w:val="000000"/>
        </w:rPr>
        <w:t>продажи</w:t>
      </w:r>
      <w:r w:rsidRPr="00AF0E53">
        <w:rPr>
          <w:b/>
        </w:rPr>
        <w:t xml:space="preserve"> земельного участка: </w:t>
      </w:r>
      <w:r w:rsidRPr="00AF0E53">
        <w:t xml:space="preserve">19873,34×65×0,0024 га х 1,25= </w:t>
      </w:r>
      <w:r w:rsidRPr="00AF0E53">
        <w:rPr>
          <w:b/>
        </w:rPr>
        <w:t>3875,30 лей.</w:t>
      </w:r>
    </w:p>
    <w:p w:rsidR="003D0E05" w:rsidRPr="00AF0E53" w:rsidRDefault="003D0E05" w:rsidP="003D0E05">
      <w:pPr>
        <w:ind w:left="1080"/>
        <w:jc w:val="both"/>
        <w:rPr>
          <w:b/>
        </w:rPr>
      </w:pPr>
      <w:r w:rsidRPr="00AF0E53">
        <w:rPr>
          <w:b/>
        </w:rPr>
        <w:t>(Приложение №6: расчетная ведомость нормативной цены продажи земельного участка).</w:t>
      </w:r>
    </w:p>
    <w:p w:rsidR="003D0E05" w:rsidRPr="00AF0E53" w:rsidRDefault="003D0E05" w:rsidP="003D0E05">
      <w:pPr>
        <w:ind w:left="1080"/>
        <w:jc w:val="both"/>
        <w:rPr>
          <w:i/>
          <w:color w:val="000000"/>
        </w:rPr>
      </w:pPr>
      <w:r w:rsidRPr="00AF0E53">
        <w:rPr>
          <w:i/>
          <w:color w:val="000000"/>
        </w:rPr>
        <w:t xml:space="preserve">Оплату произвести единым платежом. </w:t>
      </w:r>
    </w:p>
    <w:p w:rsidR="003D0E05" w:rsidRPr="00770F7A" w:rsidRDefault="003D0E05" w:rsidP="003D0E05">
      <w:pPr>
        <w:pStyle w:val="ListParagraph"/>
        <w:tabs>
          <w:tab w:val="left" w:pos="567"/>
          <w:tab w:val="left" w:pos="1485"/>
        </w:tabs>
        <w:spacing w:after="0" w:line="240" w:lineRule="auto"/>
        <w:ind w:left="1080" w:hanging="540"/>
        <w:jc w:val="both"/>
        <w:rPr>
          <w:rStyle w:val="FontStyle14"/>
          <w:sz w:val="16"/>
          <w:szCs w:val="16"/>
        </w:rPr>
      </w:pPr>
    </w:p>
    <w:p w:rsidR="003D0E05" w:rsidRPr="00AF0E53" w:rsidRDefault="003D0E05" w:rsidP="003D0E05">
      <w:pPr>
        <w:pStyle w:val="ListParagraph"/>
        <w:tabs>
          <w:tab w:val="left" w:pos="567"/>
        </w:tabs>
        <w:spacing w:after="0" w:line="240" w:lineRule="auto"/>
        <w:ind w:left="1080" w:hanging="540"/>
        <w:jc w:val="both"/>
        <w:rPr>
          <w:rStyle w:val="FontStyle14"/>
          <w:sz w:val="24"/>
          <w:szCs w:val="24"/>
        </w:rPr>
      </w:pPr>
      <w:r w:rsidRPr="00AF0E53">
        <w:rPr>
          <w:rFonts w:ascii="Times New Roman" w:hAnsi="Times New Roman"/>
          <w:b/>
          <w:color w:val="000000"/>
          <w:sz w:val="24"/>
          <w:szCs w:val="24"/>
        </w:rPr>
        <w:lastRenderedPageBreak/>
        <w:t xml:space="preserve"> 1.7.</w:t>
      </w:r>
      <w:r w:rsidRPr="00AF0E53">
        <w:rPr>
          <w:rFonts w:ascii="Times New Roman" w:hAnsi="Times New Roman"/>
          <w:color w:val="000000"/>
          <w:sz w:val="24"/>
          <w:szCs w:val="24"/>
        </w:rPr>
        <w:t xml:space="preserve">  </w:t>
      </w:r>
      <w:proofErr w:type="gramStart"/>
      <w:r w:rsidRPr="00AF0E53">
        <w:rPr>
          <w:rFonts w:ascii="Times New Roman" w:hAnsi="Times New Roman"/>
          <w:color w:val="000000"/>
          <w:sz w:val="24"/>
          <w:szCs w:val="24"/>
        </w:rPr>
        <w:t>земельный</w:t>
      </w:r>
      <w:proofErr w:type="gramEnd"/>
      <w:r w:rsidRPr="00AF0E53">
        <w:rPr>
          <w:rFonts w:ascii="Times New Roman" w:hAnsi="Times New Roman"/>
          <w:color w:val="000000"/>
          <w:sz w:val="24"/>
          <w:szCs w:val="24"/>
        </w:rPr>
        <w:t xml:space="preserve"> участок,  расположенный по  адресу:  г. Тараклия,  </w:t>
      </w:r>
      <w:proofErr w:type="spellStart"/>
      <w:r w:rsidRPr="00AF0E53">
        <w:rPr>
          <w:rFonts w:ascii="Times New Roman" w:hAnsi="Times New Roman"/>
          <w:color w:val="000000"/>
          <w:sz w:val="24"/>
          <w:szCs w:val="24"/>
        </w:rPr>
        <w:t>пер.Котовского</w:t>
      </w:r>
      <w:proofErr w:type="spellEnd"/>
      <w:r w:rsidRPr="00AF0E53">
        <w:rPr>
          <w:rFonts w:ascii="Times New Roman" w:hAnsi="Times New Roman"/>
          <w:color w:val="000000"/>
          <w:sz w:val="24"/>
          <w:szCs w:val="24"/>
        </w:rPr>
        <w:t xml:space="preserve"> 3,  с  кадастровым номером 8701208310, в долевой собственности с  площадью  </w:t>
      </w:r>
      <w:smartTag w:uri="urn:schemas-microsoft-com:office:smarttags" w:element="metricconverter">
        <w:smartTagPr>
          <w:attr w:name="ProductID" w:val="0,0024 га"/>
        </w:smartTagPr>
        <w:r w:rsidRPr="00AF0E53">
          <w:rPr>
            <w:rFonts w:ascii="Times New Roman" w:hAnsi="Times New Roman"/>
            <w:color w:val="000000"/>
            <w:sz w:val="24"/>
            <w:szCs w:val="24"/>
          </w:rPr>
          <w:t>0,0024 га</w:t>
        </w:r>
      </w:smartTag>
      <w:r w:rsidRPr="00AF0E53">
        <w:rPr>
          <w:rFonts w:ascii="Times New Roman" w:hAnsi="Times New Roman"/>
          <w:color w:val="000000"/>
          <w:sz w:val="24"/>
          <w:szCs w:val="24"/>
        </w:rPr>
        <w:t xml:space="preserve">, </w:t>
      </w:r>
      <w:r w:rsidRPr="00AF0E53">
        <w:rPr>
          <w:rStyle w:val="FontStyle14"/>
          <w:sz w:val="24"/>
          <w:szCs w:val="24"/>
        </w:rPr>
        <w:t>с назначением  «</w:t>
      </w:r>
      <w:proofErr w:type="spellStart"/>
      <w:r w:rsidRPr="00AF0E53">
        <w:rPr>
          <w:rStyle w:val="FontStyle14"/>
          <w:sz w:val="24"/>
          <w:szCs w:val="24"/>
          <w:lang w:val="en-US"/>
        </w:rPr>
        <w:t>pentru</w:t>
      </w:r>
      <w:proofErr w:type="spellEnd"/>
      <w:r w:rsidRPr="00AF0E53">
        <w:rPr>
          <w:rStyle w:val="FontStyle14"/>
          <w:sz w:val="24"/>
          <w:szCs w:val="24"/>
        </w:rPr>
        <w:t xml:space="preserve"> </w:t>
      </w:r>
      <w:proofErr w:type="spellStart"/>
      <w:r w:rsidRPr="00AF0E53">
        <w:rPr>
          <w:rStyle w:val="FontStyle14"/>
          <w:sz w:val="24"/>
          <w:szCs w:val="24"/>
          <w:lang w:val="en-US"/>
        </w:rPr>
        <w:t>construc</w:t>
      </w:r>
      <w:r w:rsidRPr="00AF0E53">
        <w:rPr>
          <w:rStyle w:val="FontStyle14"/>
          <w:sz w:val="24"/>
          <w:szCs w:val="24"/>
          <w:lang w:val="ro-RO"/>
        </w:rPr>
        <w:t>ţ</w:t>
      </w:r>
      <w:proofErr w:type="spellEnd"/>
      <w:r w:rsidRPr="00AF0E53">
        <w:rPr>
          <w:rStyle w:val="FontStyle14"/>
          <w:sz w:val="24"/>
          <w:szCs w:val="24"/>
          <w:lang w:val="en-US"/>
        </w:rPr>
        <w:t>ii</w:t>
      </w:r>
      <w:r w:rsidRPr="00AF0E53">
        <w:rPr>
          <w:rStyle w:val="FontStyle14"/>
          <w:sz w:val="24"/>
          <w:szCs w:val="24"/>
        </w:rPr>
        <w:t>» (под строительство гаража);</w:t>
      </w:r>
    </w:p>
    <w:p w:rsidR="003D0E05" w:rsidRPr="00AF0E53" w:rsidRDefault="003D0E05" w:rsidP="003D0E05">
      <w:pPr>
        <w:tabs>
          <w:tab w:val="left" w:pos="567"/>
        </w:tabs>
        <w:ind w:left="1080" w:hanging="540"/>
        <w:jc w:val="both"/>
      </w:pPr>
      <w:r w:rsidRPr="00AF0E53">
        <w:rPr>
          <w:rStyle w:val="FontStyle14"/>
        </w:rPr>
        <w:tab/>
      </w:r>
      <w:r w:rsidRPr="00AF0E53">
        <w:rPr>
          <w:rStyle w:val="FontStyle14"/>
        </w:rPr>
        <w:tab/>
      </w:r>
      <w:r w:rsidRPr="00AF0E53">
        <w:rPr>
          <w:b/>
        </w:rPr>
        <w:t xml:space="preserve">Нормативная цена </w:t>
      </w:r>
      <w:r w:rsidRPr="00AF0E53">
        <w:rPr>
          <w:b/>
          <w:color w:val="000000"/>
        </w:rPr>
        <w:t>продажи</w:t>
      </w:r>
      <w:r w:rsidRPr="00AF0E53">
        <w:rPr>
          <w:b/>
        </w:rPr>
        <w:t xml:space="preserve"> земельного участка: 19873,34×65×0,0024га х 1,25</w:t>
      </w:r>
      <w:r w:rsidRPr="00AF0E53">
        <w:t>= 3875,30 лей.</w:t>
      </w:r>
    </w:p>
    <w:p w:rsidR="003D0E05" w:rsidRPr="00AF0E53" w:rsidRDefault="003D0E05" w:rsidP="003D0E05">
      <w:pPr>
        <w:ind w:left="1080"/>
        <w:jc w:val="both"/>
        <w:rPr>
          <w:b/>
        </w:rPr>
      </w:pPr>
      <w:r w:rsidRPr="00AF0E53">
        <w:rPr>
          <w:b/>
        </w:rPr>
        <w:t>(Приложение №7: расчетная ведомость нормативной цены продажи земельного участка).</w:t>
      </w:r>
    </w:p>
    <w:p w:rsidR="003D0E05" w:rsidRPr="00AF0E53" w:rsidRDefault="003D0E05" w:rsidP="003D0E05">
      <w:pPr>
        <w:tabs>
          <w:tab w:val="left" w:pos="567"/>
        </w:tabs>
        <w:ind w:left="1080" w:hanging="540"/>
        <w:jc w:val="both"/>
        <w:rPr>
          <w:i/>
          <w:color w:val="000000"/>
        </w:rPr>
      </w:pPr>
      <w:r w:rsidRPr="00AF0E53">
        <w:rPr>
          <w:i/>
          <w:color w:val="000000"/>
        </w:rPr>
        <w:t xml:space="preserve">        Оплату произвести единым платежом. </w:t>
      </w:r>
    </w:p>
    <w:p w:rsidR="003D0E05" w:rsidRPr="00770F7A" w:rsidRDefault="003D0E05" w:rsidP="003D0E05">
      <w:pPr>
        <w:pStyle w:val="ListParagraph"/>
        <w:tabs>
          <w:tab w:val="left" w:pos="567"/>
          <w:tab w:val="left" w:pos="1545"/>
        </w:tabs>
        <w:spacing w:after="0" w:line="240" w:lineRule="auto"/>
        <w:ind w:left="0"/>
        <w:jc w:val="both"/>
        <w:rPr>
          <w:rStyle w:val="FontStyle14"/>
          <w:sz w:val="16"/>
          <w:szCs w:val="16"/>
        </w:rPr>
      </w:pPr>
    </w:p>
    <w:p w:rsidR="003D0E05" w:rsidRPr="00AF0E53" w:rsidRDefault="003D0E05" w:rsidP="003D0E05">
      <w:pPr>
        <w:pStyle w:val="ListParagraph"/>
        <w:spacing w:after="0" w:line="240" w:lineRule="auto"/>
        <w:ind w:left="1080" w:hanging="540"/>
        <w:jc w:val="both"/>
        <w:rPr>
          <w:rStyle w:val="FontStyle14"/>
          <w:sz w:val="24"/>
          <w:szCs w:val="24"/>
        </w:rPr>
      </w:pPr>
      <w:r w:rsidRPr="00AF0E53">
        <w:rPr>
          <w:rFonts w:ascii="Times New Roman" w:hAnsi="Times New Roman"/>
          <w:b/>
          <w:color w:val="000000"/>
          <w:sz w:val="24"/>
          <w:szCs w:val="24"/>
        </w:rPr>
        <w:t xml:space="preserve"> 1.8.</w:t>
      </w:r>
      <w:r w:rsidRPr="00AF0E53">
        <w:rPr>
          <w:rFonts w:ascii="Times New Roman" w:hAnsi="Times New Roman"/>
          <w:color w:val="000000"/>
          <w:sz w:val="24"/>
          <w:szCs w:val="24"/>
        </w:rPr>
        <w:t xml:space="preserve">  </w:t>
      </w:r>
      <w:proofErr w:type="gramStart"/>
      <w:r w:rsidRPr="00AF0E53">
        <w:rPr>
          <w:rFonts w:ascii="Times New Roman" w:hAnsi="Times New Roman"/>
          <w:color w:val="000000"/>
          <w:sz w:val="24"/>
          <w:szCs w:val="24"/>
        </w:rPr>
        <w:t>земельный</w:t>
      </w:r>
      <w:proofErr w:type="gramEnd"/>
      <w:r w:rsidRPr="00AF0E53">
        <w:rPr>
          <w:rFonts w:ascii="Times New Roman" w:hAnsi="Times New Roman"/>
          <w:color w:val="000000"/>
          <w:sz w:val="24"/>
          <w:szCs w:val="24"/>
        </w:rPr>
        <w:t xml:space="preserve"> участок,  расположенный по  адресу:  г. Тараклия,  </w:t>
      </w:r>
      <w:proofErr w:type="spellStart"/>
      <w:r w:rsidRPr="00AF0E53">
        <w:rPr>
          <w:rFonts w:ascii="Times New Roman" w:hAnsi="Times New Roman"/>
          <w:color w:val="000000"/>
          <w:sz w:val="24"/>
          <w:szCs w:val="24"/>
        </w:rPr>
        <w:t>пер.Котовского</w:t>
      </w:r>
      <w:proofErr w:type="spellEnd"/>
      <w:r w:rsidRPr="00AF0E53">
        <w:rPr>
          <w:rFonts w:ascii="Times New Roman" w:hAnsi="Times New Roman"/>
          <w:color w:val="000000"/>
          <w:sz w:val="24"/>
          <w:szCs w:val="24"/>
        </w:rPr>
        <w:t xml:space="preserve"> 3,  с  кадастровым номером 8701208310, в долевой собственности с  площадью  </w:t>
      </w:r>
      <w:smartTag w:uri="urn:schemas-microsoft-com:office:smarttags" w:element="metricconverter">
        <w:smartTagPr>
          <w:attr w:name="ProductID" w:val="0,0024 га"/>
        </w:smartTagPr>
        <w:r w:rsidRPr="00AF0E53">
          <w:rPr>
            <w:rFonts w:ascii="Times New Roman" w:hAnsi="Times New Roman"/>
            <w:color w:val="000000"/>
            <w:sz w:val="24"/>
            <w:szCs w:val="24"/>
          </w:rPr>
          <w:t>0,0024 га</w:t>
        </w:r>
      </w:smartTag>
      <w:r w:rsidRPr="00AF0E53">
        <w:rPr>
          <w:rFonts w:ascii="Times New Roman" w:hAnsi="Times New Roman"/>
          <w:color w:val="000000"/>
          <w:sz w:val="24"/>
          <w:szCs w:val="24"/>
        </w:rPr>
        <w:t xml:space="preserve">, </w:t>
      </w:r>
      <w:r w:rsidRPr="00AF0E53">
        <w:rPr>
          <w:rStyle w:val="FontStyle14"/>
          <w:sz w:val="24"/>
          <w:szCs w:val="24"/>
        </w:rPr>
        <w:t>с назначением  «</w:t>
      </w:r>
      <w:proofErr w:type="spellStart"/>
      <w:r w:rsidRPr="00AF0E53">
        <w:rPr>
          <w:rStyle w:val="FontStyle14"/>
          <w:sz w:val="24"/>
          <w:szCs w:val="24"/>
          <w:lang w:val="en-US"/>
        </w:rPr>
        <w:t>pentru</w:t>
      </w:r>
      <w:proofErr w:type="spellEnd"/>
      <w:r w:rsidRPr="00AF0E53">
        <w:rPr>
          <w:rStyle w:val="FontStyle14"/>
          <w:sz w:val="24"/>
          <w:szCs w:val="24"/>
        </w:rPr>
        <w:t xml:space="preserve"> </w:t>
      </w:r>
      <w:proofErr w:type="spellStart"/>
      <w:r w:rsidRPr="00AF0E53">
        <w:rPr>
          <w:rStyle w:val="FontStyle14"/>
          <w:sz w:val="24"/>
          <w:szCs w:val="24"/>
          <w:lang w:val="en-US"/>
        </w:rPr>
        <w:t>construc</w:t>
      </w:r>
      <w:r w:rsidRPr="00AF0E53">
        <w:rPr>
          <w:rStyle w:val="FontStyle14"/>
          <w:sz w:val="24"/>
          <w:szCs w:val="24"/>
          <w:lang w:val="ro-RO"/>
        </w:rPr>
        <w:t>ţ</w:t>
      </w:r>
      <w:proofErr w:type="spellEnd"/>
      <w:r w:rsidRPr="00AF0E53">
        <w:rPr>
          <w:rStyle w:val="FontStyle14"/>
          <w:sz w:val="24"/>
          <w:szCs w:val="24"/>
          <w:lang w:val="en-US"/>
        </w:rPr>
        <w:t>ii</w:t>
      </w:r>
      <w:r w:rsidRPr="00AF0E53">
        <w:rPr>
          <w:rStyle w:val="FontStyle14"/>
          <w:sz w:val="24"/>
          <w:szCs w:val="24"/>
        </w:rPr>
        <w:t>» (под строительство гаража);</w:t>
      </w:r>
    </w:p>
    <w:p w:rsidR="003D0E05" w:rsidRPr="00AF0E53" w:rsidRDefault="003D0E05" w:rsidP="003D0E05">
      <w:pPr>
        <w:ind w:left="1080" w:hanging="540"/>
        <w:jc w:val="both"/>
      </w:pPr>
      <w:r w:rsidRPr="00AF0E53">
        <w:rPr>
          <w:b/>
        </w:rPr>
        <w:t xml:space="preserve">         Нормативная цена </w:t>
      </w:r>
      <w:r w:rsidRPr="00AF0E53">
        <w:rPr>
          <w:b/>
          <w:color w:val="000000"/>
        </w:rPr>
        <w:t>продажи</w:t>
      </w:r>
      <w:r w:rsidRPr="00AF0E53">
        <w:rPr>
          <w:b/>
        </w:rPr>
        <w:t xml:space="preserve"> земельного участка: </w:t>
      </w:r>
      <w:r w:rsidRPr="00AF0E53">
        <w:t>19873,34×65×0,0024 га х</w:t>
      </w:r>
      <w:r w:rsidRPr="00AF0E53">
        <w:rPr>
          <w:b/>
        </w:rPr>
        <w:t xml:space="preserve"> </w:t>
      </w:r>
      <w:r w:rsidRPr="00AF0E53">
        <w:t>1,25</w:t>
      </w:r>
      <w:r w:rsidRPr="00AF0E53">
        <w:rPr>
          <w:b/>
        </w:rPr>
        <w:t>= 3875,30 лей.</w:t>
      </w:r>
    </w:p>
    <w:p w:rsidR="003D0E05" w:rsidRPr="00AF0E53" w:rsidRDefault="003D0E05" w:rsidP="003D0E05">
      <w:pPr>
        <w:ind w:left="1080"/>
        <w:jc w:val="both"/>
        <w:rPr>
          <w:b/>
        </w:rPr>
      </w:pPr>
      <w:r w:rsidRPr="00AF0E53">
        <w:rPr>
          <w:b/>
        </w:rPr>
        <w:t>(Приложение №8: расчетная ведомость нормативной цены продажи земельного участка).</w:t>
      </w:r>
    </w:p>
    <w:p w:rsidR="003D0E05" w:rsidRPr="00AF0E53" w:rsidRDefault="003D0E05" w:rsidP="003D0E05">
      <w:pPr>
        <w:ind w:firstLine="708"/>
        <w:jc w:val="both"/>
        <w:rPr>
          <w:b/>
        </w:rPr>
      </w:pPr>
      <w:r w:rsidRPr="00AF0E53">
        <w:rPr>
          <w:i/>
          <w:color w:val="000000"/>
        </w:rPr>
        <w:t xml:space="preserve">      Оплату произвести единым платежом. </w:t>
      </w:r>
    </w:p>
    <w:p w:rsidR="003D0E05" w:rsidRPr="00AF0E53" w:rsidRDefault="003D0E05" w:rsidP="003D0E05">
      <w:pPr>
        <w:pStyle w:val="ListParagraph"/>
        <w:tabs>
          <w:tab w:val="left" w:pos="567"/>
          <w:tab w:val="left" w:pos="1770"/>
        </w:tabs>
        <w:spacing w:after="0" w:line="240" w:lineRule="auto"/>
        <w:ind w:left="1080" w:hanging="540"/>
        <w:jc w:val="both"/>
        <w:rPr>
          <w:rStyle w:val="FontStyle14"/>
          <w:sz w:val="24"/>
          <w:szCs w:val="24"/>
        </w:rPr>
      </w:pPr>
    </w:p>
    <w:p w:rsidR="003D0E05" w:rsidRPr="00AF0E53" w:rsidRDefault="003D0E05" w:rsidP="003D0E05">
      <w:pPr>
        <w:pStyle w:val="ListParagraph"/>
        <w:tabs>
          <w:tab w:val="left" w:pos="567"/>
        </w:tabs>
        <w:spacing w:after="0" w:line="240" w:lineRule="auto"/>
        <w:ind w:left="1080" w:hanging="540"/>
        <w:jc w:val="both"/>
        <w:rPr>
          <w:rStyle w:val="FontStyle14"/>
          <w:sz w:val="24"/>
          <w:szCs w:val="24"/>
        </w:rPr>
      </w:pPr>
      <w:r w:rsidRPr="00AF0E53">
        <w:rPr>
          <w:rFonts w:ascii="Times New Roman" w:hAnsi="Times New Roman"/>
          <w:b/>
          <w:color w:val="000000"/>
          <w:sz w:val="24"/>
          <w:szCs w:val="24"/>
        </w:rPr>
        <w:t xml:space="preserve">1.9.   </w:t>
      </w:r>
      <w:proofErr w:type="gramStart"/>
      <w:r w:rsidRPr="00AF0E53">
        <w:rPr>
          <w:rFonts w:ascii="Times New Roman" w:hAnsi="Times New Roman"/>
          <w:color w:val="000000"/>
          <w:sz w:val="24"/>
          <w:szCs w:val="24"/>
        </w:rPr>
        <w:t>земельный</w:t>
      </w:r>
      <w:proofErr w:type="gramEnd"/>
      <w:r w:rsidRPr="00AF0E53">
        <w:rPr>
          <w:rFonts w:ascii="Times New Roman" w:hAnsi="Times New Roman"/>
          <w:color w:val="000000"/>
          <w:sz w:val="24"/>
          <w:szCs w:val="24"/>
        </w:rPr>
        <w:t xml:space="preserve"> участок,  расположенный по  адресу:  г. Тараклия,  </w:t>
      </w:r>
      <w:proofErr w:type="spellStart"/>
      <w:r w:rsidRPr="00AF0E53">
        <w:rPr>
          <w:rFonts w:ascii="Times New Roman" w:hAnsi="Times New Roman"/>
          <w:color w:val="000000"/>
          <w:sz w:val="24"/>
          <w:szCs w:val="24"/>
        </w:rPr>
        <w:t>пер.Котовского</w:t>
      </w:r>
      <w:proofErr w:type="spellEnd"/>
      <w:r w:rsidRPr="00AF0E53">
        <w:rPr>
          <w:rFonts w:ascii="Times New Roman" w:hAnsi="Times New Roman"/>
          <w:color w:val="000000"/>
          <w:sz w:val="24"/>
          <w:szCs w:val="24"/>
        </w:rPr>
        <w:t xml:space="preserve"> 3,  с  кадастровым номером 8701208310, в долевой собственности с  площадью  </w:t>
      </w:r>
      <w:smartTag w:uri="urn:schemas-microsoft-com:office:smarttags" w:element="metricconverter">
        <w:smartTagPr>
          <w:attr w:name="ProductID" w:val="0,0024 га"/>
        </w:smartTagPr>
        <w:r w:rsidRPr="00AF0E53">
          <w:rPr>
            <w:rFonts w:ascii="Times New Roman" w:hAnsi="Times New Roman"/>
            <w:color w:val="000000"/>
            <w:sz w:val="24"/>
            <w:szCs w:val="24"/>
          </w:rPr>
          <w:t>0,0024 га</w:t>
        </w:r>
      </w:smartTag>
      <w:r w:rsidRPr="00AF0E53">
        <w:rPr>
          <w:rFonts w:ascii="Times New Roman" w:hAnsi="Times New Roman"/>
          <w:color w:val="000000"/>
          <w:sz w:val="24"/>
          <w:szCs w:val="24"/>
        </w:rPr>
        <w:t xml:space="preserve">, </w:t>
      </w:r>
      <w:r w:rsidRPr="00AF0E53">
        <w:rPr>
          <w:rStyle w:val="FontStyle14"/>
          <w:sz w:val="24"/>
          <w:szCs w:val="24"/>
        </w:rPr>
        <w:t>с назначением  «</w:t>
      </w:r>
      <w:proofErr w:type="spellStart"/>
      <w:r w:rsidRPr="00AF0E53">
        <w:rPr>
          <w:rStyle w:val="FontStyle14"/>
          <w:sz w:val="24"/>
          <w:szCs w:val="24"/>
          <w:lang w:val="en-US"/>
        </w:rPr>
        <w:t>pentru</w:t>
      </w:r>
      <w:proofErr w:type="spellEnd"/>
      <w:r w:rsidRPr="00AF0E53">
        <w:rPr>
          <w:rStyle w:val="FontStyle14"/>
          <w:sz w:val="24"/>
          <w:szCs w:val="24"/>
        </w:rPr>
        <w:t xml:space="preserve"> </w:t>
      </w:r>
      <w:proofErr w:type="spellStart"/>
      <w:r w:rsidRPr="00AF0E53">
        <w:rPr>
          <w:rStyle w:val="FontStyle14"/>
          <w:sz w:val="24"/>
          <w:szCs w:val="24"/>
          <w:lang w:val="en-US"/>
        </w:rPr>
        <w:t>construc</w:t>
      </w:r>
      <w:r w:rsidRPr="00AF0E53">
        <w:rPr>
          <w:rStyle w:val="FontStyle14"/>
          <w:sz w:val="24"/>
          <w:szCs w:val="24"/>
          <w:lang w:val="ro-RO"/>
        </w:rPr>
        <w:t>ţ</w:t>
      </w:r>
      <w:proofErr w:type="spellEnd"/>
      <w:r w:rsidRPr="00AF0E53">
        <w:rPr>
          <w:rStyle w:val="FontStyle14"/>
          <w:sz w:val="24"/>
          <w:szCs w:val="24"/>
          <w:lang w:val="en-US"/>
        </w:rPr>
        <w:t>ii</w:t>
      </w:r>
      <w:r w:rsidRPr="00AF0E53">
        <w:rPr>
          <w:rStyle w:val="FontStyle14"/>
          <w:sz w:val="24"/>
          <w:szCs w:val="24"/>
        </w:rPr>
        <w:t>» (под строительство гаража);</w:t>
      </w:r>
    </w:p>
    <w:p w:rsidR="003D0E05" w:rsidRPr="00AF0E53" w:rsidRDefault="003D0E05" w:rsidP="003D0E05">
      <w:pPr>
        <w:tabs>
          <w:tab w:val="left" w:pos="567"/>
        </w:tabs>
        <w:ind w:left="1080" w:hanging="540"/>
        <w:jc w:val="both"/>
        <w:rPr>
          <w:b/>
        </w:rPr>
      </w:pPr>
      <w:r w:rsidRPr="00AF0E53">
        <w:rPr>
          <w:rStyle w:val="FontStyle14"/>
        </w:rPr>
        <w:tab/>
      </w:r>
      <w:r w:rsidRPr="00AF0E53">
        <w:rPr>
          <w:rStyle w:val="FontStyle14"/>
        </w:rPr>
        <w:tab/>
      </w:r>
      <w:r w:rsidRPr="00AF0E53">
        <w:rPr>
          <w:b/>
        </w:rPr>
        <w:t xml:space="preserve"> Нормативная цена </w:t>
      </w:r>
      <w:r w:rsidRPr="00AF0E53">
        <w:rPr>
          <w:b/>
          <w:color w:val="000000"/>
        </w:rPr>
        <w:t>продажи</w:t>
      </w:r>
      <w:r w:rsidRPr="00AF0E53">
        <w:rPr>
          <w:b/>
        </w:rPr>
        <w:t xml:space="preserve"> земельного участка: </w:t>
      </w:r>
      <w:r w:rsidRPr="00AF0E53">
        <w:t>19873,34×65×0,0024 га х 1,25</w:t>
      </w:r>
      <w:r w:rsidRPr="00AF0E53">
        <w:rPr>
          <w:b/>
        </w:rPr>
        <w:t>= 3875,30 лей.</w:t>
      </w:r>
    </w:p>
    <w:p w:rsidR="003D0E05" w:rsidRPr="00AF0E53" w:rsidRDefault="003D0E05" w:rsidP="003D0E05">
      <w:pPr>
        <w:ind w:left="1080"/>
        <w:jc w:val="both"/>
        <w:rPr>
          <w:b/>
        </w:rPr>
      </w:pPr>
      <w:r w:rsidRPr="00AF0E53">
        <w:rPr>
          <w:b/>
        </w:rPr>
        <w:t>(Приложение №9: расчетная ведомость нормативной цены продажи земельного участка).</w:t>
      </w:r>
    </w:p>
    <w:p w:rsidR="003D0E05" w:rsidRPr="00AF0E53" w:rsidRDefault="003D0E05" w:rsidP="003D0E05">
      <w:pPr>
        <w:tabs>
          <w:tab w:val="left" w:pos="567"/>
        </w:tabs>
        <w:ind w:left="1080" w:hanging="540"/>
        <w:jc w:val="both"/>
        <w:rPr>
          <w:i/>
          <w:color w:val="000000"/>
        </w:rPr>
      </w:pPr>
      <w:r w:rsidRPr="00AF0E53">
        <w:rPr>
          <w:i/>
          <w:color w:val="000000"/>
        </w:rPr>
        <w:t xml:space="preserve">        Оплату произвести единым платежом </w:t>
      </w:r>
    </w:p>
    <w:p w:rsidR="003D0E05" w:rsidRPr="00AF0E53" w:rsidRDefault="003D0E05" w:rsidP="003D0E05">
      <w:pPr>
        <w:pStyle w:val="ListParagraph"/>
        <w:tabs>
          <w:tab w:val="left" w:pos="567"/>
          <w:tab w:val="left" w:pos="1995"/>
        </w:tabs>
        <w:spacing w:after="0" w:line="240" w:lineRule="auto"/>
        <w:ind w:left="1080" w:hanging="540"/>
        <w:jc w:val="both"/>
        <w:rPr>
          <w:rStyle w:val="FontStyle14"/>
          <w:sz w:val="24"/>
          <w:szCs w:val="24"/>
        </w:rPr>
      </w:pPr>
    </w:p>
    <w:p w:rsidR="003D0E05" w:rsidRPr="00AF0E53" w:rsidRDefault="003D0E05" w:rsidP="003D0E05">
      <w:pPr>
        <w:pStyle w:val="ListParagraph"/>
        <w:tabs>
          <w:tab w:val="left" w:pos="567"/>
        </w:tabs>
        <w:spacing w:after="0" w:line="240" w:lineRule="auto"/>
        <w:ind w:left="1080" w:hanging="540"/>
        <w:jc w:val="both"/>
        <w:rPr>
          <w:rStyle w:val="FontStyle14"/>
          <w:sz w:val="24"/>
          <w:szCs w:val="24"/>
        </w:rPr>
      </w:pPr>
      <w:r w:rsidRPr="00AF0E53">
        <w:rPr>
          <w:rFonts w:ascii="Times New Roman" w:hAnsi="Times New Roman"/>
          <w:b/>
          <w:color w:val="000000"/>
          <w:sz w:val="24"/>
          <w:szCs w:val="24"/>
        </w:rPr>
        <w:t>1.10.</w:t>
      </w:r>
      <w:r w:rsidRPr="00AF0E53">
        <w:rPr>
          <w:rFonts w:ascii="Times New Roman" w:hAnsi="Times New Roman"/>
          <w:color w:val="000000"/>
          <w:sz w:val="24"/>
          <w:szCs w:val="24"/>
        </w:rPr>
        <w:t xml:space="preserve">  </w:t>
      </w:r>
      <w:proofErr w:type="gramStart"/>
      <w:r w:rsidRPr="00AF0E53">
        <w:rPr>
          <w:rFonts w:ascii="Times New Roman" w:hAnsi="Times New Roman"/>
          <w:color w:val="000000"/>
          <w:sz w:val="24"/>
          <w:szCs w:val="24"/>
        </w:rPr>
        <w:t>земельный</w:t>
      </w:r>
      <w:proofErr w:type="gramEnd"/>
      <w:r w:rsidRPr="00AF0E53">
        <w:rPr>
          <w:rFonts w:ascii="Times New Roman" w:hAnsi="Times New Roman"/>
          <w:color w:val="000000"/>
          <w:sz w:val="24"/>
          <w:szCs w:val="24"/>
        </w:rPr>
        <w:t xml:space="preserve"> участок,  расположенный по  адресу:  г. Тараклия,  </w:t>
      </w:r>
      <w:proofErr w:type="spellStart"/>
      <w:r w:rsidRPr="00AF0E53">
        <w:rPr>
          <w:rFonts w:ascii="Times New Roman" w:hAnsi="Times New Roman"/>
          <w:color w:val="000000"/>
          <w:sz w:val="24"/>
          <w:szCs w:val="24"/>
        </w:rPr>
        <w:t>пер.Котовского</w:t>
      </w:r>
      <w:proofErr w:type="spellEnd"/>
      <w:r w:rsidRPr="00AF0E53">
        <w:rPr>
          <w:rFonts w:ascii="Times New Roman" w:hAnsi="Times New Roman"/>
          <w:color w:val="000000"/>
          <w:sz w:val="24"/>
          <w:szCs w:val="24"/>
        </w:rPr>
        <w:t xml:space="preserve"> 3,  с  кадастровым номером 8701208310, в долевой собственности с  площадью  </w:t>
      </w:r>
      <w:smartTag w:uri="urn:schemas-microsoft-com:office:smarttags" w:element="metricconverter">
        <w:smartTagPr>
          <w:attr w:name="ProductID" w:val="0,0024 га"/>
        </w:smartTagPr>
        <w:r w:rsidRPr="00AF0E53">
          <w:rPr>
            <w:rFonts w:ascii="Times New Roman" w:hAnsi="Times New Roman"/>
            <w:color w:val="000000"/>
            <w:sz w:val="24"/>
            <w:szCs w:val="24"/>
          </w:rPr>
          <w:t>0,0024 га</w:t>
        </w:r>
      </w:smartTag>
      <w:r w:rsidRPr="00AF0E53">
        <w:rPr>
          <w:rFonts w:ascii="Times New Roman" w:hAnsi="Times New Roman"/>
          <w:color w:val="000000"/>
          <w:sz w:val="24"/>
          <w:szCs w:val="24"/>
        </w:rPr>
        <w:t xml:space="preserve">, </w:t>
      </w:r>
      <w:r w:rsidRPr="00AF0E53">
        <w:rPr>
          <w:rStyle w:val="FontStyle14"/>
          <w:sz w:val="24"/>
          <w:szCs w:val="24"/>
        </w:rPr>
        <w:t>с назначением  «</w:t>
      </w:r>
      <w:proofErr w:type="spellStart"/>
      <w:r w:rsidRPr="00AF0E53">
        <w:rPr>
          <w:rStyle w:val="FontStyle14"/>
          <w:sz w:val="24"/>
          <w:szCs w:val="24"/>
          <w:lang w:val="en-US"/>
        </w:rPr>
        <w:t>pentru</w:t>
      </w:r>
      <w:proofErr w:type="spellEnd"/>
      <w:r w:rsidRPr="00AF0E53">
        <w:rPr>
          <w:rStyle w:val="FontStyle14"/>
          <w:sz w:val="24"/>
          <w:szCs w:val="24"/>
        </w:rPr>
        <w:t xml:space="preserve"> </w:t>
      </w:r>
      <w:proofErr w:type="spellStart"/>
      <w:r w:rsidRPr="00AF0E53">
        <w:rPr>
          <w:rStyle w:val="FontStyle14"/>
          <w:sz w:val="24"/>
          <w:szCs w:val="24"/>
          <w:lang w:val="en-US"/>
        </w:rPr>
        <w:t>construc</w:t>
      </w:r>
      <w:r w:rsidRPr="00AF0E53">
        <w:rPr>
          <w:rStyle w:val="FontStyle14"/>
          <w:sz w:val="24"/>
          <w:szCs w:val="24"/>
          <w:lang w:val="ro-RO"/>
        </w:rPr>
        <w:t>ţ</w:t>
      </w:r>
      <w:proofErr w:type="spellEnd"/>
      <w:r w:rsidRPr="00AF0E53">
        <w:rPr>
          <w:rStyle w:val="FontStyle14"/>
          <w:sz w:val="24"/>
          <w:szCs w:val="24"/>
          <w:lang w:val="en-US"/>
        </w:rPr>
        <w:t>ii</w:t>
      </w:r>
      <w:r w:rsidRPr="00AF0E53">
        <w:rPr>
          <w:rStyle w:val="FontStyle14"/>
          <w:sz w:val="24"/>
          <w:szCs w:val="24"/>
        </w:rPr>
        <w:t>» (под строительство гаража);</w:t>
      </w:r>
    </w:p>
    <w:p w:rsidR="003D0E05" w:rsidRPr="00AF0E53" w:rsidRDefault="003D0E05" w:rsidP="003D0E05">
      <w:pPr>
        <w:tabs>
          <w:tab w:val="left" w:pos="567"/>
        </w:tabs>
        <w:ind w:left="1080" w:hanging="540"/>
        <w:jc w:val="both"/>
        <w:rPr>
          <w:b/>
        </w:rPr>
      </w:pPr>
      <w:r w:rsidRPr="00AF0E53">
        <w:rPr>
          <w:rStyle w:val="FontStyle14"/>
        </w:rPr>
        <w:tab/>
      </w:r>
      <w:r w:rsidRPr="00AF0E53">
        <w:rPr>
          <w:rStyle w:val="FontStyle14"/>
        </w:rPr>
        <w:tab/>
      </w:r>
      <w:r w:rsidRPr="00AF0E53">
        <w:rPr>
          <w:b/>
        </w:rPr>
        <w:t xml:space="preserve">Нормативная цена </w:t>
      </w:r>
      <w:r w:rsidRPr="00AF0E53">
        <w:rPr>
          <w:b/>
          <w:color w:val="000000"/>
        </w:rPr>
        <w:t>продажи</w:t>
      </w:r>
      <w:r w:rsidRPr="00AF0E53">
        <w:rPr>
          <w:b/>
        </w:rPr>
        <w:t xml:space="preserve"> земельного участка: </w:t>
      </w:r>
      <w:r w:rsidRPr="00AF0E53">
        <w:t xml:space="preserve">19873,34×65×0,0024га х 1,25= </w:t>
      </w:r>
      <w:r w:rsidRPr="00AF0E53">
        <w:rPr>
          <w:b/>
        </w:rPr>
        <w:t>3875,30 лей.</w:t>
      </w:r>
    </w:p>
    <w:p w:rsidR="003D0E05" w:rsidRPr="00AF0E53" w:rsidRDefault="003D0E05" w:rsidP="003D0E05">
      <w:pPr>
        <w:ind w:left="1140"/>
        <w:jc w:val="both"/>
        <w:rPr>
          <w:b/>
        </w:rPr>
      </w:pPr>
      <w:r w:rsidRPr="00AF0E53">
        <w:rPr>
          <w:b/>
        </w:rPr>
        <w:t>(Приложение №10: расчетная ведомость нормативной цены продажи земельного участка).</w:t>
      </w:r>
    </w:p>
    <w:p w:rsidR="003D0E05" w:rsidRPr="00AF0E53" w:rsidRDefault="003D0E05" w:rsidP="003D0E05">
      <w:pPr>
        <w:tabs>
          <w:tab w:val="left" w:pos="567"/>
        </w:tabs>
        <w:ind w:left="1080" w:hanging="540"/>
        <w:jc w:val="both"/>
        <w:rPr>
          <w:i/>
          <w:color w:val="000000"/>
        </w:rPr>
      </w:pPr>
      <w:r w:rsidRPr="00AF0E53">
        <w:rPr>
          <w:i/>
          <w:color w:val="000000"/>
        </w:rPr>
        <w:tab/>
      </w:r>
      <w:r w:rsidRPr="00AF0E53">
        <w:rPr>
          <w:i/>
          <w:color w:val="000000"/>
        </w:rPr>
        <w:tab/>
        <w:t xml:space="preserve"> Оплату произвести единым платежом </w:t>
      </w:r>
    </w:p>
    <w:p w:rsidR="003D0E05" w:rsidRPr="00AF0E53" w:rsidRDefault="003D0E05" w:rsidP="003D0E05">
      <w:pPr>
        <w:pStyle w:val="ListParagraph"/>
        <w:tabs>
          <w:tab w:val="left" w:pos="567"/>
          <w:tab w:val="left" w:pos="1605"/>
        </w:tabs>
        <w:spacing w:after="0" w:line="240" w:lineRule="auto"/>
        <w:ind w:left="1080" w:hanging="540"/>
        <w:jc w:val="both"/>
        <w:rPr>
          <w:rStyle w:val="FontStyle14"/>
          <w:sz w:val="24"/>
          <w:szCs w:val="24"/>
        </w:rPr>
      </w:pPr>
    </w:p>
    <w:p w:rsidR="003D0E05" w:rsidRPr="00AF0E53" w:rsidRDefault="003D0E05" w:rsidP="003D0E05">
      <w:pPr>
        <w:pStyle w:val="ListParagraph"/>
        <w:tabs>
          <w:tab w:val="left" w:pos="567"/>
        </w:tabs>
        <w:spacing w:after="0" w:line="240" w:lineRule="auto"/>
        <w:ind w:left="1080" w:hanging="540"/>
        <w:jc w:val="both"/>
        <w:rPr>
          <w:rStyle w:val="FontStyle14"/>
          <w:sz w:val="24"/>
          <w:szCs w:val="24"/>
        </w:rPr>
      </w:pPr>
      <w:r w:rsidRPr="00AF0E53">
        <w:rPr>
          <w:rFonts w:ascii="Times New Roman" w:hAnsi="Times New Roman"/>
          <w:b/>
          <w:color w:val="000000"/>
          <w:sz w:val="24"/>
          <w:szCs w:val="24"/>
        </w:rPr>
        <w:t>1.11</w:t>
      </w:r>
      <w:proofErr w:type="gramStart"/>
      <w:r w:rsidRPr="00AF0E53">
        <w:rPr>
          <w:rFonts w:ascii="Times New Roman" w:hAnsi="Times New Roman"/>
          <w:b/>
          <w:color w:val="000000"/>
          <w:sz w:val="24"/>
          <w:szCs w:val="24"/>
        </w:rPr>
        <w:t xml:space="preserve">. </w:t>
      </w:r>
      <w:r w:rsidRPr="00AF0E53">
        <w:rPr>
          <w:rFonts w:ascii="Times New Roman" w:hAnsi="Times New Roman"/>
          <w:color w:val="000000"/>
          <w:sz w:val="24"/>
          <w:szCs w:val="24"/>
        </w:rPr>
        <w:t>земельный</w:t>
      </w:r>
      <w:proofErr w:type="gramEnd"/>
      <w:r w:rsidRPr="00AF0E53">
        <w:rPr>
          <w:rFonts w:ascii="Times New Roman" w:hAnsi="Times New Roman"/>
          <w:color w:val="000000"/>
          <w:sz w:val="24"/>
          <w:szCs w:val="24"/>
        </w:rPr>
        <w:t xml:space="preserve"> участок,  расположенный по  адресу:  г. Тараклия,  </w:t>
      </w:r>
      <w:proofErr w:type="spellStart"/>
      <w:r w:rsidRPr="00AF0E53">
        <w:rPr>
          <w:rFonts w:ascii="Times New Roman" w:hAnsi="Times New Roman"/>
          <w:color w:val="000000"/>
          <w:sz w:val="24"/>
          <w:szCs w:val="24"/>
        </w:rPr>
        <w:t>пер.Котовского</w:t>
      </w:r>
      <w:proofErr w:type="spellEnd"/>
      <w:r w:rsidRPr="00AF0E53">
        <w:rPr>
          <w:rFonts w:ascii="Times New Roman" w:hAnsi="Times New Roman"/>
          <w:color w:val="000000"/>
          <w:sz w:val="24"/>
          <w:szCs w:val="24"/>
        </w:rPr>
        <w:t xml:space="preserve"> 3,  с  кадастровым номером 8701208310, в долевой собственности с  площадью  </w:t>
      </w:r>
      <w:smartTag w:uri="urn:schemas-microsoft-com:office:smarttags" w:element="metricconverter">
        <w:smartTagPr>
          <w:attr w:name="ProductID" w:val="0,0024 га"/>
        </w:smartTagPr>
        <w:r w:rsidRPr="00AF0E53">
          <w:rPr>
            <w:rFonts w:ascii="Times New Roman" w:hAnsi="Times New Roman"/>
            <w:color w:val="000000"/>
            <w:sz w:val="24"/>
            <w:szCs w:val="24"/>
          </w:rPr>
          <w:t>0,0024 га</w:t>
        </w:r>
      </w:smartTag>
      <w:r w:rsidRPr="00AF0E53">
        <w:rPr>
          <w:rFonts w:ascii="Times New Roman" w:hAnsi="Times New Roman"/>
          <w:color w:val="000000"/>
          <w:sz w:val="24"/>
          <w:szCs w:val="24"/>
        </w:rPr>
        <w:t xml:space="preserve">, </w:t>
      </w:r>
      <w:r w:rsidRPr="00AF0E53">
        <w:rPr>
          <w:rStyle w:val="FontStyle14"/>
          <w:sz w:val="24"/>
          <w:szCs w:val="24"/>
        </w:rPr>
        <w:t>с назначением  «</w:t>
      </w:r>
      <w:proofErr w:type="spellStart"/>
      <w:r w:rsidRPr="00AF0E53">
        <w:rPr>
          <w:rStyle w:val="FontStyle14"/>
          <w:sz w:val="24"/>
          <w:szCs w:val="24"/>
          <w:lang w:val="en-US"/>
        </w:rPr>
        <w:t>pentru</w:t>
      </w:r>
      <w:proofErr w:type="spellEnd"/>
      <w:r w:rsidRPr="00AF0E53">
        <w:rPr>
          <w:rStyle w:val="FontStyle14"/>
          <w:sz w:val="24"/>
          <w:szCs w:val="24"/>
        </w:rPr>
        <w:t xml:space="preserve"> </w:t>
      </w:r>
      <w:proofErr w:type="spellStart"/>
      <w:r w:rsidRPr="00AF0E53">
        <w:rPr>
          <w:rStyle w:val="FontStyle14"/>
          <w:sz w:val="24"/>
          <w:szCs w:val="24"/>
          <w:lang w:val="en-US"/>
        </w:rPr>
        <w:t>construc</w:t>
      </w:r>
      <w:r w:rsidRPr="00AF0E53">
        <w:rPr>
          <w:rStyle w:val="FontStyle14"/>
          <w:sz w:val="24"/>
          <w:szCs w:val="24"/>
          <w:lang w:val="ro-RO"/>
        </w:rPr>
        <w:t>ţ</w:t>
      </w:r>
      <w:proofErr w:type="spellEnd"/>
      <w:r w:rsidRPr="00AF0E53">
        <w:rPr>
          <w:rStyle w:val="FontStyle14"/>
          <w:sz w:val="24"/>
          <w:szCs w:val="24"/>
          <w:lang w:val="en-US"/>
        </w:rPr>
        <w:t>ii</w:t>
      </w:r>
      <w:r w:rsidRPr="00AF0E53">
        <w:rPr>
          <w:rStyle w:val="FontStyle14"/>
          <w:sz w:val="24"/>
          <w:szCs w:val="24"/>
        </w:rPr>
        <w:t>» (под строительство гаража);</w:t>
      </w:r>
    </w:p>
    <w:p w:rsidR="003D0E05" w:rsidRPr="00AF0E53" w:rsidRDefault="003D0E05" w:rsidP="003D0E05">
      <w:pPr>
        <w:tabs>
          <w:tab w:val="left" w:pos="567"/>
        </w:tabs>
        <w:ind w:left="1080" w:hanging="540"/>
        <w:jc w:val="both"/>
        <w:rPr>
          <w:b/>
        </w:rPr>
      </w:pPr>
      <w:r w:rsidRPr="00AF0E53">
        <w:rPr>
          <w:b/>
        </w:rPr>
        <w:tab/>
      </w:r>
      <w:r w:rsidRPr="00AF0E53">
        <w:rPr>
          <w:b/>
        </w:rPr>
        <w:tab/>
        <w:t xml:space="preserve">Начальная цена продажи: </w:t>
      </w:r>
      <w:r w:rsidRPr="00AF0E53">
        <w:t xml:space="preserve">19873,34×65×0,0024га х 1,25= </w:t>
      </w:r>
      <w:r w:rsidRPr="00AF0E53">
        <w:rPr>
          <w:b/>
        </w:rPr>
        <w:t>3875,30 лей.</w:t>
      </w:r>
    </w:p>
    <w:p w:rsidR="003D0E05" w:rsidRPr="00AF0E53" w:rsidRDefault="003D0E05" w:rsidP="003D0E05">
      <w:pPr>
        <w:ind w:left="1080"/>
        <w:jc w:val="both"/>
        <w:rPr>
          <w:b/>
        </w:rPr>
      </w:pPr>
      <w:r w:rsidRPr="00AF0E53">
        <w:rPr>
          <w:b/>
        </w:rPr>
        <w:t>(Приложение №11: расчетная ведомость нормативной цены продажи земельного   участка).</w:t>
      </w:r>
    </w:p>
    <w:p w:rsidR="003D0E05" w:rsidRPr="00AF0E53" w:rsidRDefault="003D0E05" w:rsidP="003D0E05">
      <w:pPr>
        <w:tabs>
          <w:tab w:val="left" w:pos="567"/>
        </w:tabs>
        <w:ind w:left="1080" w:hanging="540"/>
        <w:jc w:val="both"/>
        <w:rPr>
          <w:i/>
        </w:rPr>
      </w:pPr>
      <w:r w:rsidRPr="00AF0E53">
        <w:rPr>
          <w:i/>
        </w:rPr>
        <w:t xml:space="preserve"> </w:t>
      </w:r>
      <w:r>
        <w:rPr>
          <w:i/>
        </w:rPr>
        <w:t xml:space="preserve"> </w:t>
      </w:r>
      <w:r w:rsidRPr="00AF0E53">
        <w:rPr>
          <w:i/>
        </w:rPr>
        <w:t xml:space="preserve">      Оплату произвести единым платежом.</w:t>
      </w:r>
    </w:p>
    <w:p w:rsidR="003D0E05" w:rsidRPr="00FD470D" w:rsidRDefault="003D0E05" w:rsidP="003D0E05">
      <w:pPr>
        <w:tabs>
          <w:tab w:val="left" w:pos="567"/>
        </w:tabs>
        <w:ind w:left="1080" w:hanging="540"/>
        <w:jc w:val="both"/>
        <w:rPr>
          <w:rStyle w:val="FontStyle14"/>
          <w:i/>
          <w:color w:val="000000"/>
          <w:sz w:val="16"/>
          <w:szCs w:val="16"/>
        </w:rPr>
      </w:pPr>
      <w:r w:rsidRPr="00AF0E53">
        <w:rPr>
          <w:i/>
        </w:rPr>
        <w:t xml:space="preserve"> </w:t>
      </w:r>
    </w:p>
    <w:p w:rsidR="003D0E05" w:rsidRPr="00AF0E53" w:rsidRDefault="003D0E05" w:rsidP="003D0E05">
      <w:pPr>
        <w:pStyle w:val="ListParagraph"/>
        <w:tabs>
          <w:tab w:val="left" w:pos="567"/>
        </w:tabs>
        <w:spacing w:after="0" w:line="240" w:lineRule="auto"/>
        <w:ind w:left="1080" w:hanging="540"/>
        <w:jc w:val="both"/>
        <w:rPr>
          <w:rStyle w:val="FontStyle14"/>
          <w:sz w:val="24"/>
          <w:szCs w:val="24"/>
        </w:rPr>
      </w:pPr>
      <w:r w:rsidRPr="00AF0E53">
        <w:rPr>
          <w:rFonts w:ascii="Times New Roman" w:hAnsi="Times New Roman"/>
          <w:b/>
          <w:color w:val="000000"/>
          <w:sz w:val="24"/>
          <w:szCs w:val="24"/>
        </w:rPr>
        <w:t>1.12</w:t>
      </w:r>
      <w:proofErr w:type="gramStart"/>
      <w:r w:rsidRPr="00AF0E53">
        <w:rPr>
          <w:rFonts w:ascii="Times New Roman" w:hAnsi="Times New Roman"/>
          <w:b/>
          <w:color w:val="000000"/>
          <w:sz w:val="24"/>
          <w:szCs w:val="24"/>
        </w:rPr>
        <w:t xml:space="preserve">. </w:t>
      </w:r>
      <w:r w:rsidRPr="00AF0E53">
        <w:rPr>
          <w:rFonts w:ascii="Times New Roman" w:hAnsi="Times New Roman"/>
          <w:color w:val="000000"/>
          <w:sz w:val="24"/>
          <w:szCs w:val="24"/>
        </w:rPr>
        <w:t>земельный</w:t>
      </w:r>
      <w:proofErr w:type="gramEnd"/>
      <w:r w:rsidRPr="00AF0E53">
        <w:rPr>
          <w:rFonts w:ascii="Times New Roman" w:hAnsi="Times New Roman"/>
          <w:color w:val="000000"/>
          <w:sz w:val="24"/>
          <w:szCs w:val="24"/>
        </w:rPr>
        <w:t xml:space="preserve"> участок,  расположенный по  адресу:  г. Тараклия,  </w:t>
      </w:r>
      <w:proofErr w:type="spellStart"/>
      <w:r w:rsidRPr="00AF0E53">
        <w:rPr>
          <w:rFonts w:ascii="Times New Roman" w:hAnsi="Times New Roman"/>
          <w:color w:val="000000"/>
          <w:sz w:val="24"/>
          <w:szCs w:val="24"/>
        </w:rPr>
        <w:t>пер.Котовского</w:t>
      </w:r>
      <w:proofErr w:type="spellEnd"/>
      <w:r w:rsidRPr="00AF0E53">
        <w:rPr>
          <w:rFonts w:ascii="Times New Roman" w:hAnsi="Times New Roman"/>
          <w:color w:val="000000"/>
          <w:sz w:val="24"/>
          <w:szCs w:val="24"/>
        </w:rPr>
        <w:t xml:space="preserve">, 5,  с  кадастровым номером 8701208256, в долевой собственности с  площадью  </w:t>
      </w:r>
      <w:smartTag w:uri="urn:schemas-microsoft-com:office:smarttags" w:element="metricconverter">
        <w:smartTagPr>
          <w:attr w:name="ProductID" w:val="0,0024 га"/>
        </w:smartTagPr>
        <w:r w:rsidRPr="00AF0E53">
          <w:rPr>
            <w:rFonts w:ascii="Times New Roman" w:hAnsi="Times New Roman"/>
            <w:color w:val="000000"/>
            <w:sz w:val="24"/>
            <w:szCs w:val="24"/>
          </w:rPr>
          <w:t>0,0024 га</w:t>
        </w:r>
      </w:smartTag>
      <w:r w:rsidRPr="00AF0E53">
        <w:rPr>
          <w:rFonts w:ascii="Times New Roman" w:hAnsi="Times New Roman"/>
          <w:color w:val="000000"/>
          <w:sz w:val="24"/>
          <w:szCs w:val="24"/>
        </w:rPr>
        <w:t xml:space="preserve">, </w:t>
      </w:r>
      <w:r w:rsidRPr="00AF0E53">
        <w:rPr>
          <w:rStyle w:val="FontStyle14"/>
          <w:sz w:val="24"/>
          <w:szCs w:val="24"/>
        </w:rPr>
        <w:t>с назначением  «</w:t>
      </w:r>
      <w:proofErr w:type="spellStart"/>
      <w:r w:rsidRPr="00AF0E53">
        <w:rPr>
          <w:rStyle w:val="FontStyle14"/>
          <w:sz w:val="24"/>
          <w:szCs w:val="24"/>
          <w:lang w:val="en-US"/>
        </w:rPr>
        <w:t>pentru</w:t>
      </w:r>
      <w:proofErr w:type="spellEnd"/>
      <w:r w:rsidRPr="00AF0E53">
        <w:rPr>
          <w:rStyle w:val="FontStyle14"/>
          <w:sz w:val="24"/>
          <w:szCs w:val="24"/>
        </w:rPr>
        <w:t xml:space="preserve"> </w:t>
      </w:r>
      <w:proofErr w:type="spellStart"/>
      <w:r w:rsidRPr="00AF0E53">
        <w:rPr>
          <w:rStyle w:val="FontStyle14"/>
          <w:sz w:val="24"/>
          <w:szCs w:val="24"/>
          <w:lang w:val="en-US"/>
        </w:rPr>
        <w:t>construc</w:t>
      </w:r>
      <w:r w:rsidRPr="00AF0E53">
        <w:rPr>
          <w:rStyle w:val="FontStyle14"/>
          <w:sz w:val="24"/>
          <w:szCs w:val="24"/>
          <w:lang w:val="ro-RO"/>
        </w:rPr>
        <w:t>ţ</w:t>
      </w:r>
      <w:proofErr w:type="spellEnd"/>
      <w:r w:rsidRPr="00AF0E53">
        <w:rPr>
          <w:rStyle w:val="FontStyle14"/>
          <w:sz w:val="24"/>
          <w:szCs w:val="24"/>
          <w:lang w:val="en-US"/>
        </w:rPr>
        <w:t>ii</w:t>
      </w:r>
      <w:r w:rsidRPr="00AF0E53">
        <w:rPr>
          <w:rStyle w:val="FontStyle14"/>
          <w:sz w:val="24"/>
          <w:szCs w:val="24"/>
        </w:rPr>
        <w:t>» (под строительство гаража);</w:t>
      </w:r>
    </w:p>
    <w:p w:rsidR="003D0E05" w:rsidRPr="00AF0E53" w:rsidRDefault="003D0E05" w:rsidP="003D0E05">
      <w:pPr>
        <w:tabs>
          <w:tab w:val="left" w:pos="567"/>
        </w:tabs>
        <w:ind w:left="1080" w:hanging="540"/>
        <w:jc w:val="both"/>
        <w:rPr>
          <w:b/>
        </w:rPr>
      </w:pPr>
      <w:r w:rsidRPr="00AF0E53">
        <w:rPr>
          <w:b/>
        </w:rPr>
        <w:tab/>
      </w:r>
      <w:r w:rsidRPr="00AF0E53">
        <w:rPr>
          <w:b/>
        </w:rPr>
        <w:tab/>
        <w:t>Начальная цена продажи</w:t>
      </w:r>
      <w:r w:rsidRPr="00AF0E53">
        <w:t xml:space="preserve">: 19873,34×65×0,0024га х 1,25= </w:t>
      </w:r>
      <w:r w:rsidRPr="00AF0E53">
        <w:rPr>
          <w:b/>
        </w:rPr>
        <w:t>3875,30 лей.</w:t>
      </w:r>
    </w:p>
    <w:p w:rsidR="003D0E05" w:rsidRDefault="003D0E05" w:rsidP="003D0E05">
      <w:pPr>
        <w:jc w:val="both"/>
        <w:rPr>
          <w:b/>
        </w:rPr>
      </w:pPr>
      <w:r>
        <w:rPr>
          <w:i/>
          <w:color w:val="000000"/>
        </w:rPr>
        <w:t xml:space="preserve">                 </w:t>
      </w:r>
      <w:r w:rsidRPr="00AF0E53">
        <w:rPr>
          <w:i/>
          <w:color w:val="000000"/>
        </w:rPr>
        <w:t xml:space="preserve"> </w:t>
      </w:r>
      <w:r w:rsidRPr="00AF0E53">
        <w:rPr>
          <w:b/>
        </w:rPr>
        <w:t xml:space="preserve">(Приложение №12: расчетная ведомость нормативной цены продажи </w:t>
      </w:r>
    </w:p>
    <w:p w:rsidR="003D0E05" w:rsidRPr="00AF0E53" w:rsidRDefault="003D0E05" w:rsidP="003D0E05">
      <w:pPr>
        <w:jc w:val="both"/>
        <w:rPr>
          <w:b/>
        </w:rPr>
      </w:pPr>
      <w:r>
        <w:rPr>
          <w:b/>
        </w:rPr>
        <w:lastRenderedPageBreak/>
        <w:t xml:space="preserve">                  </w:t>
      </w:r>
      <w:proofErr w:type="gramStart"/>
      <w:r w:rsidRPr="00AF0E53">
        <w:rPr>
          <w:b/>
        </w:rPr>
        <w:t>земельного</w:t>
      </w:r>
      <w:proofErr w:type="gramEnd"/>
      <w:r w:rsidRPr="00AF0E53">
        <w:rPr>
          <w:b/>
        </w:rPr>
        <w:t xml:space="preserve"> участка).</w:t>
      </w:r>
    </w:p>
    <w:p w:rsidR="003D0E05" w:rsidRPr="00AF0E53" w:rsidRDefault="003D0E05" w:rsidP="003D0E05">
      <w:pPr>
        <w:tabs>
          <w:tab w:val="left" w:pos="567"/>
        </w:tabs>
        <w:ind w:left="1080" w:hanging="540"/>
        <w:jc w:val="both"/>
        <w:rPr>
          <w:i/>
          <w:color w:val="000000"/>
        </w:rPr>
      </w:pPr>
      <w:r w:rsidRPr="00AF0E53">
        <w:rPr>
          <w:i/>
          <w:color w:val="000000"/>
        </w:rPr>
        <w:t xml:space="preserve">     </w:t>
      </w:r>
      <w:r w:rsidRPr="00AF0E53">
        <w:rPr>
          <w:i/>
          <w:color w:val="000000"/>
        </w:rPr>
        <w:tab/>
        <w:t xml:space="preserve">Оплату произвести единым платежом. </w:t>
      </w:r>
    </w:p>
    <w:p w:rsidR="003D0E05" w:rsidRPr="00AF0E53" w:rsidRDefault="003D0E05" w:rsidP="003D0E05">
      <w:pPr>
        <w:ind w:left="540" w:hanging="540"/>
        <w:jc w:val="both"/>
        <w:rPr>
          <w:b/>
        </w:rPr>
      </w:pPr>
    </w:p>
    <w:p w:rsidR="003D0E05" w:rsidRPr="00AF0E53" w:rsidRDefault="003D0E05" w:rsidP="003D0E05">
      <w:pPr>
        <w:ind w:left="540" w:hanging="540"/>
        <w:jc w:val="both"/>
      </w:pPr>
      <w:r w:rsidRPr="00AF0E53">
        <w:rPr>
          <w:b/>
        </w:rPr>
        <w:t>3.</w:t>
      </w:r>
      <w:r w:rsidRPr="00AF0E53">
        <w:tab/>
      </w:r>
      <w:proofErr w:type="spellStart"/>
      <w:r w:rsidRPr="00AF0E53">
        <w:t>Примару</w:t>
      </w:r>
      <w:proofErr w:type="spellEnd"/>
      <w:r w:rsidRPr="00AF0E53">
        <w:t xml:space="preserve"> г. Тараклия </w:t>
      </w:r>
      <w:proofErr w:type="spellStart"/>
      <w:r w:rsidRPr="00AF0E53">
        <w:t>С.Филипову</w:t>
      </w:r>
      <w:proofErr w:type="spellEnd"/>
      <w:r w:rsidRPr="00AF0E53">
        <w:t xml:space="preserve"> и Аукционной комиссии обеспечить исполнение настоящего решения в установленном законом порядке.</w:t>
      </w:r>
    </w:p>
    <w:p w:rsidR="003D0E05" w:rsidRPr="00FD470D" w:rsidRDefault="003D0E05" w:rsidP="003D0E05">
      <w:pPr>
        <w:ind w:left="540" w:hanging="540"/>
        <w:jc w:val="both"/>
        <w:rPr>
          <w:b/>
          <w:sz w:val="16"/>
          <w:szCs w:val="16"/>
        </w:rPr>
      </w:pPr>
    </w:p>
    <w:p w:rsidR="003D0E05" w:rsidRPr="00AF0E53" w:rsidRDefault="003D0E05" w:rsidP="003D0E05">
      <w:pPr>
        <w:ind w:left="540" w:hanging="540"/>
        <w:jc w:val="both"/>
      </w:pPr>
      <w:r w:rsidRPr="00AF0E53">
        <w:rPr>
          <w:b/>
        </w:rPr>
        <w:t>4.</w:t>
      </w:r>
      <w:r w:rsidRPr="00AF0E53">
        <w:tab/>
      </w:r>
      <w:proofErr w:type="spellStart"/>
      <w:r w:rsidRPr="00AF0E53">
        <w:t>Примару</w:t>
      </w:r>
      <w:proofErr w:type="spellEnd"/>
      <w:r w:rsidRPr="00AF0E53">
        <w:t xml:space="preserve"> г. Тараклия </w:t>
      </w:r>
      <w:proofErr w:type="spellStart"/>
      <w:r w:rsidRPr="00AF0E53">
        <w:t>С.Филипову</w:t>
      </w:r>
      <w:proofErr w:type="spellEnd"/>
      <w:r w:rsidRPr="00AF0E53">
        <w:t xml:space="preserve"> по результатам аукциона подписать соответствующие договоры купли-продажи и аренды.</w:t>
      </w:r>
    </w:p>
    <w:p w:rsidR="003D0E05" w:rsidRPr="00FD470D" w:rsidRDefault="003D0E05" w:rsidP="003D0E05">
      <w:pPr>
        <w:ind w:left="540" w:hanging="540"/>
        <w:jc w:val="both"/>
        <w:rPr>
          <w:b/>
          <w:sz w:val="16"/>
          <w:szCs w:val="16"/>
        </w:rPr>
      </w:pPr>
    </w:p>
    <w:p w:rsidR="003D0E05" w:rsidRPr="00AF0E53" w:rsidRDefault="003D0E05" w:rsidP="003D0E05">
      <w:pPr>
        <w:ind w:left="540" w:hanging="540"/>
        <w:jc w:val="both"/>
      </w:pPr>
      <w:r w:rsidRPr="00AF0E53">
        <w:rPr>
          <w:b/>
        </w:rPr>
        <w:t>5.</w:t>
      </w:r>
      <w:r w:rsidRPr="00AF0E53">
        <w:rPr>
          <w:b/>
        </w:rPr>
        <w:tab/>
      </w:r>
      <w:r w:rsidRPr="00AF0E53">
        <w:t>Контроль над исполнением настоящего решения возложить на специализированную консультативную комиссию по бюджету, финансам и инвестициям.</w:t>
      </w:r>
    </w:p>
    <w:p w:rsidR="003D0E05" w:rsidRDefault="003D0E05" w:rsidP="003D0E05">
      <w:pPr>
        <w:tabs>
          <w:tab w:val="left" w:pos="4500"/>
        </w:tabs>
        <w:jc w:val="both"/>
      </w:pPr>
    </w:p>
    <w:p w:rsidR="003D0E05" w:rsidRDefault="003D0E05" w:rsidP="003D0E05">
      <w:pPr>
        <w:tabs>
          <w:tab w:val="left" w:pos="4500"/>
        </w:tabs>
        <w:jc w:val="both"/>
      </w:pPr>
    </w:p>
    <w:p w:rsidR="003D0E05" w:rsidRPr="00DA2F08" w:rsidRDefault="003D0E05" w:rsidP="003D0E05">
      <w:pPr>
        <w:tabs>
          <w:tab w:val="left" w:pos="4500"/>
        </w:tabs>
        <w:jc w:val="both"/>
      </w:pPr>
    </w:p>
    <w:p w:rsidR="003D0E05" w:rsidRDefault="003D0E05" w:rsidP="003D0E05">
      <w:pPr>
        <w:tabs>
          <w:tab w:val="left" w:pos="4500"/>
        </w:tabs>
        <w:jc w:val="both"/>
      </w:pPr>
      <w:r>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p w:rsidR="003D0E05" w:rsidRDefault="003D0E05" w:rsidP="003D0E05"/>
    <w:p w:rsidR="003D0E05" w:rsidRDefault="003D0E05" w:rsidP="003D0E05"/>
    <w:p w:rsidR="003D0E05" w:rsidRDefault="003D0E05" w:rsidP="003D0E05"/>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755211">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79744"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t xml:space="preserve">  </w:t>
      </w:r>
      <w:r w:rsidRPr="008836B0">
        <w:t xml:space="preserve">26 </w:t>
      </w:r>
      <w:r>
        <w:t>февраля   2016 года</w:t>
      </w:r>
      <w:r>
        <w:tab/>
        <w:t xml:space="preserve">                                                                             № 01/16</w:t>
      </w:r>
    </w:p>
    <w:p w:rsidR="003D0E05" w:rsidRDefault="003D0E05" w:rsidP="003D0E05">
      <w:pPr>
        <w:jc w:val="both"/>
      </w:pPr>
    </w:p>
    <w:p w:rsidR="003D0E05" w:rsidRPr="00303726" w:rsidRDefault="003D0E05" w:rsidP="003D0E05">
      <w:pPr>
        <w:rPr>
          <w:b/>
          <w:color w:val="000000"/>
        </w:rPr>
      </w:pPr>
      <w:r w:rsidRPr="00303726">
        <w:rPr>
          <w:b/>
          <w:color w:val="000000"/>
        </w:rPr>
        <w:t xml:space="preserve">  Об отмене решений городского совета</w:t>
      </w:r>
    </w:p>
    <w:p w:rsidR="003D0E05" w:rsidRPr="00303726" w:rsidRDefault="003D0E05" w:rsidP="003D0E05">
      <w:pPr>
        <w:ind w:firstLine="540"/>
        <w:jc w:val="both"/>
      </w:pPr>
    </w:p>
    <w:p w:rsidR="003D0E05" w:rsidRPr="00CB2527" w:rsidRDefault="003D0E05" w:rsidP="003D0E05">
      <w:pPr>
        <w:pStyle w:val="ListParagraph"/>
        <w:spacing w:after="0" w:line="240" w:lineRule="auto"/>
        <w:ind w:left="0" w:firstLine="540"/>
        <w:jc w:val="both"/>
        <w:rPr>
          <w:rFonts w:ascii="Times New Roman" w:hAnsi="Times New Roman"/>
          <w:sz w:val="24"/>
          <w:szCs w:val="24"/>
        </w:rPr>
      </w:pPr>
      <w:r w:rsidRPr="00FD34F3">
        <w:rPr>
          <w:rFonts w:ascii="Times New Roman" w:hAnsi="Times New Roman"/>
          <w:sz w:val="24"/>
          <w:szCs w:val="24"/>
        </w:rPr>
        <w:t>На основании п.</w:t>
      </w:r>
      <w:r>
        <w:rPr>
          <w:rFonts w:ascii="Times New Roman" w:hAnsi="Times New Roman"/>
          <w:sz w:val="24"/>
          <w:szCs w:val="24"/>
          <w:lang w:val="en-US"/>
        </w:rPr>
        <w:t>b</w:t>
      </w:r>
      <w:r w:rsidRPr="00FD34F3">
        <w:rPr>
          <w:rFonts w:ascii="Times New Roman" w:hAnsi="Times New Roman"/>
          <w:sz w:val="24"/>
          <w:szCs w:val="24"/>
        </w:rPr>
        <w:t>) ч.(2) ст.14 Закона Республики Молдова о местном публичном управлении №436-</w:t>
      </w:r>
      <w:r w:rsidRPr="00FD34F3">
        <w:rPr>
          <w:rFonts w:ascii="Times New Roman" w:hAnsi="Times New Roman"/>
          <w:color w:val="000000"/>
          <w:sz w:val="24"/>
          <w:szCs w:val="24"/>
        </w:rPr>
        <w:t>XVI</w:t>
      </w:r>
      <w:r w:rsidRPr="00FD34F3">
        <w:rPr>
          <w:rFonts w:ascii="Times New Roman" w:hAnsi="Times New Roman"/>
          <w:sz w:val="24"/>
          <w:szCs w:val="24"/>
        </w:rPr>
        <w:t xml:space="preserve"> от 28 декабря 2006 года, ст.23 1) </w:t>
      </w:r>
      <w:r>
        <w:rPr>
          <w:rFonts w:ascii="Times New Roman" w:hAnsi="Times New Roman"/>
          <w:sz w:val="24"/>
          <w:szCs w:val="24"/>
        </w:rPr>
        <w:t>Земельного кодекса РМ</w:t>
      </w:r>
      <w:r w:rsidRPr="00FD34F3">
        <w:rPr>
          <w:rFonts w:ascii="Times New Roman" w:hAnsi="Times New Roman"/>
          <w:sz w:val="24"/>
          <w:szCs w:val="24"/>
        </w:rPr>
        <w:t xml:space="preserve"> </w:t>
      </w:r>
      <w:r w:rsidRPr="00FD34F3">
        <w:rPr>
          <w:rFonts w:ascii="Times New Roman" w:hAnsi="Times New Roman"/>
          <w:color w:val="000000"/>
          <w:sz w:val="24"/>
          <w:szCs w:val="24"/>
        </w:rPr>
        <w:t xml:space="preserve">№828-XII от 25 декабря 1991 года, </w:t>
      </w:r>
      <w:r w:rsidRPr="00FD34F3">
        <w:rPr>
          <w:rFonts w:ascii="Times New Roman" w:hAnsi="Times New Roman"/>
          <w:sz w:val="24"/>
          <w:szCs w:val="24"/>
        </w:rPr>
        <w:t xml:space="preserve">  </w:t>
      </w:r>
      <w:r>
        <w:rPr>
          <w:rFonts w:ascii="Times New Roman" w:hAnsi="Times New Roman"/>
          <w:color w:val="000000"/>
          <w:sz w:val="24"/>
          <w:szCs w:val="24"/>
        </w:rPr>
        <w:t>р</w:t>
      </w:r>
      <w:r w:rsidRPr="00FD34F3">
        <w:rPr>
          <w:rFonts w:ascii="Times New Roman" w:hAnsi="Times New Roman"/>
          <w:color w:val="000000"/>
          <w:sz w:val="24"/>
          <w:szCs w:val="24"/>
        </w:rPr>
        <w:t>ассмотрев заявление Юровского Анатолия Михайловича, проживающего ул. Димитрова 30/21 зарегистрированное в примэрии за № 14 от 25.01.2016</w:t>
      </w:r>
      <w:r>
        <w:rPr>
          <w:rFonts w:ascii="Times New Roman" w:hAnsi="Times New Roman"/>
          <w:color w:val="000000"/>
          <w:sz w:val="24"/>
          <w:szCs w:val="24"/>
        </w:rPr>
        <w:t xml:space="preserve"> </w:t>
      </w:r>
      <w:r w:rsidRPr="00FD34F3">
        <w:rPr>
          <w:rFonts w:ascii="Times New Roman" w:hAnsi="Times New Roman"/>
          <w:color w:val="000000"/>
          <w:sz w:val="24"/>
          <w:szCs w:val="24"/>
        </w:rPr>
        <w:t>года</w:t>
      </w:r>
      <w:r>
        <w:rPr>
          <w:rFonts w:ascii="Times New Roman" w:hAnsi="Times New Roman"/>
          <w:color w:val="000000"/>
          <w:sz w:val="24"/>
          <w:szCs w:val="24"/>
        </w:rPr>
        <w:t xml:space="preserve"> </w:t>
      </w:r>
      <w:r w:rsidRPr="00FD34F3">
        <w:rPr>
          <w:rFonts w:ascii="Times New Roman" w:hAnsi="Times New Roman"/>
          <w:b/>
          <w:color w:val="000000"/>
          <w:sz w:val="24"/>
          <w:szCs w:val="24"/>
        </w:rPr>
        <w:t>Приложение 1</w:t>
      </w:r>
      <w:r w:rsidRPr="00FD34F3">
        <w:rPr>
          <w:rFonts w:ascii="Times New Roman" w:hAnsi="Times New Roman"/>
          <w:color w:val="000000"/>
          <w:sz w:val="24"/>
          <w:szCs w:val="24"/>
        </w:rPr>
        <w:t xml:space="preserve">,   </w:t>
      </w:r>
      <w:r w:rsidRPr="00FD34F3">
        <w:rPr>
          <w:rFonts w:ascii="Times New Roman" w:hAnsi="Times New Roman"/>
          <w:sz w:val="24"/>
          <w:szCs w:val="24"/>
        </w:rPr>
        <w:t xml:space="preserve">а также информацию, представленную землеустроителем </w:t>
      </w:r>
      <w:r w:rsidRPr="00FD34F3">
        <w:rPr>
          <w:rFonts w:ascii="Times New Roman" w:hAnsi="Times New Roman"/>
          <w:color w:val="000000"/>
          <w:sz w:val="24"/>
          <w:szCs w:val="24"/>
        </w:rPr>
        <w:t xml:space="preserve"> </w:t>
      </w:r>
      <w:r w:rsidRPr="00FD34F3">
        <w:rPr>
          <w:rFonts w:ascii="Times New Roman" w:hAnsi="Times New Roman"/>
          <w:sz w:val="24"/>
          <w:szCs w:val="24"/>
        </w:rPr>
        <w:t xml:space="preserve">  и заключение </w:t>
      </w:r>
      <w:r w:rsidRPr="00FD34F3">
        <w:rPr>
          <w:rFonts w:ascii="Times New Roman" w:hAnsi="Times New Roman"/>
          <w:color w:val="000000"/>
          <w:sz w:val="24"/>
          <w:szCs w:val="24"/>
        </w:rPr>
        <w:t>специализированной консультативной сельскому хозяйству, перерабатывающей промышленности и продовольствию, экологии и использованию природных ресурсов, землеустройства и кадастра</w:t>
      </w:r>
      <w:r>
        <w:rPr>
          <w:rFonts w:ascii="Times New Roman" w:hAnsi="Times New Roman"/>
          <w:color w:val="000000"/>
          <w:sz w:val="24"/>
          <w:szCs w:val="24"/>
        </w:rPr>
        <w:t xml:space="preserve"> от 24 февраля 2016 года</w:t>
      </w:r>
      <w:r w:rsidRPr="00FD34F3">
        <w:rPr>
          <w:rFonts w:ascii="Times New Roman" w:hAnsi="Times New Roman"/>
          <w:sz w:val="24"/>
          <w:szCs w:val="24"/>
        </w:rPr>
        <w:t>, городской совет</w:t>
      </w:r>
    </w:p>
    <w:p w:rsidR="003D0E05" w:rsidRDefault="003D0E05" w:rsidP="003D0E05">
      <w:pPr>
        <w:jc w:val="center"/>
        <w:rPr>
          <w:b/>
          <w:color w:val="000000"/>
        </w:rPr>
      </w:pPr>
      <w:r w:rsidRPr="00303726">
        <w:rPr>
          <w:b/>
          <w:color w:val="000000"/>
        </w:rPr>
        <w:t>РЕШИЛ:</w:t>
      </w:r>
    </w:p>
    <w:p w:rsidR="003D0E05" w:rsidRPr="00303726" w:rsidRDefault="003D0E05" w:rsidP="003D0E05">
      <w:pPr>
        <w:jc w:val="center"/>
        <w:rPr>
          <w:b/>
          <w:color w:val="000000"/>
        </w:rPr>
      </w:pPr>
    </w:p>
    <w:p w:rsidR="003D0E05" w:rsidRDefault="003D0E05" w:rsidP="003D0E05">
      <w:pPr>
        <w:ind w:left="540" w:hanging="540"/>
        <w:jc w:val="both"/>
      </w:pPr>
      <w:r w:rsidRPr="00303726">
        <w:rPr>
          <w:b/>
        </w:rPr>
        <w:lastRenderedPageBreak/>
        <w:t xml:space="preserve">1. </w:t>
      </w:r>
      <w:r w:rsidRPr="00303726">
        <w:rPr>
          <w:b/>
        </w:rPr>
        <w:tab/>
        <w:t>Удовлетворить</w:t>
      </w:r>
      <w:r w:rsidRPr="00303726">
        <w:t xml:space="preserve">   заявление Юровского Анатолия Михайловича, проживающего по адресу: </w:t>
      </w:r>
      <w:proofErr w:type="spellStart"/>
      <w:r w:rsidRPr="00303726">
        <w:t>г.Тараклия</w:t>
      </w:r>
      <w:proofErr w:type="spellEnd"/>
      <w:r w:rsidRPr="00303726">
        <w:t>, ул. Димитрова, 30/21.</w:t>
      </w:r>
    </w:p>
    <w:p w:rsidR="003D0E05" w:rsidRPr="00303726" w:rsidRDefault="003D0E05" w:rsidP="003D0E05">
      <w:pPr>
        <w:ind w:left="540" w:hanging="540"/>
        <w:jc w:val="both"/>
      </w:pPr>
    </w:p>
    <w:p w:rsidR="003D0E05" w:rsidRPr="00303726" w:rsidRDefault="003D0E05" w:rsidP="003D0E05">
      <w:pPr>
        <w:ind w:left="540" w:hanging="540"/>
        <w:jc w:val="both"/>
      </w:pPr>
      <w:r w:rsidRPr="00303726">
        <w:rPr>
          <w:b/>
        </w:rPr>
        <w:t>2.</w:t>
      </w:r>
      <w:r w:rsidRPr="00303726">
        <w:rPr>
          <w:b/>
        </w:rPr>
        <w:tab/>
        <w:t>Отменить</w:t>
      </w:r>
      <w:r w:rsidRPr="00303726">
        <w:t xml:space="preserve"> решение городского совета № 3/6/4 от 13.05.2005 года за о выдаче земельного участка под строительство индивидуального жилого   дома по ул. Ленина, б/н, в связи с переездом</w:t>
      </w:r>
      <w:r w:rsidRPr="00CB2527">
        <w:t xml:space="preserve"> </w:t>
      </w:r>
      <w:r>
        <w:t xml:space="preserve">заявителя на постоянное место жительства </w:t>
      </w:r>
      <w:r w:rsidRPr="00303726">
        <w:t xml:space="preserve">в Российскую Федерацию. </w:t>
      </w:r>
    </w:p>
    <w:p w:rsidR="003D0E05" w:rsidRPr="00225656" w:rsidRDefault="003D0E05" w:rsidP="003D0E05">
      <w:pPr>
        <w:jc w:val="both"/>
      </w:pPr>
    </w:p>
    <w:p w:rsidR="003D0E05" w:rsidRPr="00DA2F08" w:rsidRDefault="003D0E05" w:rsidP="003D0E05">
      <w:pPr>
        <w:pStyle w:val="ListParagraph"/>
        <w:spacing w:after="0" w:line="240" w:lineRule="auto"/>
        <w:ind w:left="540" w:hanging="540"/>
        <w:jc w:val="both"/>
        <w:rPr>
          <w:rFonts w:ascii="Times New Roman" w:hAnsi="Times New Roman"/>
          <w:sz w:val="24"/>
          <w:szCs w:val="24"/>
        </w:rPr>
      </w:pPr>
      <w:r w:rsidRPr="00DA2F08">
        <w:rPr>
          <w:rFonts w:ascii="Times New Roman" w:hAnsi="Times New Roman"/>
          <w:b/>
          <w:sz w:val="24"/>
          <w:szCs w:val="24"/>
        </w:rPr>
        <w:t>3.</w:t>
      </w:r>
      <w:r w:rsidRPr="00DA2F08">
        <w:rPr>
          <w:rFonts w:ascii="Times New Roman" w:hAnsi="Times New Roman"/>
          <w:sz w:val="24"/>
          <w:szCs w:val="24"/>
        </w:rPr>
        <w:tab/>
        <w:t xml:space="preserve">Ответственность за исполнение решения возложить на специалиста по землеустройству примэрии Н. </w:t>
      </w:r>
      <w:proofErr w:type="spellStart"/>
      <w:r w:rsidRPr="00DA2F08">
        <w:rPr>
          <w:rFonts w:ascii="Times New Roman" w:hAnsi="Times New Roman"/>
          <w:sz w:val="24"/>
          <w:szCs w:val="24"/>
        </w:rPr>
        <w:t>Мутавчи</w:t>
      </w:r>
      <w:proofErr w:type="spellEnd"/>
      <w:r w:rsidRPr="00DA2F08">
        <w:rPr>
          <w:rFonts w:ascii="Times New Roman" w:hAnsi="Times New Roman"/>
          <w:sz w:val="24"/>
          <w:szCs w:val="24"/>
        </w:rPr>
        <w:t>.</w:t>
      </w:r>
    </w:p>
    <w:p w:rsidR="003D0E05" w:rsidRDefault="003D0E05" w:rsidP="003D0E05">
      <w:pPr>
        <w:ind w:left="540" w:hanging="540"/>
        <w:jc w:val="both"/>
        <w:rPr>
          <w:b/>
        </w:rPr>
      </w:pPr>
    </w:p>
    <w:p w:rsidR="003D0E05" w:rsidRPr="00DA2F08" w:rsidRDefault="003D0E05" w:rsidP="003D0E05">
      <w:pPr>
        <w:ind w:left="540" w:hanging="540"/>
        <w:jc w:val="both"/>
      </w:pPr>
      <w:r w:rsidRPr="00DA2F08">
        <w:rPr>
          <w:b/>
        </w:rPr>
        <w:t>4.</w:t>
      </w:r>
      <w:r w:rsidRPr="00DA2F08">
        <w:rPr>
          <w:b/>
        </w:rPr>
        <w:tab/>
      </w:r>
      <w:r w:rsidRPr="00DA2F08">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r>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755211">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81792"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Pr="00755211" w:rsidRDefault="003D0E05" w:rsidP="003D0E05">
      <w:pPr>
        <w:jc w:val="both"/>
        <w:rPr>
          <w:lang w:val="en-US"/>
        </w:rPr>
      </w:pPr>
      <w:proofErr w:type="gramStart"/>
      <w:r>
        <w:rPr>
          <w:lang w:val="en-US"/>
        </w:rPr>
        <w:t xml:space="preserve">26 </w:t>
      </w:r>
      <w:r>
        <w:t>февраля</w:t>
      </w:r>
      <w:proofErr w:type="gramEnd"/>
      <w:r>
        <w:t xml:space="preserve"> 2016 года</w:t>
      </w:r>
      <w:r>
        <w:tab/>
        <w:t xml:space="preserve">                                                                             № 01/1</w:t>
      </w:r>
      <w:r>
        <w:rPr>
          <w:lang w:val="en-US"/>
        </w:rPr>
        <w:t>7</w:t>
      </w:r>
    </w:p>
    <w:p w:rsidR="003D0E05" w:rsidRDefault="003D0E05" w:rsidP="003D0E05">
      <w:pPr>
        <w:jc w:val="both"/>
      </w:pPr>
    </w:p>
    <w:p w:rsidR="003D0E05" w:rsidRDefault="003D0E05" w:rsidP="003D0E05">
      <w:pPr>
        <w:jc w:val="both"/>
        <w:rPr>
          <w:b/>
          <w:sz w:val="22"/>
          <w:szCs w:val="22"/>
        </w:rPr>
      </w:pPr>
      <w:r w:rsidRPr="00C310D0">
        <w:rPr>
          <w:b/>
          <w:sz w:val="22"/>
          <w:szCs w:val="22"/>
        </w:rPr>
        <w:t>О выделении земельного участка под строитель</w:t>
      </w:r>
      <w:r>
        <w:rPr>
          <w:b/>
          <w:sz w:val="22"/>
          <w:szCs w:val="22"/>
        </w:rPr>
        <w:t>ство индивидуальных жилых домов</w:t>
      </w:r>
    </w:p>
    <w:p w:rsidR="003D0E05" w:rsidRPr="00C310D0" w:rsidRDefault="003D0E05" w:rsidP="003D0E05">
      <w:pPr>
        <w:jc w:val="both"/>
        <w:rPr>
          <w:b/>
          <w:sz w:val="22"/>
          <w:szCs w:val="22"/>
        </w:rPr>
      </w:pPr>
    </w:p>
    <w:p w:rsidR="003D0E05" w:rsidRPr="0041466D" w:rsidRDefault="003D0E05" w:rsidP="003D0E05">
      <w:pPr>
        <w:ind w:firstLine="540"/>
        <w:jc w:val="both"/>
        <w:rPr>
          <w:b/>
          <w:color w:val="000000"/>
          <w:sz w:val="22"/>
          <w:szCs w:val="22"/>
        </w:rPr>
      </w:pPr>
      <w:r w:rsidRPr="00643BDC">
        <w:rPr>
          <w:color w:val="000000"/>
          <w:sz w:val="22"/>
          <w:szCs w:val="22"/>
        </w:rPr>
        <w:t xml:space="preserve">На основании ст. 19 (2), 14 (2) </w:t>
      </w:r>
      <w:r w:rsidRPr="00643BDC">
        <w:rPr>
          <w:color w:val="000000"/>
          <w:sz w:val="22"/>
          <w:szCs w:val="22"/>
          <w:lang w:val="ro-RO"/>
        </w:rPr>
        <w:t>b</w:t>
      </w:r>
      <w:r w:rsidRPr="00643BDC">
        <w:rPr>
          <w:color w:val="000000"/>
          <w:sz w:val="22"/>
          <w:szCs w:val="22"/>
        </w:rPr>
        <w:t xml:space="preserve">), </w:t>
      </w:r>
      <w:r w:rsidRPr="00643BDC">
        <w:rPr>
          <w:color w:val="000000"/>
          <w:sz w:val="22"/>
          <w:szCs w:val="22"/>
          <w:lang w:val="ro-RO"/>
        </w:rPr>
        <w:t>o</w:t>
      </w:r>
      <w:r w:rsidRPr="00643BDC">
        <w:rPr>
          <w:color w:val="000000"/>
          <w:sz w:val="22"/>
          <w:szCs w:val="22"/>
        </w:rPr>
        <w:t>) Закона о местном публичном управлении № 436-</w:t>
      </w:r>
      <w:r w:rsidRPr="00643BDC">
        <w:rPr>
          <w:color w:val="000000"/>
          <w:sz w:val="22"/>
          <w:szCs w:val="22"/>
          <w:lang w:val="en-US"/>
        </w:rPr>
        <w:t>XVI</w:t>
      </w:r>
      <w:r>
        <w:rPr>
          <w:color w:val="000000"/>
          <w:sz w:val="22"/>
          <w:szCs w:val="22"/>
        </w:rPr>
        <w:t xml:space="preserve"> от 28 декабря 2006 года, ст.12 (1) а) </w:t>
      </w:r>
      <w:r w:rsidRPr="00643BDC">
        <w:rPr>
          <w:color w:val="000000"/>
          <w:sz w:val="22"/>
          <w:szCs w:val="22"/>
        </w:rPr>
        <w:t xml:space="preserve">Закона о подаче петиций № 190-XIII от 19 июля 1994 года, </w:t>
      </w:r>
      <w:proofErr w:type="spellStart"/>
      <w:r w:rsidRPr="00643BDC">
        <w:rPr>
          <w:color w:val="000000"/>
          <w:sz w:val="22"/>
          <w:szCs w:val="22"/>
        </w:rPr>
        <w:t>ст.ст</w:t>
      </w:r>
      <w:proofErr w:type="spellEnd"/>
      <w:r w:rsidRPr="00643BDC">
        <w:rPr>
          <w:color w:val="000000"/>
          <w:sz w:val="22"/>
          <w:szCs w:val="22"/>
        </w:rPr>
        <w:t>. 10, 11 Земельно</w:t>
      </w:r>
      <w:r>
        <w:rPr>
          <w:color w:val="000000"/>
          <w:sz w:val="22"/>
          <w:szCs w:val="22"/>
        </w:rPr>
        <w:t>го кодекса Республики Молдова №</w:t>
      </w:r>
      <w:r w:rsidRPr="00643BDC">
        <w:rPr>
          <w:color w:val="000000"/>
          <w:sz w:val="22"/>
          <w:szCs w:val="22"/>
        </w:rPr>
        <w:t>828-XII от 25 декабря 1991 года,</w:t>
      </w:r>
      <w:r>
        <w:rPr>
          <w:color w:val="000000"/>
          <w:sz w:val="22"/>
          <w:szCs w:val="22"/>
        </w:rPr>
        <w:t xml:space="preserve"> рассмотрев заявление Чебан Алексея</w:t>
      </w:r>
      <w:r w:rsidRPr="00643BDC">
        <w:rPr>
          <w:color w:val="000000"/>
          <w:sz w:val="22"/>
          <w:szCs w:val="22"/>
        </w:rPr>
        <w:t>, проживающег</w:t>
      </w:r>
      <w:r>
        <w:rPr>
          <w:color w:val="000000"/>
          <w:sz w:val="22"/>
          <w:szCs w:val="22"/>
        </w:rPr>
        <w:t xml:space="preserve">о в </w:t>
      </w:r>
      <w:proofErr w:type="spellStart"/>
      <w:r>
        <w:rPr>
          <w:color w:val="000000"/>
          <w:sz w:val="22"/>
          <w:szCs w:val="22"/>
        </w:rPr>
        <w:t>г.Тараклия</w:t>
      </w:r>
      <w:proofErr w:type="spellEnd"/>
      <w:r>
        <w:rPr>
          <w:color w:val="000000"/>
          <w:sz w:val="22"/>
          <w:szCs w:val="22"/>
        </w:rPr>
        <w:t xml:space="preserve"> по ул.Ленина,82, </w:t>
      </w:r>
      <w:r w:rsidRPr="0041466D">
        <w:rPr>
          <w:b/>
          <w:color w:val="000000"/>
          <w:sz w:val="22"/>
          <w:szCs w:val="22"/>
        </w:rPr>
        <w:t>Приложение1,</w:t>
      </w:r>
    </w:p>
    <w:p w:rsidR="003D0E05" w:rsidRPr="00643BDC" w:rsidRDefault="003D0E05" w:rsidP="003D0E05">
      <w:pPr>
        <w:ind w:firstLine="540"/>
        <w:jc w:val="both"/>
        <w:rPr>
          <w:b/>
          <w:color w:val="000000"/>
          <w:sz w:val="22"/>
          <w:szCs w:val="22"/>
        </w:rPr>
      </w:pPr>
      <w:proofErr w:type="gramStart"/>
      <w:r w:rsidRPr="00643BDC">
        <w:rPr>
          <w:color w:val="000000"/>
          <w:sz w:val="22"/>
          <w:szCs w:val="22"/>
        </w:rPr>
        <w:t>рассмотрев</w:t>
      </w:r>
      <w:proofErr w:type="gramEnd"/>
      <w:r w:rsidRPr="00643BDC">
        <w:rPr>
          <w:color w:val="000000"/>
          <w:sz w:val="22"/>
          <w:szCs w:val="22"/>
        </w:rPr>
        <w:t xml:space="preserve"> представленную  информацию и материалы, заключение специализированной консультативной комиссии по вопросам сельского хозяйства, охране природы, использованию природных ресурсов от  24  февраля 2016 года, городской совет</w:t>
      </w:r>
      <w:r w:rsidRPr="00643BDC">
        <w:rPr>
          <w:b/>
          <w:color w:val="000000"/>
          <w:sz w:val="22"/>
          <w:szCs w:val="22"/>
        </w:rPr>
        <w:t xml:space="preserve"> </w:t>
      </w:r>
    </w:p>
    <w:p w:rsidR="003D0E05" w:rsidRPr="00643BDC" w:rsidRDefault="003D0E05" w:rsidP="003D0E05">
      <w:pPr>
        <w:ind w:firstLine="540"/>
        <w:jc w:val="both"/>
        <w:rPr>
          <w:b/>
          <w:color w:val="000000"/>
          <w:sz w:val="16"/>
          <w:szCs w:val="16"/>
        </w:rPr>
      </w:pPr>
    </w:p>
    <w:p w:rsidR="003D0E05" w:rsidRPr="00643BDC" w:rsidRDefault="003D0E05" w:rsidP="003D0E05">
      <w:pPr>
        <w:ind w:firstLine="540"/>
        <w:jc w:val="center"/>
        <w:rPr>
          <w:b/>
          <w:color w:val="000000"/>
          <w:sz w:val="22"/>
          <w:szCs w:val="22"/>
        </w:rPr>
      </w:pPr>
      <w:r w:rsidRPr="00643BDC">
        <w:rPr>
          <w:b/>
          <w:color w:val="000000"/>
          <w:sz w:val="22"/>
          <w:szCs w:val="22"/>
        </w:rPr>
        <w:t>РЕШИЛ:</w:t>
      </w:r>
    </w:p>
    <w:p w:rsidR="003D0E05" w:rsidRPr="00643BDC" w:rsidRDefault="003D0E05" w:rsidP="003D0E05">
      <w:pPr>
        <w:ind w:firstLine="540"/>
        <w:jc w:val="center"/>
        <w:rPr>
          <w:b/>
          <w:color w:val="000000"/>
          <w:sz w:val="16"/>
          <w:szCs w:val="16"/>
        </w:rPr>
      </w:pPr>
    </w:p>
    <w:p w:rsidR="003D0E05" w:rsidRPr="00643BDC" w:rsidRDefault="003D0E05" w:rsidP="003D0E05">
      <w:pPr>
        <w:pStyle w:val="21"/>
        <w:numPr>
          <w:ilvl w:val="0"/>
          <w:numId w:val="11"/>
        </w:numPr>
        <w:spacing w:after="0" w:line="240" w:lineRule="auto"/>
        <w:ind w:left="540" w:hanging="540"/>
        <w:jc w:val="both"/>
        <w:rPr>
          <w:rFonts w:ascii="Times New Roman" w:hAnsi="Times New Roman"/>
          <w:b/>
          <w:color w:val="000000"/>
        </w:rPr>
      </w:pPr>
      <w:r w:rsidRPr="00643BDC">
        <w:rPr>
          <w:rFonts w:ascii="Times New Roman" w:hAnsi="Times New Roman"/>
          <w:b/>
        </w:rPr>
        <w:t>Выделить семье Чебан</w:t>
      </w:r>
      <w:r w:rsidRPr="00643BDC">
        <w:rPr>
          <w:rFonts w:ascii="Times New Roman" w:hAnsi="Times New Roman"/>
        </w:rPr>
        <w:t xml:space="preserve">, в лице Чебан Алексею Валентиновичу, проживающей по ул. Ленина 82, земельный участок под строительство индивидуального жилого дома по ул. Ленина б/н, площадью </w:t>
      </w:r>
      <w:smartTag w:uri="urn:schemas-microsoft-com:office:smarttags" w:element="metricconverter">
        <w:smartTagPr>
          <w:attr w:name="ProductID" w:val="0,07 га"/>
        </w:smartTagPr>
        <w:r w:rsidRPr="00643BDC">
          <w:rPr>
            <w:rFonts w:ascii="Times New Roman" w:hAnsi="Times New Roman"/>
          </w:rPr>
          <w:t>0,07 га</w:t>
        </w:r>
      </w:smartTag>
      <w:r w:rsidRPr="00643BDC">
        <w:rPr>
          <w:rFonts w:ascii="Times New Roman" w:hAnsi="Times New Roman"/>
        </w:rPr>
        <w:t>.</w:t>
      </w:r>
    </w:p>
    <w:p w:rsidR="003D0E05" w:rsidRPr="00643BDC" w:rsidRDefault="003D0E05" w:rsidP="003D0E05">
      <w:pPr>
        <w:pStyle w:val="ab"/>
        <w:ind w:left="539" w:hanging="539"/>
        <w:jc w:val="both"/>
        <w:rPr>
          <w:color w:val="000000"/>
          <w:sz w:val="22"/>
          <w:szCs w:val="22"/>
        </w:rPr>
      </w:pPr>
      <w:r w:rsidRPr="00643BDC">
        <w:rPr>
          <w:rFonts w:eastAsia="Batang"/>
          <w:b/>
          <w:color w:val="000000"/>
          <w:sz w:val="22"/>
          <w:szCs w:val="22"/>
        </w:rPr>
        <w:t>2.</w:t>
      </w:r>
      <w:r w:rsidRPr="00643BDC">
        <w:rPr>
          <w:rFonts w:eastAsia="Batang"/>
          <w:b/>
          <w:color w:val="000000"/>
          <w:sz w:val="22"/>
          <w:szCs w:val="22"/>
        </w:rPr>
        <w:tab/>
        <w:t>Заявителю</w:t>
      </w:r>
      <w:r w:rsidRPr="00643BDC">
        <w:rPr>
          <w:rFonts w:eastAsia="Batang"/>
          <w:color w:val="000000"/>
          <w:sz w:val="22"/>
          <w:szCs w:val="22"/>
        </w:rPr>
        <w:t>, представленному в пункте 1 настоящего решения:</w:t>
      </w:r>
    </w:p>
    <w:p w:rsidR="003D0E05" w:rsidRPr="00643BDC" w:rsidRDefault="003D0E05" w:rsidP="003D0E05">
      <w:pPr>
        <w:tabs>
          <w:tab w:val="left" w:pos="1440"/>
        </w:tabs>
        <w:ind w:left="1080" w:hanging="540"/>
        <w:jc w:val="both"/>
        <w:rPr>
          <w:color w:val="000000"/>
          <w:sz w:val="21"/>
          <w:szCs w:val="21"/>
        </w:rPr>
      </w:pPr>
      <w:r w:rsidRPr="00643BDC">
        <w:rPr>
          <w:rFonts w:eastAsia="Batang"/>
          <w:b/>
          <w:color w:val="000000"/>
          <w:sz w:val="21"/>
          <w:szCs w:val="21"/>
        </w:rPr>
        <w:t>2.1.</w:t>
      </w:r>
      <w:r w:rsidRPr="00643BDC">
        <w:rPr>
          <w:rFonts w:eastAsia="Batang"/>
          <w:b/>
          <w:color w:val="000000"/>
          <w:sz w:val="21"/>
          <w:szCs w:val="21"/>
        </w:rPr>
        <w:tab/>
      </w:r>
      <w:proofErr w:type="gramStart"/>
      <w:r w:rsidRPr="00643BDC">
        <w:rPr>
          <w:rFonts w:eastAsia="Batang"/>
          <w:color w:val="000000"/>
          <w:sz w:val="21"/>
          <w:szCs w:val="21"/>
        </w:rPr>
        <w:t>получить</w:t>
      </w:r>
      <w:proofErr w:type="gramEnd"/>
      <w:r w:rsidRPr="00643BDC">
        <w:rPr>
          <w:rFonts w:eastAsia="Batang"/>
          <w:color w:val="000000"/>
          <w:sz w:val="21"/>
          <w:szCs w:val="21"/>
        </w:rPr>
        <w:t xml:space="preserve"> у архитектора города градостроительный сертификат;</w:t>
      </w:r>
    </w:p>
    <w:p w:rsidR="003D0E05" w:rsidRPr="00643BDC" w:rsidRDefault="003D0E05" w:rsidP="003D0E05">
      <w:pPr>
        <w:tabs>
          <w:tab w:val="left" w:pos="1440"/>
        </w:tabs>
        <w:ind w:left="1080" w:hanging="540"/>
        <w:jc w:val="both"/>
        <w:rPr>
          <w:rFonts w:eastAsia="Batang"/>
          <w:color w:val="000000"/>
          <w:sz w:val="21"/>
          <w:szCs w:val="21"/>
        </w:rPr>
      </w:pPr>
      <w:r w:rsidRPr="00643BDC">
        <w:rPr>
          <w:b/>
          <w:color w:val="000000"/>
          <w:sz w:val="21"/>
          <w:szCs w:val="21"/>
        </w:rPr>
        <w:t>2.2.</w:t>
      </w:r>
      <w:r w:rsidRPr="00643BDC">
        <w:rPr>
          <w:color w:val="000000"/>
          <w:sz w:val="21"/>
          <w:szCs w:val="21"/>
        </w:rPr>
        <w:tab/>
      </w:r>
      <w:proofErr w:type="gramStart"/>
      <w:r w:rsidRPr="00643BDC">
        <w:rPr>
          <w:color w:val="000000"/>
          <w:sz w:val="21"/>
          <w:szCs w:val="21"/>
        </w:rPr>
        <w:t>з</w:t>
      </w:r>
      <w:r w:rsidRPr="00643BDC">
        <w:rPr>
          <w:rFonts w:eastAsia="Batang"/>
          <w:color w:val="000000"/>
          <w:sz w:val="21"/>
          <w:szCs w:val="21"/>
        </w:rPr>
        <w:t>аказать</w:t>
      </w:r>
      <w:proofErr w:type="gramEnd"/>
      <w:r w:rsidRPr="00643BDC">
        <w:rPr>
          <w:rFonts w:eastAsia="Batang"/>
          <w:color w:val="000000"/>
          <w:sz w:val="21"/>
          <w:szCs w:val="21"/>
        </w:rPr>
        <w:t xml:space="preserve"> проектную документацию на строительство лицензированным юридическим лицам и согласовать её в установленном законом порядке со службами района, архитектурной службой города Тараклия;</w:t>
      </w:r>
    </w:p>
    <w:p w:rsidR="003D0E05" w:rsidRPr="00643BDC" w:rsidRDefault="003D0E05" w:rsidP="003D0E05">
      <w:pPr>
        <w:tabs>
          <w:tab w:val="left" w:pos="1440"/>
        </w:tabs>
        <w:ind w:left="1080" w:hanging="540"/>
        <w:jc w:val="both"/>
        <w:rPr>
          <w:color w:val="000000"/>
          <w:sz w:val="21"/>
          <w:szCs w:val="21"/>
        </w:rPr>
      </w:pPr>
      <w:r w:rsidRPr="00643BDC">
        <w:rPr>
          <w:b/>
          <w:color w:val="000000"/>
          <w:sz w:val="21"/>
          <w:szCs w:val="21"/>
        </w:rPr>
        <w:t>2.3.</w:t>
      </w:r>
      <w:r w:rsidRPr="00643BDC">
        <w:rPr>
          <w:b/>
          <w:color w:val="000000"/>
          <w:sz w:val="21"/>
          <w:szCs w:val="21"/>
        </w:rPr>
        <w:tab/>
      </w:r>
      <w:proofErr w:type="gramStart"/>
      <w:r w:rsidRPr="00643BDC">
        <w:rPr>
          <w:rFonts w:eastAsia="Batang"/>
          <w:color w:val="000000"/>
          <w:sz w:val="21"/>
          <w:szCs w:val="21"/>
        </w:rPr>
        <w:t>начать</w:t>
      </w:r>
      <w:proofErr w:type="gramEnd"/>
      <w:r w:rsidRPr="00643BDC">
        <w:rPr>
          <w:rFonts w:eastAsia="Batang"/>
          <w:color w:val="000000"/>
          <w:sz w:val="21"/>
          <w:szCs w:val="21"/>
        </w:rPr>
        <w:t xml:space="preserve"> строительство в течение года на основании полученного разрешения на строительство, уведомить Государственную строительную инспекцию </w:t>
      </w:r>
      <w:proofErr w:type="spellStart"/>
      <w:r w:rsidRPr="00643BDC">
        <w:rPr>
          <w:rFonts w:eastAsia="Batang"/>
          <w:color w:val="000000"/>
          <w:sz w:val="21"/>
          <w:szCs w:val="21"/>
        </w:rPr>
        <w:t>Тараклийского</w:t>
      </w:r>
      <w:proofErr w:type="spellEnd"/>
      <w:r w:rsidRPr="00643BDC">
        <w:rPr>
          <w:rFonts w:eastAsia="Batang"/>
          <w:color w:val="000000"/>
          <w:sz w:val="21"/>
          <w:szCs w:val="21"/>
        </w:rPr>
        <w:t xml:space="preserve">  района о дате начала строительных работ;</w:t>
      </w:r>
    </w:p>
    <w:p w:rsidR="003D0E05" w:rsidRPr="00643BDC" w:rsidRDefault="003D0E05" w:rsidP="003D0E05">
      <w:pPr>
        <w:tabs>
          <w:tab w:val="left" w:pos="1440"/>
        </w:tabs>
        <w:ind w:left="1080" w:hanging="540"/>
        <w:jc w:val="both"/>
        <w:rPr>
          <w:color w:val="000000"/>
          <w:sz w:val="21"/>
          <w:szCs w:val="21"/>
        </w:rPr>
      </w:pPr>
      <w:r w:rsidRPr="00643BDC">
        <w:rPr>
          <w:b/>
          <w:color w:val="000000"/>
          <w:sz w:val="21"/>
          <w:szCs w:val="21"/>
        </w:rPr>
        <w:t>2.</w:t>
      </w:r>
      <w:r w:rsidRPr="00643BDC">
        <w:rPr>
          <w:rFonts w:eastAsia="Batang"/>
          <w:b/>
          <w:color w:val="000000"/>
          <w:sz w:val="21"/>
          <w:szCs w:val="21"/>
        </w:rPr>
        <w:t>4.</w:t>
      </w:r>
      <w:r w:rsidRPr="00643BDC">
        <w:rPr>
          <w:rFonts w:eastAsia="Batang"/>
          <w:color w:val="000000"/>
          <w:sz w:val="21"/>
          <w:szCs w:val="21"/>
        </w:rPr>
        <w:tab/>
      </w:r>
      <w:proofErr w:type="gramStart"/>
      <w:r w:rsidRPr="00643BDC">
        <w:rPr>
          <w:rFonts w:eastAsia="Batang"/>
          <w:color w:val="000000"/>
          <w:sz w:val="21"/>
          <w:szCs w:val="21"/>
        </w:rPr>
        <w:t>строительство</w:t>
      </w:r>
      <w:proofErr w:type="gramEnd"/>
      <w:r w:rsidRPr="00643BDC">
        <w:rPr>
          <w:rFonts w:eastAsia="Batang"/>
          <w:color w:val="000000"/>
          <w:sz w:val="21"/>
          <w:szCs w:val="21"/>
        </w:rPr>
        <w:t xml:space="preserve"> завершить в течение двух лет с момента вступления настоящего решения в силу;</w:t>
      </w:r>
    </w:p>
    <w:p w:rsidR="003D0E05" w:rsidRPr="00643BDC" w:rsidRDefault="003D0E05" w:rsidP="003D0E05">
      <w:pPr>
        <w:tabs>
          <w:tab w:val="left" w:pos="1440"/>
        </w:tabs>
        <w:ind w:left="1080" w:hanging="540"/>
        <w:jc w:val="both"/>
        <w:rPr>
          <w:color w:val="000000"/>
          <w:sz w:val="21"/>
          <w:szCs w:val="21"/>
        </w:rPr>
      </w:pPr>
      <w:r w:rsidRPr="00643BDC">
        <w:rPr>
          <w:b/>
          <w:color w:val="000000"/>
          <w:sz w:val="21"/>
          <w:szCs w:val="21"/>
        </w:rPr>
        <w:t>2.</w:t>
      </w:r>
      <w:r w:rsidRPr="00643BDC">
        <w:rPr>
          <w:rFonts w:eastAsia="Batang"/>
          <w:b/>
          <w:color w:val="000000"/>
          <w:sz w:val="21"/>
          <w:szCs w:val="21"/>
        </w:rPr>
        <w:t>5.</w:t>
      </w:r>
      <w:r w:rsidRPr="00643BDC">
        <w:rPr>
          <w:rFonts w:eastAsia="Batang"/>
          <w:b/>
          <w:color w:val="000000"/>
          <w:sz w:val="21"/>
          <w:szCs w:val="21"/>
        </w:rPr>
        <w:tab/>
      </w:r>
      <w:proofErr w:type="gramStart"/>
      <w:r w:rsidRPr="00643BDC">
        <w:rPr>
          <w:rFonts w:eastAsia="Batang"/>
          <w:color w:val="000000"/>
          <w:sz w:val="21"/>
          <w:szCs w:val="21"/>
        </w:rPr>
        <w:t>после</w:t>
      </w:r>
      <w:proofErr w:type="gramEnd"/>
      <w:r w:rsidRPr="00643BDC">
        <w:rPr>
          <w:rFonts w:eastAsia="Batang"/>
          <w:color w:val="000000"/>
          <w:sz w:val="21"/>
          <w:szCs w:val="21"/>
        </w:rPr>
        <w:t xml:space="preserve"> завершения строительства представить объект Государственной комиссии по приемке его в эксплуатацию.</w:t>
      </w:r>
    </w:p>
    <w:p w:rsidR="003D0E05" w:rsidRPr="00643BDC" w:rsidRDefault="003D0E05" w:rsidP="003D0E05">
      <w:pPr>
        <w:ind w:left="540" w:hanging="540"/>
        <w:jc w:val="both"/>
        <w:rPr>
          <w:rFonts w:eastAsia="Batang"/>
          <w:color w:val="000000"/>
          <w:sz w:val="21"/>
          <w:szCs w:val="21"/>
        </w:rPr>
      </w:pPr>
      <w:r w:rsidRPr="00643BDC">
        <w:rPr>
          <w:rFonts w:eastAsia="Batang"/>
          <w:b/>
          <w:color w:val="000000"/>
          <w:sz w:val="21"/>
          <w:szCs w:val="21"/>
        </w:rPr>
        <w:t>3.</w:t>
      </w:r>
      <w:r w:rsidRPr="00643BDC">
        <w:rPr>
          <w:rFonts w:eastAsia="Batang"/>
          <w:color w:val="000000"/>
          <w:sz w:val="21"/>
          <w:szCs w:val="21"/>
        </w:rPr>
        <w:t xml:space="preserve">  </w:t>
      </w:r>
      <w:r w:rsidRPr="00643BDC">
        <w:rPr>
          <w:rFonts w:eastAsia="Batang"/>
          <w:color w:val="000000"/>
          <w:sz w:val="21"/>
          <w:szCs w:val="21"/>
        </w:rPr>
        <w:tab/>
        <w:t xml:space="preserve">Предупредить просителя, </w:t>
      </w:r>
      <w:r w:rsidRPr="00643BDC">
        <w:rPr>
          <w:color w:val="000000"/>
          <w:sz w:val="21"/>
          <w:szCs w:val="21"/>
        </w:rPr>
        <w:t>что</w:t>
      </w:r>
      <w:r w:rsidRPr="00643BDC">
        <w:rPr>
          <w:rFonts w:eastAsia="Batang"/>
          <w:color w:val="000000"/>
          <w:sz w:val="21"/>
          <w:szCs w:val="21"/>
        </w:rPr>
        <w:t xml:space="preserve"> запрещается выполнение любых работ по строительству без выполнения пунктов: 2.1, 2.2, 2.3, невыполнение которых является административным правонарушением и преследуется законом (Кодексом о правонарушениях Республики Молдова).</w:t>
      </w:r>
    </w:p>
    <w:p w:rsidR="003D0E05" w:rsidRPr="00643BDC" w:rsidRDefault="003D0E05" w:rsidP="003D0E05">
      <w:pPr>
        <w:ind w:left="540" w:hanging="540"/>
        <w:jc w:val="both"/>
        <w:rPr>
          <w:rFonts w:eastAsia="Batang"/>
          <w:sz w:val="21"/>
          <w:szCs w:val="21"/>
        </w:rPr>
      </w:pPr>
      <w:r w:rsidRPr="00643BDC">
        <w:rPr>
          <w:rFonts w:eastAsia="Batang"/>
          <w:b/>
          <w:color w:val="000000"/>
          <w:sz w:val="21"/>
          <w:szCs w:val="21"/>
        </w:rPr>
        <w:t xml:space="preserve">4.  </w:t>
      </w:r>
      <w:r w:rsidRPr="00643BDC">
        <w:rPr>
          <w:rFonts w:eastAsia="Batang"/>
          <w:b/>
          <w:color w:val="000000"/>
          <w:sz w:val="21"/>
          <w:szCs w:val="21"/>
        </w:rPr>
        <w:tab/>
      </w:r>
      <w:r w:rsidRPr="00643BDC">
        <w:rPr>
          <w:rFonts w:eastAsia="Batang"/>
          <w:color w:val="000000"/>
          <w:sz w:val="21"/>
          <w:szCs w:val="21"/>
        </w:rPr>
        <w:t>Настоящее решение считать аннулированным в случае</w:t>
      </w:r>
      <w:r w:rsidRPr="00643BDC">
        <w:rPr>
          <w:rFonts w:eastAsia="Batang"/>
          <w:sz w:val="21"/>
          <w:szCs w:val="21"/>
        </w:rPr>
        <w:t>, если подпункты 2.1. 2.2.2.3, не будут выполнены в течение 12 месяцев с момента его вступления в силу.</w:t>
      </w:r>
    </w:p>
    <w:p w:rsidR="003D0E05" w:rsidRPr="00643BDC" w:rsidRDefault="003D0E05" w:rsidP="003D0E05">
      <w:pPr>
        <w:ind w:left="540" w:hanging="540"/>
        <w:jc w:val="both"/>
        <w:rPr>
          <w:sz w:val="21"/>
          <w:szCs w:val="21"/>
        </w:rPr>
      </w:pPr>
      <w:r w:rsidRPr="00643BDC">
        <w:rPr>
          <w:rFonts w:eastAsia="Batang"/>
          <w:b/>
          <w:sz w:val="21"/>
          <w:szCs w:val="21"/>
        </w:rPr>
        <w:t>5.</w:t>
      </w:r>
      <w:r w:rsidRPr="00643BDC">
        <w:rPr>
          <w:rFonts w:eastAsia="Batang"/>
          <w:sz w:val="21"/>
          <w:szCs w:val="21"/>
        </w:rPr>
        <w:t xml:space="preserve"> </w:t>
      </w:r>
      <w:r w:rsidRPr="00643BDC">
        <w:rPr>
          <w:rFonts w:eastAsia="Batang"/>
          <w:sz w:val="21"/>
          <w:szCs w:val="21"/>
        </w:rPr>
        <w:tab/>
      </w:r>
      <w:r w:rsidRPr="00643BDC">
        <w:rPr>
          <w:sz w:val="21"/>
          <w:szCs w:val="21"/>
        </w:rPr>
        <w:t>Секретарю городского совета, Светлане Котовой, довести до сведения просителя настоящее решение по истечении десяти дней со дня его подписания.</w:t>
      </w:r>
    </w:p>
    <w:p w:rsidR="003D0E05" w:rsidRPr="00643BDC" w:rsidRDefault="003D0E05" w:rsidP="003D0E05">
      <w:pPr>
        <w:ind w:left="540" w:hanging="540"/>
        <w:jc w:val="both"/>
        <w:rPr>
          <w:sz w:val="21"/>
          <w:szCs w:val="21"/>
        </w:rPr>
      </w:pPr>
      <w:r w:rsidRPr="00643BDC">
        <w:rPr>
          <w:rFonts w:eastAsia="Batang"/>
          <w:b/>
          <w:sz w:val="21"/>
          <w:szCs w:val="21"/>
        </w:rPr>
        <w:t>6.</w:t>
      </w:r>
      <w:r w:rsidRPr="00643BDC">
        <w:rPr>
          <w:rFonts w:eastAsia="Batang"/>
          <w:sz w:val="21"/>
          <w:szCs w:val="21"/>
        </w:rPr>
        <w:t xml:space="preserve"> </w:t>
      </w:r>
      <w:r w:rsidRPr="00643BDC">
        <w:rPr>
          <w:rFonts w:eastAsia="Batang"/>
          <w:sz w:val="21"/>
          <w:szCs w:val="21"/>
        </w:rPr>
        <w:tab/>
      </w:r>
      <w:r w:rsidRPr="00643BDC">
        <w:rPr>
          <w:sz w:val="21"/>
          <w:szCs w:val="21"/>
        </w:rPr>
        <w:t xml:space="preserve">Ответственность за исполнение решения возложить на специалиста по землеустройству примэрии Н. </w:t>
      </w:r>
      <w:proofErr w:type="spellStart"/>
      <w:r w:rsidRPr="00643BDC">
        <w:rPr>
          <w:sz w:val="21"/>
          <w:szCs w:val="21"/>
        </w:rPr>
        <w:t>Мутавчи</w:t>
      </w:r>
      <w:proofErr w:type="spellEnd"/>
      <w:r w:rsidRPr="00643BDC">
        <w:rPr>
          <w:sz w:val="21"/>
          <w:szCs w:val="21"/>
        </w:rPr>
        <w:t>.</w:t>
      </w:r>
    </w:p>
    <w:p w:rsidR="003D0E05" w:rsidRPr="00643BDC" w:rsidRDefault="003D0E05" w:rsidP="003D0E05">
      <w:pPr>
        <w:ind w:left="540" w:hanging="540"/>
        <w:jc w:val="both"/>
        <w:rPr>
          <w:sz w:val="21"/>
          <w:szCs w:val="21"/>
        </w:rPr>
      </w:pPr>
      <w:r w:rsidRPr="00643BDC">
        <w:rPr>
          <w:b/>
          <w:sz w:val="21"/>
          <w:szCs w:val="21"/>
        </w:rPr>
        <w:t>7.</w:t>
      </w:r>
      <w:r w:rsidRPr="00643BDC">
        <w:rPr>
          <w:rFonts w:eastAsia="Batang"/>
          <w:sz w:val="21"/>
          <w:szCs w:val="21"/>
        </w:rPr>
        <w:t xml:space="preserve"> </w:t>
      </w:r>
      <w:r w:rsidRPr="00643BDC">
        <w:rPr>
          <w:rFonts w:eastAsia="Batang"/>
          <w:sz w:val="21"/>
          <w:szCs w:val="21"/>
        </w:rPr>
        <w:tab/>
      </w:r>
      <w:r w:rsidRPr="00643BDC">
        <w:rPr>
          <w:sz w:val="21"/>
          <w:szCs w:val="21"/>
        </w:rPr>
        <w:t xml:space="preserve">Контроль над исполнением решения возложить на </w:t>
      </w:r>
      <w:proofErr w:type="spellStart"/>
      <w:r w:rsidRPr="00643BDC">
        <w:rPr>
          <w:sz w:val="21"/>
          <w:szCs w:val="21"/>
        </w:rPr>
        <w:t>примара</w:t>
      </w:r>
      <w:proofErr w:type="spellEnd"/>
      <w:r w:rsidRPr="00643BDC">
        <w:rPr>
          <w:sz w:val="21"/>
          <w:szCs w:val="21"/>
        </w:rPr>
        <w:t xml:space="preserve"> г. Тараклия, С. </w:t>
      </w:r>
      <w:proofErr w:type="spellStart"/>
      <w:r w:rsidRPr="00643BDC">
        <w:rPr>
          <w:sz w:val="21"/>
          <w:szCs w:val="21"/>
        </w:rPr>
        <w:t>Филипова</w:t>
      </w:r>
      <w:proofErr w:type="spellEnd"/>
      <w:r w:rsidRPr="00643BDC">
        <w:rPr>
          <w:sz w:val="21"/>
          <w:szCs w:val="21"/>
        </w:rPr>
        <w:t>.</w:t>
      </w:r>
    </w:p>
    <w:p w:rsidR="003D0E05" w:rsidRDefault="003D0E05" w:rsidP="003D0E05">
      <w:pPr>
        <w:tabs>
          <w:tab w:val="left" w:pos="4500"/>
        </w:tabs>
        <w:jc w:val="both"/>
      </w:pPr>
    </w:p>
    <w:p w:rsidR="003D0E05" w:rsidRDefault="003D0E05" w:rsidP="003D0E05">
      <w:pPr>
        <w:tabs>
          <w:tab w:val="left" w:pos="4500"/>
        </w:tabs>
        <w:jc w:val="both"/>
      </w:pPr>
      <w:r>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755211">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83840"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Pr="00755211" w:rsidRDefault="003D0E05" w:rsidP="003D0E05">
      <w:pPr>
        <w:jc w:val="both"/>
        <w:rPr>
          <w:lang w:val="en-US"/>
        </w:rPr>
      </w:pPr>
      <w:proofErr w:type="gramStart"/>
      <w:r>
        <w:rPr>
          <w:lang w:val="en-US"/>
        </w:rPr>
        <w:t xml:space="preserve">26 </w:t>
      </w:r>
      <w:r>
        <w:t>февраля</w:t>
      </w:r>
      <w:proofErr w:type="gramEnd"/>
      <w:r>
        <w:t xml:space="preserve"> 2016 года</w:t>
      </w:r>
      <w:r>
        <w:tab/>
        <w:t xml:space="preserve">                                                                             № 01/1</w:t>
      </w:r>
      <w:r>
        <w:rPr>
          <w:lang w:val="en-US"/>
        </w:rPr>
        <w:t>8</w:t>
      </w:r>
    </w:p>
    <w:p w:rsidR="003D0E05" w:rsidRDefault="003D0E05" w:rsidP="003D0E05">
      <w:pPr>
        <w:jc w:val="both"/>
      </w:pPr>
    </w:p>
    <w:p w:rsidR="003D0E05" w:rsidRPr="0041466D" w:rsidRDefault="003D0E05" w:rsidP="003D0E05">
      <w:pPr>
        <w:pStyle w:val="ListParagraph"/>
        <w:spacing w:after="0" w:line="240" w:lineRule="auto"/>
        <w:ind w:left="0"/>
        <w:rPr>
          <w:rFonts w:ascii="Times New Roman" w:hAnsi="Times New Roman"/>
          <w:b/>
          <w:sz w:val="23"/>
          <w:szCs w:val="23"/>
        </w:rPr>
      </w:pPr>
      <w:r w:rsidRPr="0041466D">
        <w:rPr>
          <w:rFonts w:ascii="Times New Roman" w:hAnsi="Times New Roman"/>
          <w:b/>
          <w:sz w:val="23"/>
          <w:szCs w:val="23"/>
        </w:rPr>
        <w:t>О передаче земельных участков в собственность культовым учреждениям</w:t>
      </w:r>
    </w:p>
    <w:p w:rsidR="003D0E05" w:rsidRPr="0041466D" w:rsidRDefault="003D0E05" w:rsidP="003D0E05">
      <w:pPr>
        <w:pStyle w:val="ListParagraph"/>
        <w:spacing w:after="0" w:line="240" w:lineRule="auto"/>
        <w:ind w:left="0"/>
        <w:rPr>
          <w:rFonts w:ascii="Times New Roman" w:hAnsi="Times New Roman"/>
          <w:b/>
          <w:sz w:val="23"/>
          <w:szCs w:val="23"/>
        </w:rPr>
      </w:pPr>
    </w:p>
    <w:p w:rsidR="003D0E05" w:rsidRPr="0041466D" w:rsidRDefault="003D0E05" w:rsidP="003D0E05">
      <w:pPr>
        <w:pStyle w:val="ListParagraph"/>
        <w:spacing w:after="0" w:line="240" w:lineRule="auto"/>
        <w:ind w:left="0" w:firstLine="540"/>
        <w:jc w:val="both"/>
        <w:rPr>
          <w:rFonts w:ascii="Times New Roman" w:hAnsi="Times New Roman"/>
          <w:color w:val="000000"/>
          <w:sz w:val="23"/>
          <w:szCs w:val="23"/>
        </w:rPr>
      </w:pPr>
      <w:r w:rsidRPr="0041466D">
        <w:rPr>
          <w:rFonts w:ascii="Times New Roman" w:hAnsi="Times New Roman"/>
          <w:color w:val="000000"/>
          <w:sz w:val="23"/>
          <w:szCs w:val="23"/>
        </w:rPr>
        <w:t xml:space="preserve">На основании ст. 14 (2) </w:t>
      </w:r>
      <w:r w:rsidRPr="0041466D">
        <w:rPr>
          <w:rFonts w:ascii="Times New Roman" w:hAnsi="Times New Roman"/>
          <w:color w:val="000000"/>
          <w:sz w:val="23"/>
          <w:szCs w:val="23"/>
          <w:lang w:val="ro-RO"/>
        </w:rPr>
        <w:t>b</w:t>
      </w:r>
      <w:r w:rsidRPr="0041466D">
        <w:rPr>
          <w:rFonts w:ascii="Times New Roman" w:hAnsi="Times New Roman"/>
          <w:color w:val="000000"/>
          <w:sz w:val="23"/>
          <w:szCs w:val="23"/>
        </w:rPr>
        <w:t xml:space="preserve">), </w:t>
      </w:r>
      <w:r w:rsidRPr="0041466D">
        <w:rPr>
          <w:rFonts w:ascii="Times New Roman" w:hAnsi="Times New Roman"/>
          <w:color w:val="000000"/>
          <w:sz w:val="23"/>
          <w:szCs w:val="23"/>
          <w:lang w:val="ro-RO"/>
        </w:rPr>
        <w:t>o</w:t>
      </w:r>
      <w:r w:rsidRPr="0041466D">
        <w:rPr>
          <w:rFonts w:ascii="Times New Roman" w:hAnsi="Times New Roman"/>
          <w:color w:val="000000"/>
          <w:sz w:val="23"/>
          <w:szCs w:val="23"/>
        </w:rPr>
        <w:t>)</w:t>
      </w:r>
      <w:r>
        <w:rPr>
          <w:rFonts w:ascii="Times New Roman" w:hAnsi="Times New Roman"/>
          <w:color w:val="000000"/>
          <w:sz w:val="23"/>
          <w:szCs w:val="23"/>
        </w:rPr>
        <w:t>, ст.19 (2)</w:t>
      </w:r>
      <w:r w:rsidRPr="0041466D">
        <w:rPr>
          <w:rFonts w:ascii="Times New Roman" w:hAnsi="Times New Roman"/>
          <w:color w:val="000000"/>
          <w:sz w:val="23"/>
          <w:szCs w:val="23"/>
        </w:rPr>
        <w:t xml:space="preserve"> Закона о местном публичном управлении № 436-</w:t>
      </w:r>
      <w:r w:rsidRPr="0041466D">
        <w:rPr>
          <w:rFonts w:ascii="Times New Roman" w:hAnsi="Times New Roman"/>
          <w:color w:val="000000"/>
          <w:sz w:val="23"/>
          <w:szCs w:val="23"/>
          <w:lang w:val="en-US"/>
        </w:rPr>
        <w:t>XVI</w:t>
      </w:r>
      <w:r w:rsidRPr="0041466D">
        <w:rPr>
          <w:rFonts w:ascii="Times New Roman" w:hAnsi="Times New Roman"/>
          <w:color w:val="000000"/>
          <w:sz w:val="23"/>
          <w:szCs w:val="23"/>
        </w:rPr>
        <w:t xml:space="preserve"> от 28</w:t>
      </w:r>
      <w:r>
        <w:rPr>
          <w:rFonts w:ascii="Times New Roman" w:hAnsi="Times New Roman"/>
          <w:color w:val="000000"/>
          <w:sz w:val="23"/>
          <w:szCs w:val="23"/>
        </w:rPr>
        <w:t xml:space="preserve"> декабря 2006 года, ст.12 (1) а) Закона о подаче петиций №</w:t>
      </w:r>
      <w:r w:rsidRPr="0041466D">
        <w:rPr>
          <w:rFonts w:ascii="Times New Roman" w:hAnsi="Times New Roman"/>
          <w:color w:val="000000"/>
          <w:sz w:val="23"/>
          <w:szCs w:val="23"/>
        </w:rPr>
        <w:t>190-XIII от 19 июля 1994 года, ст.6</w:t>
      </w:r>
      <w:r w:rsidRPr="0041466D">
        <w:rPr>
          <w:rFonts w:ascii="Times New Roman" w:hAnsi="Times New Roman"/>
          <w:color w:val="000000"/>
          <w:sz w:val="23"/>
          <w:szCs w:val="23"/>
          <w:vertAlign w:val="superscript"/>
        </w:rPr>
        <w:t>1</w:t>
      </w:r>
      <w:r w:rsidRPr="0041466D">
        <w:rPr>
          <w:rFonts w:ascii="Times New Roman" w:hAnsi="Times New Roman"/>
          <w:color w:val="000000"/>
          <w:sz w:val="23"/>
          <w:szCs w:val="23"/>
        </w:rPr>
        <w:t>, 15</w:t>
      </w:r>
      <w:r w:rsidRPr="0041466D">
        <w:rPr>
          <w:rFonts w:ascii="Times New Roman" w:hAnsi="Times New Roman"/>
          <w:color w:val="000000"/>
          <w:sz w:val="23"/>
          <w:szCs w:val="23"/>
          <w:vertAlign w:val="superscript"/>
        </w:rPr>
        <w:t>1</w:t>
      </w:r>
      <w:r w:rsidRPr="0041466D">
        <w:rPr>
          <w:rFonts w:ascii="Times New Roman" w:hAnsi="Times New Roman"/>
          <w:color w:val="000000"/>
          <w:sz w:val="23"/>
          <w:szCs w:val="23"/>
        </w:rPr>
        <w:t xml:space="preserve"> Земельного кодекса Республики Молдова, рассмотрев представленную информацию, заявление от Религиозной общины Церковь «Адвентистов Седьмого дня» Юг Молдовы в лице представителя  </w:t>
      </w:r>
      <w:proofErr w:type="spellStart"/>
      <w:r w:rsidRPr="0041466D">
        <w:rPr>
          <w:rFonts w:ascii="Times New Roman" w:hAnsi="Times New Roman"/>
          <w:color w:val="000000"/>
          <w:sz w:val="23"/>
          <w:szCs w:val="23"/>
        </w:rPr>
        <w:t>Гаврилица</w:t>
      </w:r>
      <w:proofErr w:type="spellEnd"/>
      <w:r w:rsidRPr="0041466D">
        <w:rPr>
          <w:rFonts w:ascii="Times New Roman" w:hAnsi="Times New Roman"/>
          <w:color w:val="000000"/>
          <w:sz w:val="23"/>
          <w:szCs w:val="23"/>
        </w:rPr>
        <w:t xml:space="preserve"> Михаила, зарегистрированное в примэрии г. Тараклия, за №33 от 14.01.2016 года</w:t>
      </w:r>
      <w:r w:rsidRPr="00522BA8">
        <w:rPr>
          <w:rFonts w:ascii="Times New Roman" w:hAnsi="Times New Roman"/>
          <w:b/>
          <w:color w:val="000000"/>
          <w:sz w:val="23"/>
          <w:szCs w:val="23"/>
        </w:rPr>
        <w:t xml:space="preserve"> Приложение </w:t>
      </w:r>
      <w:r>
        <w:rPr>
          <w:rFonts w:ascii="Times New Roman" w:hAnsi="Times New Roman"/>
          <w:b/>
          <w:color w:val="000000"/>
          <w:sz w:val="23"/>
          <w:szCs w:val="23"/>
        </w:rPr>
        <w:t>1</w:t>
      </w:r>
      <w:r w:rsidRPr="0041466D">
        <w:rPr>
          <w:rFonts w:ascii="Times New Roman" w:hAnsi="Times New Roman"/>
          <w:color w:val="000000"/>
          <w:sz w:val="23"/>
          <w:szCs w:val="23"/>
        </w:rPr>
        <w:t xml:space="preserve">, а также заявление религиозной общины «Евангелистов Баптистов» в лице   </w:t>
      </w:r>
      <w:proofErr w:type="spellStart"/>
      <w:r w:rsidRPr="0041466D">
        <w:rPr>
          <w:rFonts w:ascii="Times New Roman" w:hAnsi="Times New Roman"/>
          <w:color w:val="000000"/>
          <w:sz w:val="23"/>
          <w:szCs w:val="23"/>
        </w:rPr>
        <w:t>пресвитора</w:t>
      </w:r>
      <w:proofErr w:type="spellEnd"/>
      <w:r w:rsidRPr="0041466D">
        <w:rPr>
          <w:rFonts w:ascii="Times New Roman" w:hAnsi="Times New Roman"/>
          <w:color w:val="000000"/>
          <w:sz w:val="23"/>
          <w:szCs w:val="23"/>
        </w:rPr>
        <w:t xml:space="preserve">  </w:t>
      </w:r>
      <w:proofErr w:type="spellStart"/>
      <w:r w:rsidRPr="0041466D">
        <w:rPr>
          <w:rFonts w:ascii="Times New Roman" w:hAnsi="Times New Roman"/>
          <w:color w:val="000000"/>
          <w:sz w:val="23"/>
          <w:szCs w:val="23"/>
        </w:rPr>
        <w:t>Пирняк</w:t>
      </w:r>
      <w:proofErr w:type="spellEnd"/>
      <w:r w:rsidRPr="0041466D">
        <w:rPr>
          <w:rFonts w:ascii="Times New Roman" w:hAnsi="Times New Roman"/>
          <w:color w:val="000000"/>
          <w:sz w:val="23"/>
          <w:szCs w:val="23"/>
        </w:rPr>
        <w:t xml:space="preserve"> Петра Петровича,    зарегистрированное в примэрии г. Тараклия, за № 83 от 25.01.2016 года</w:t>
      </w:r>
      <w:r>
        <w:rPr>
          <w:rFonts w:ascii="Times New Roman" w:hAnsi="Times New Roman"/>
          <w:color w:val="000000"/>
          <w:sz w:val="23"/>
          <w:szCs w:val="23"/>
        </w:rPr>
        <w:t xml:space="preserve"> </w:t>
      </w:r>
      <w:r w:rsidRPr="00522BA8">
        <w:rPr>
          <w:rFonts w:ascii="Times New Roman" w:hAnsi="Times New Roman"/>
          <w:b/>
          <w:color w:val="000000"/>
          <w:sz w:val="23"/>
          <w:szCs w:val="23"/>
        </w:rPr>
        <w:t>Приложение 2</w:t>
      </w:r>
      <w:r w:rsidRPr="0041466D">
        <w:rPr>
          <w:rFonts w:ascii="Times New Roman" w:hAnsi="Times New Roman"/>
          <w:color w:val="000000"/>
          <w:sz w:val="23"/>
          <w:szCs w:val="23"/>
        </w:rPr>
        <w:t>, и  заключение специализированной консультативной комиссии по вопросам сельского хозяйства, охране природы, использованию природных ресурсов от  24  февраля 2016 года, городской совет</w:t>
      </w:r>
    </w:p>
    <w:p w:rsidR="003D0E05" w:rsidRPr="0041466D" w:rsidRDefault="003D0E05" w:rsidP="003D0E05">
      <w:pPr>
        <w:jc w:val="both"/>
        <w:rPr>
          <w:b/>
          <w:color w:val="000000"/>
          <w:sz w:val="23"/>
          <w:szCs w:val="23"/>
        </w:rPr>
      </w:pPr>
      <w:r w:rsidRPr="0041466D">
        <w:rPr>
          <w:sz w:val="23"/>
          <w:szCs w:val="23"/>
        </w:rPr>
        <w:tab/>
      </w:r>
      <w:r w:rsidRPr="0041466D">
        <w:rPr>
          <w:b/>
          <w:color w:val="000000"/>
          <w:sz w:val="23"/>
          <w:szCs w:val="23"/>
        </w:rPr>
        <w:t xml:space="preserve">                                                            РЕШИЛ:</w:t>
      </w:r>
    </w:p>
    <w:p w:rsidR="003D0E05" w:rsidRPr="0041466D" w:rsidRDefault="003D0E05" w:rsidP="003D0E05">
      <w:pPr>
        <w:jc w:val="both"/>
        <w:rPr>
          <w:b/>
          <w:color w:val="000000"/>
          <w:sz w:val="23"/>
          <w:szCs w:val="23"/>
        </w:rPr>
      </w:pPr>
    </w:p>
    <w:p w:rsidR="003D0E05" w:rsidRPr="0041466D" w:rsidRDefault="003D0E05" w:rsidP="003D0E05">
      <w:pPr>
        <w:ind w:left="540" w:hanging="540"/>
        <w:jc w:val="both"/>
        <w:rPr>
          <w:sz w:val="23"/>
          <w:szCs w:val="23"/>
        </w:rPr>
      </w:pPr>
      <w:r w:rsidRPr="0041466D">
        <w:rPr>
          <w:b/>
          <w:sz w:val="23"/>
          <w:szCs w:val="23"/>
        </w:rPr>
        <w:t>1.</w:t>
      </w:r>
      <w:r w:rsidRPr="0041466D">
        <w:rPr>
          <w:sz w:val="23"/>
          <w:szCs w:val="23"/>
        </w:rPr>
        <w:t xml:space="preserve">  </w:t>
      </w:r>
      <w:r w:rsidRPr="0041466D">
        <w:rPr>
          <w:sz w:val="23"/>
          <w:szCs w:val="23"/>
        </w:rPr>
        <w:tab/>
      </w:r>
      <w:r w:rsidRPr="0041466D">
        <w:rPr>
          <w:b/>
          <w:sz w:val="23"/>
          <w:szCs w:val="23"/>
        </w:rPr>
        <w:t xml:space="preserve">Удовлетворить </w:t>
      </w:r>
      <w:r w:rsidRPr="0041466D">
        <w:rPr>
          <w:sz w:val="23"/>
          <w:szCs w:val="23"/>
        </w:rPr>
        <w:t xml:space="preserve">  заявление Религиозной</w:t>
      </w:r>
      <w:r w:rsidRPr="0041466D">
        <w:rPr>
          <w:color w:val="000000"/>
          <w:sz w:val="23"/>
          <w:szCs w:val="23"/>
        </w:rPr>
        <w:t xml:space="preserve"> общины Церковь «Адвентистов Седьмого дня» Юг Молдовы</w:t>
      </w:r>
      <w:r w:rsidRPr="0041466D">
        <w:rPr>
          <w:sz w:val="23"/>
          <w:szCs w:val="23"/>
        </w:rPr>
        <w:t>.</w:t>
      </w:r>
    </w:p>
    <w:p w:rsidR="003D0E05" w:rsidRPr="0041466D" w:rsidRDefault="003D0E05" w:rsidP="003D0E05">
      <w:pPr>
        <w:ind w:left="540" w:hanging="540"/>
        <w:jc w:val="both"/>
        <w:rPr>
          <w:sz w:val="23"/>
          <w:szCs w:val="23"/>
        </w:rPr>
      </w:pPr>
      <w:r w:rsidRPr="0041466D">
        <w:rPr>
          <w:b/>
          <w:sz w:val="23"/>
          <w:szCs w:val="23"/>
        </w:rPr>
        <w:t>2.</w:t>
      </w:r>
      <w:r w:rsidRPr="0041466D">
        <w:rPr>
          <w:sz w:val="23"/>
          <w:szCs w:val="23"/>
        </w:rPr>
        <w:t xml:space="preserve"> </w:t>
      </w:r>
      <w:r w:rsidRPr="0041466D">
        <w:rPr>
          <w:sz w:val="23"/>
          <w:szCs w:val="23"/>
        </w:rPr>
        <w:tab/>
      </w:r>
      <w:r w:rsidRPr="0041466D">
        <w:rPr>
          <w:b/>
          <w:sz w:val="23"/>
          <w:szCs w:val="23"/>
        </w:rPr>
        <w:t xml:space="preserve">Предоставить </w:t>
      </w:r>
      <w:r w:rsidRPr="0041466D">
        <w:rPr>
          <w:sz w:val="23"/>
          <w:szCs w:val="23"/>
        </w:rPr>
        <w:t xml:space="preserve">в собственность на период существования   </w:t>
      </w:r>
      <w:r w:rsidRPr="0041466D">
        <w:rPr>
          <w:color w:val="000000"/>
          <w:sz w:val="23"/>
          <w:szCs w:val="23"/>
        </w:rPr>
        <w:t>Религиозной общине Церковь «Адвентистов Седьмого дня» Юг Молдовы</w:t>
      </w:r>
      <w:r w:rsidRPr="0041466D">
        <w:rPr>
          <w:sz w:val="23"/>
          <w:szCs w:val="23"/>
        </w:rPr>
        <w:t xml:space="preserve"> земельный участок с кадастровым номером 8701211225 площадью </w:t>
      </w:r>
      <w:smartTag w:uri="urn:schemas-microsoft-com:office:smarttags" w:element="metricconverter">
        <w:smartTagPr>
          <w:attr w:name="ProductID" w:val="0,0897 га"/>
        </w:smartTagPr>
        <w:r w:rsidRPr="0041466D">
          <w:rPr>
            <w:sz w:val="23"/>
            <w:szCs w:val="23"/>
          </w:rPr>
          <w:t>0,0897 га</w:t>
        </w:r>
      </w:smartTag>
      <w:r w:rsidRPr="0041466D">
        <w:rPr>
          <w:sz w:val="23"/>
          <w:szCs w:val="23"/>
        </w:rPr>
        <w:t xml:space="preserve">, находящийся по адресу: </w:t>
      </w:r>
      <w:proofErr w:type="spellStart"/>
      <w:r w:rsidRPr="0041466D">
        <w:rPr>
          <w:sz w:val="23"/>
          <w:szCs w:val="23"/>
        </w:rPr>
        <w:t>г.Тараклия</w:t>
      </w:r>
      <w:proofErr w:type="spellEnd"/>
      <w:r w:rsidRPr="0041466D">
        <w:rPr>
          <w:sz w:val="23"/>
          <w:szCs w:val="23"/>
        </w:rPr>
        <w:t xml:space="preserve"> ул. Ленина, 139а, на которой находится конструкция с кадастровым номером 8701211.225.01 площадью </w:t>
      </w:r>
      <w:smartTag w:uri="urn:schemas-microsoft-com:office:smarttags" w:element="metricconverter">
        <w:smartTagPr>
          <w:attr w:name="ProductID" w:val="182,7 га"/>
        </w:smartTagPr>
        <w:r w:rsidRPr="0041466D">
          <w:rPr>
            <w:sz w:val="23"/>
            <w:szCs w:val="23"/>
          </w:rPr>
          <w:t>182,7 га</w:t>
        </w:r>
      </w:smartTag>
      <w:r w:rsidRPr="0041466D">
        <w:rPr>
          <w:sz w:val="23"/>
          <w:szCs w:val="23"/>
        </w:rPr>
        <w:t xml:space="preserve">. </w:t>
      </w:r>
    </w:p>
    <w:p w:rsidR="003D0E05" w:rsidRPr="0041466D" w:rsidRDefault="003D0E05" w:rsidP="003D0E05">
      <w:pPr>
        <w:ind w:left="540" w:hanging="540"/>
        <w:jc w:val="both"/>
        <w:rPr>
          <w:sz w:val="23"/>
          <w:szCs w:val="23"/>
        </w:rPr>
      </w:pPr>
      <w:r w:rsidRPr="0041466D">
        <w:rPr>
          <w:b/>
          <w:sz w:val="23"/>
          <w:szCs w:val="23"/>
        </w:rPr>
        <w:t>3</w:t>
      </w:r>
      <w:r w:rsidRPr="0041466D">
        <w:rPr>
          <w:sz w:val="23"/>
          <w:szCs w:val="23"/>
        </w:rPr>
        <w:t xml:space="preserve">. </w:t>
      </w:r>
      <w:r w:rsidRPr="0041466D">
        <w:rPr>
          <w:sz w:val="23"/>
          <w:szCs w:val="23"/>
        </w:rPr>
        <w:tab/>
      </w:r>
      <w:r w:rsidRPr="0041466D">
        <w:rPr>
          <w:b/>
          <w:sz w:val="23"/>
          <w:szCs w:val="23"/>
        </w:rPr>
        <w:t>Отказать</w:t>
      </w:r>
      <w:r w:rsidRPr="0041466D">
        <w:rPr>
          <w:sz w:val="23"/>
          <w:szCs w:val="23"/>
        </w:rPr>
        <w:t xml:space="preserve"> в представлении в собственность земельного участка    </w:t>
      </w:r>
      <w:r w:rsidRPr="0041466D">
        <w:rPr>
          <w:color w:val="000000"/>
          <w:sz w:val="23"/>
          <w:szCs w:val="23"/>
        </w:rPr>
        <w:t>Религиозной общине «Евангелистов - христиан Баптистов»</w:t>
      </w:r>
      <w:r w:rsidRPr="0041466D">
        <w:rPr>
          <w:sz w:val="23"/>
          <w:szCs w:val="23"/>
        </w:rPr>
        <w:t xml:space="preserve">, в связи с отсутствием регистрации в </w:t>
      </w:r>
      <w:proofErr w:type="spellStart"/>
      <w:r w:rsidRPr="0041466D">
        <w:rPr>
          <w:sz w:val="23"/>
          <w:szCs w:val="23"/>
          <w:lang w:val="en-US"/>
        </w:rPr>
        <w:t>Cadastru</w:t>
      </w:r>
      <w:proofErr w:type="spellEnd"/>
      <w:r w:rsidRPr="0041466D">
        <w:rPr>
          <w:sz w:val="23"/>
          <w:szCs w:val="23"/>
        </w:rPr>
        <w:t>.</w:t>
      </w:r>
    </w:p>
    <w:p w:rsidR="003D0E05" w:rsidRPr="0041466D" w:rsidRDefault="003D0E05" w:rsidP="003D0E05">
      <w:pPr>
        <w:ind w:left="540"/>
        <w:jc w:val="both"/>
        <w:rPr>
          <w:sz w:val="23"/>
          <w:szCs w:val="23"/>
        </w:rPr>
      </w:pPr>
      <w:r w:rsidRPr="0041466D">
        <w:rPr>
          <w:b/>
          <w:sz w:val="23"/>
          <w:szCs w:val="23"/>
        </w:rPr>
        <w:t>Основание</w:t>
      </w:r>
      <w:r w:rsidRPr="0041466D">
        <w:rPr>
          <w:sz w:val="23"/>
          <w:szCs w:val="23"/>
        </w:rPr>
        <w:t>: Земля закрепляется за собственниками строений -  Ст. 15</w:t>
      </w:r>
      <w:r w:rsidRPr="0041466D">
        <w:rPr>
          <w:sz w:val="23"/>
          <w:szCs w:val="23"/>
          <w:vertAlign w:val="superscript"/>
        </w:rPr>
        <w:t>1</w:t>
      </w:r>
      <w:r w:rsidRPr="0041466D">
        <w:rPr>
          <w:sz w:val="23"/>
          <w:szCs w:val="23"/>
          <w:vertAlign w:val="subscript"/>
        </w:rPr>
        <w:t xml:space="preserve"> </w:t>
      </w:r>
      <w:r w:rsidRPr="0041466D">
        <w:rPr>
          <w:sz w:val="23"/>
          <w:szCs w:val="23"/>
        </w:rPr>
        <w:t>Земельного Кодекса РМ «…Собственник церкви и других строений при ней является одновременно собственником прилегающих к ним земель в существующих границах».</w:t>
      </w:r>
    </w:p>
    <w:p w:rsidR="003D0E05" w:rsidRPr="0041466D" w:rsidRDefault="003D0E05" w:rsidP="003D0E05">
      <w:pPr>
        <w:ind w:left="540"/>
        <w:jc w:val="both"/>
        <w:rPr>
          <w:sz w:val="23"/>
          <w:szCs w:val="23"/>
        </w:rPr>
      </w:pPr>
      <w:r w:rsidRPr="0041466D">
        <w:rPr>
          <w:sz w:val="23"/>
          <w:szCs w:val="23"/>
        </w:rPr>
        <w:t xml:space="preserve">В базе данных ТКО не зарегистрирована собственность (Молитвенный дом), расположенная на земельном участке по адресу: г. Тараклия, ул.О.Панова,37, с кадастровым номером 8701219.087 площадью </w:t>
      </w:r>
      <w:smartTag w:uri="urn:schemas-microsoft-com:office:smarttags" w:element="metricconverter">
        <w:smartTagPr>
          <w:attr w:name="ProductID" w:val="0,0756 га"/>
        </w:smartTagPr>
        <w:r w:rsidRPr="0041466D">
          <w:rPr>
            <w:sz w:val="23"/>
            <w:szCs w:val="23"/>
          </w:rPr>
          <w:t>0,0756 га</w:t>
        </w:r>
      </w:smartTag>
      <w:r w:rsidRPr="0041466D">
        <w:rPr>
          <w:sz w:val="23"/>
          <w:szCs w:val="23"/>
        </w:rPr>
        <w:t xml:space="preserve">. </w:t>
      </w:r>
    </w:p>
    <w:p w:rsidR="003D0E05" w:rsidRPr="0041466D" w:rsidRDefault="003D0E05" w:rsidP="003D0E05">
      <w:pPr>
        <w:ind w:left="540" w:hanging="540"/>
        <w:jc w:val="both"/>
        <w:rPr>
          <w:sz w:val="23"/>
          <w:szCs w:val="23"/>
        </w:rPr>
      </w:pPr>
      <w:r w:rsidRPr="0041466D">
        <w:rPr>
          <w:rFonts w:eastAsia="Batang"/>
          <w:b/>
          <w:sz w:val="23"/>
          <w:szCs w:val="23"/>
        </w:rPr>
        <w:t>4.</w:t>
      </w:r>
      <w:r w:rsidRPr="0041466D">
        <w:rPr>
          <w:rFonts w:eastAsia="Batang"/>
          <w:sz w:val="23"/>
          <w:szCs w:val="23"/>
        </w:rPr>
        <w:t xml:space="preserve"> </w:t>
      </w:r>
      <w:r w:rsidRPr="0041466D">
        <w:rPr>
          <w:rFonts w:eastAsia="Batang"/>
          <w:sz w:val="23"/>
          <w:szCs w:val="23"/>
        </w:rPr>
        <w:tab/>
      </w:r>
      <w:r w:rsidRPr="0041466D">
        <w:rPr>
          <w:sz w:val="23"/>
          <w:szCs w:val="23"/>
        </w:rPr>
        <w:t xml:space="preserve">Ответственность за исполнение решения возложить на специалиста по землеустройству примэрии Н. </w:t>
      </w:r>
      <w:proofErr w:type="spellStart"/>
      <w:r w:rsidRPr="0041466D">
        <w:rPr>
          <w:sz w:val="23"/>
          <w:szCs w:val="23"/>
        </w:rPr>
        <w:t>Мутавчи</w:t>
      </w:r>
      <w:proofErr w:type="spellEnd"/>
      <w:r w:rsidRPr="0041466D">
        <w:rPr>
          <w:sz w:val="23"/>
          <w:szCs w:val="23"/>
        </w:rPr>
        <w:t>.</w:t>
      </w:r>
    </w:p>
    <w:p w:rsidR="003D0E05" w:rsidRPr="0041466D" w:rsidRDefault="003D0E05" w:rsidP="003D0E05">
      <w:pPr>
        <w:ind w:left="540" w:hanging="540"/>
        <w:jc w:val="both"/>
        <w:rPr>
          <w:sz w:val="23"/>
          <w:szCs w:val="23"/>
        </w:rPr>
      </w:pPr>
      <w:r w:rsidRPr="0041466D">
        <w:rPr>
          <w:b/>
          <w:sz w:val="23"/>
          <w:szCs w:val="23"/>
        </w:rPr>
        <w:t>5.</w:t>
      </w:r>
      <w:r w:rsidRPr="0041466D">
        <w:rPr>
          <w:b/>
          <w:sz w:val="23"/>
          <w:szCs w:val="23"/>
        </w:rPr>
        <w:tab/>
      </w:r>
      <w:r w:rsidRPr="0041466D">
        <w:rPr>
          <w:sz w:val="23"/>
          <w:szCs w:val="23"/>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3D0E05" w:rsidRDefault="003D0E05" w:rsidP="003D0E05">
      <w:pPr>
        <w:tabs>
          <w:tab w:val="left" w:pos="4500"/>
        </w:tabs>
        <w:jc w:val="both"/>
      </w:pPr>
    </w:p>
    <w:p w:rsidR="003D0E05" w:rsidRDefault="003D0E05" w:rsidP="003D0E05">
      <w:pPr>
        <w:tabs>
          <w:tab w:val="left" w:pos="4500"/>
        </w:tabs>
        <w:jc w:val="both"/>
      </w:pPr>
      <w:r>
        <w:lastRenderedPageBreak/>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755211">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85888"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Pr="00755211" w:rsidRDefault="003D0E05" w:rsidP="003D0E05">
      <w:pPr>
        <w:jc w:val="both"/>
        <w:rPr>
          <w:lang w:val="en-US"/>
        </w:rPr>
      </w:pPr>
      <w:proofErr w:type="gramStart"/>
      <w:r>
        <w:rPr>
          <w:lang w:val="en-US"/>
        </w:rPr>
        <w:t xml:space="preserve">26 </w:t>
      </w:r>
      <w:r>
        <w:t>февраля</w:t>
      </w:r>
      <w:proofErr w:type="gramEnd"/>
      <w:r>
        <w:t xml:space="preserve"> 2016 года</w:t>
      </w:r>
      <w:r>
        <w:tab/>
        <w:t xml:space="preserve">                                                                             № 01/1</w:t>
      </w:r>
      <w:r>
        <w:rPr>
          <w:lang w:val="en-US"/>
        </w:rPr>
        <w:t>9</w:t>
      </w:r>
    </w:p>
    <w:p w:rsidR="003D0E05" w:rsidRPr="00D26596" w:rsidRDefault="003D0E05" w:rsidP="003D0E05">
      <w:pPr>
        <w:jc w:val="both"/>
      </w:pPr>
    </w:p>
    <w:p w:rsidR="003D0E05" w:rsidRPr="00D26596" w:rsidRDefault="003D0E05" w:rsidP="003D0E05">
      <w:pPr>
        <w:rPr>
          <w:b/>
        </w:rPr>
      </w:pPr>
      <w:r w:rsidRPr="00D26596">
        <w:rPr>
          <w:b/>
        </w:rPr>
        <w:t xml:space="preserve">О регистрации ямы </w:t>
      </w:r>
      <w:proofErr w:type="spellStart"/>
      <w:r w:rsidRPr="00D26596">
        <w:rPr>
          <w:b/>
        </w:rPr>
        <w:t>Беккари</w:t>
      </w:r>
      <w:proofErr w:type="spellEnd"/>
      <w:r w:rsidRPr="00D26596">
        <w:rPr>
          <w:b/>
        </w:rPr>
        <w:t xml:space="preserve"> за </w:t>
      </w:r>
      <w:proofErr w:type="spellStart"/>
      <w:r w:rsidRPr="00D26596">
        <w:rPr>
          <w:b/>
        </w:rPr>
        <w:t>примэрией</w:t>
      </w:r>
      <w:proofErr w:type="spellEnd"/>
      <w:r w:rsidRPr="00D26596">
        <w:rPr>
          <w:b/>
        </w:rPr>
        <w:t xml:space="preserve"> </w:t>
      </w:r>
      <w:proofErr w:type="spellStart"/>
      <w:r w:rsidRPr="00D26596">
        <w:rPr>
          <w:b/>
        </w:rPr>
        <w:t>г.Тараклия</w:t>
      </w:r>
      <w:proofErr w:type="spellEnd"/>
    </w:p>
    <w:p w:rsidR="003D0E05" w:rsidRPr="00D26596" w:rsidRDefault="003D0E05" w:rsidP="003D0E05">
      <w:pPr>
        <w:rPr>
          <w:b/>
        </w:rPr>
      </w:pPr>
    </w:p>
    <w:p w:rsidR="003D0E05" w:rsidRPr="00D26596" w:rsidRDefault="003D0E05" w:rsidP="003D0E05">
      <w:pPr>
        <w:ind w:firstLine="540"/>
        <w:jc w:val="both"/>
        <w:rPr>
          <w:b/>
        </w:rPr>
      </w:pPr>
      <w:r w:rsidRPr="00D26596">
        <w:t>На основании п.</w:t>
      </w:r>
      <w:r w:rsidRPr="00D26596">
        <w:rPr>
          <w:lang w:val="en-US"/>
        </w:rPr>
        <w:t>b</w:t>
      </w:r>
      <w:r>
        <w:t>)</w:t>
      </w:r>
      <w:r w:rsidRPr="00D26596">
        <w:t>,</w:t>
      </w:r>
      <w:r w:rsidRPr="00D26596">
        <w:rPr>
          <w:lang w:val="ro-RO"/>
        </w:rPr>
        <w:t>d</w:t>
      </w:r>
      <w:r w:rsidRPr="00D26596">
        <w:t>) ч.(2) ст.14</w:t>
      </w:r>
      <w:r>
        <w:t xml:space="preserve">, </w:t>
      </w:r>
      <w:r w:rsidRPr="00770F7A">
        <w:rPr>
          <w:color w:val="000000"/>
        </w:rPr>
        <w:t xml:space="preserve">ст.19 (2) </w:t>
      </w:r>
      <w:r w:rsidRPr="00770F7A">
        <w:t xml:space="preserve"> Закона</w:t>
      </w:r>
      <w:r w:rsidRPr="00D26596">
        <w:t xml:space="preserve"> Республики Молдова о местном публичном управлении №436-</w:t>
      </w:r>
      <w:r w:rsidRPr="00D26596">
        <w:rPr>
          <w:color w:val="000000"/>
        </w:rPr>
        <w:t>XVI</w:t>
      </w:r>
      <w:r w:rsidRPr="00D26596">
        <w:t xml:space="preserve"> от 28 декабря 2006 года, </w:t>
      </w:r>
      <w:r>
        <w:t>ст.11 (1)</w:t>
      </w:r>
      <w:r w:rsidRPr="00D26596">
        <w:t xml:space="preserve"> Закона Республики  Молдова об управлении публичной собственностью и ее  разгосударствлении №121-</w:t>
      </w:r>
      <w:r w:rsidRPr="00D26596">
        <w:rPr>
          <w:color w:val="000000"/>
        </w:rPr>
        <w:t>XVI</w:t>
      </w:r>
      <w:r w:rsidRPr="00D26596">
        <w:t xml:space="preserve"> от 04 мая 2007 года,  </w:t>
      </w:r>
      <w:r w:rsidRPr="00D26596">
        <w:rPr>
          <w:color w:val="000000"/>
        </w:rPr>
        <w:t xml:space="preserve">рассмотрев </w:t>
      </w:r>
      <w:r w:rsidRPr="00D26596">
        <w:t xml:space="preserve">информацию, представленную специалистом по землеустройству примэрии и заключение </w:t>
      </w:r>
      <w:r w:rsidRPr="00D26596">
        <w:rPr>
          <w:color w:val="000000"/>
        </w:rPr>
        <w:t>специализированной консультативной комиссии по вопросам сельского хозяйства, охране природы, использованию природных ресурсов от  24  февраля 2016 года, городской совет</w:t>
      </w:r>
    </w:p>
    <w:p w:rsidR="003D0E05" w:rsidRPr="00D26596" w:rsidRDefault="003D0E05" w:rsidP="003D0E05">
      <w:pPr>
        <w:jc w:val="center"/>
        <w:rPr>
          <w:b/>
          <w:color w:val="000000"/>
        </w:rPr>
      </w:pPr>
    </w:p>
    <w:p w:rsidR="003D0E05" w:rsidRDefault="003D0E05" w:rsidP="003D0E05">
      <w:pPr>
        <w:jc w:val="center"/>
        <w:rPr>
          <w:b/>
          <w:color w:val="000000"/>
        </w:rPr>
      </w:pPr>
      <w:r w:rsidRPr="00D26596">
        <w:rPr>
          <w:b/>
          <w:color w:val="000000"/>
        </w:rPr>
        <w:t>РЕШИЛ:</w:t>
      </w:r>
    </w:p>
    <w:p w:rsidR="003D0E05" w:rsidRPr="00D26596" w:rsidRDefault="003D0E05" w:rsidP="003D0E05">
      <w:pPr>
        <w:jc w:val="center"/>
        <w:rPr>
          <w:b/>
          <w:color w:val="000000"/>
        </w:rPr>
      </w:pPr>
    </w:p>
    <w:p w:rsidR="003D0E05" w:rsidRDefault="003D0E05" w:rsidP="003D0E05">
      <w:pPr>
        <w:ind w:left="540" w:hanging="540"/>
        <w:jc w:val="both"/>
      </w:pPr>
      <w:r w:rsidRPr="00D26596">
        <w:rPr>
          <w:b/>
        </w:rPr>
        <w:t>1.</w:t>
      </w:r>
      <w:r w:rsidRPr="00D26596">
        <w:t xml:space="preserve">  </w:t>
      </w:r>
      <w:r w:rsidRPr="00D26596">
        <w:tab/>
      </w:r>
      <w:r w:rsidRPr="00D26596">
        <w:rPr>
          <w:b/>
        </w:rPr>
        <w:t xml:space="preserve">Зарегистрировать </w:t>
      </w:r>
      <w:r w:rsidRPr="007C64EF">
        <w:t>в Территориальном кадастровом офисе</w:t>
      </w:r>
      <w:r>
        <w:rPr>
          <w:b/>
        </w:rPr>
        <w:t xml:space="preserve"> </w:t>
      </w:r>
      <w:r w:rsidRPr="00D26596">
        <w:t xml:space="preserve">яму </w:t>
      </w:r>
      <w:proofErr w:type="spellStart"/>
      <w:r w:rsidRPr="00D26596">
        <w:t>Беккари</w:t>
      </w:r>
      <w:proofErr w:type="spellEnd"/>
      <w:r w:rsidRPr="00D26596">
        <w:t xml:space="preserve"> </w:t>
      </w:r>
      <w:r>
        <w:t xml:space="preserve">за </w:t>
      </w:r>
      <w:proofErr w:type="spellStart"/>
      <w:r>
        <w:t>Примэрией</w:t>
      </w:r>
      <w:proofErr w:type="spellEnd"/>
      <w:r>
        <w:t xml:space="preserve"> </w:t>
      </w:r>
      <w:proofErr w:type="spellStart"/>
      <w:r>
        <w:t>г.Тараклия</w:t>
      </w:r>
      <w:proofErr w:type="spellEnd"/>
      <w:r>
        <w:t xml:space="preserve"> </w:t>
      </w:r>
      <w:r w:rsidRPr="00D26596">
        <w:t>после получе</w:t>
      </w:r>
      <w:r>
        <w:t xml:space="preserve">ния авторизации в Управлении </w:t>
      </w:r>
      <w:r w:rsidRPr="00D26596">
        <w:t>безопасности пищевых продуктов.</w:t>
      </w:r>
    </w:p>
    <w:p w:rsidR="003D0E05" w:rsidRPr="00D26596" w:rsidRDefault="003D0E05" w:rsidP="003D0E05">
      <w:pPr>
        <w:ind w:left="540" w:hanging="540"/>
        <w:jc w:val="both"/>
      </w:pPr>
    </w:p>
    <w:p w:rsidR="003D0E05" w:rsidRDefault="003D0E05" w:rsidP="003D0E05">
      <w:pPr>
        <w:ind w:left="540" w:hanging="540"/>
        <w:jc w:val="both"/>
      </w:pPr>
      <w:r w:rsidRPr="00D26596">
        <w:rPr>
          <w:b/>
        </w:rPr>
        <w:t>2.</w:t>
      </w:r>
      <w:r w:rsidRPr="00D26596">
        <w:t xml:space="preserve"> </w:t>
      </w:r>
      <w:r w:rsidRPr="00D26596">
        <w:tab/>
        <w:t xml:space="preserve">Ответственность за исполнение решения возложить на специалиста по землеустройству примэрии Н. </w:t>
      </w:r>
      <w:proofErr w:type="spellStart"/>
      <w:r w:rsidRPr="00D26596">
        <w:t>Мутавчи</w:t>
      </w:r>
      <w:proofErr w:type="spellEnd"/>
      <w:r w:rsidRPr="00D26596">
        <w:t>.</w:t>
      </w:r>
    </w:p>
    <w:p w:rsidR="003D0E05" w:rsidRPr="00D26596" w:rsidRDefault="003D0E05" w:rsidP="003D0E05">
      <w:pPr>
        <w:ind w:left="540" w:hanging="540"/>
        <w:jc w:val="both"/>
      </w:pPr>
    </w:p>
    <w:p w:rsidR="003D0E05" w:rsidRPr="00D26596" w:rsidRDefault="003D0E05" w:rsidP="003D0E05">
      <w:pPr>
        <w:ind w:left="540" w:hanging="540"/>
        <w:jc w:val="both"/>
      </w:pPr>
      <w:r w:rsidRPr="00D26596">
        <w:rPr>
          <w:b/>
        </w:rPr>
        <w:t>3.</w:t>
      </w:r>
      <w:r w:rsidRPr="00D26596">
        <w:t xml:space="preserve">  </w:t>
      </w:r>
      <w:r>
        <w:tab/>
      </w:r>
      <w:r w:rsidRPr="00D26596">
        <w:t xml:space="preserve">Контроль над исполнением настоящего решения возложить на </w:t>
      </w:r>
      <w:r w:rsidRPr="00D26596">
        <w:rPr>
          <w:color w:val="000000"/>
        </w:rPr>
        <w:t>специализированной консультативной комиссии по вопросам сельского хозяйства, охране природы, использованию природных ресурсов.</w:t>
      </w:r>
    </w:p>
    <w:p w:rsidR="003D0E05" w:rsidRPr="00D26596" w:rsidRDefault="003D0E05" w:rsidP="003D0E05">
      <w:pPr>
        <w:ind w:left="540"/>
        <w:jc w:val="both"/>
      </w:pPr>
    </w:p>
    <w:p w:rsidR="003D0E05" w:rsidRPr="00225656" w:rsidRDefault="003D0E05" w:rsidP="003D0E05">
      <w:pPr>
        <w:jc w:val="both"/>
      </w:pPr>
    </w:p>
    <w:p w:rsidR="003D0E05" w:rsidRDefault="003D0E05" w:rsidP="003D0E05">
      <w:pPr>
        <w:tabs>
          <w:tab w:val="left" w:pos="4500"/>
        </w:tabs>
        <w:jc w:val="both"/>
      </w:pPr>
    </w:p>
    <w:p w:rsidR="003D0E05" w:rsidRDefault="003D0E05" w:rsidP="003D0E05">
      <w:pPr>
        <w:tabs>
          <w:tab w:val="left" w:pos="4500"/>
        </w:tabs>
        <w:jc w:val="both"/>
      </w:pPr>
      <w:r>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p w:rsidR="003D0E05" w:rsidRDefault="003D0E05" w:rsidP="003D0E05"/>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755211">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86912"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Pr="00D26596" w:rsidRDefault="003D0E05" w:rsidP="003D0E05">
      <w:pPr>
        <w:pBdr>
          <w:bottom w:val="single" w:sz="12" w:space="0" w:color="auto"/>
        </w:pBdr>
        <w:tabs>
          <w:tab w:val="center" w:pos="4950"/>
          <w:tab w:val="left" w:pos="8385"/>
        </w:tabs>
        <w:jc w:val="both"/>
        <w:rPr>
          <w:b/>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rsidRPr="00755211">
        <w:t xml:space="preserve">26 </w:t>
      </w:r>
      <w:r>
        <w:t>февраля 2016 года</w:t>
      </w:r>
      <w:r>
        <w:tab/>
        <w:t xml:space="preserve">                                                                             № 01/20</w:t>
      </w:r>
    </w:p>
    <w:p w:rsidR="003D0E05" w:rsidRPr="00D26596" w:rsidRDefault="003D0E05" w:rsidP="003D0E05">
      <w:pPr>
        <w:jc w:val="both"/>
      </w:pPr>
    </w:p>
    <w:p w:rsidR="003D0E05" w:rsidRPr="00D26596" w:rsidRDefault="003D0E05" w:rsidP="003D0E05">
      <w:pPr>
        <w:jc w:val="both"/>
        <w:rPr>
          <w:b/>
          <w:sz w:val="23"/>
          <w:szCs w:val="23"/>
        </w:rPr>
      </w:pPr>
      <w:r w:rsidRPr="00D26596">
        <w:rPr>
          <w:b/>
          <w:sz w:val="23"/>
          <w:szCs w:val="23"/>
        </w:rPr>
        <w:t xml:space="preserve">Об утверждении проекта формирования недвижимого имущества (земельный участок) по адресу: </w:t>
      </w:r>
      <w:proofErr w:type="spellStart"/>
      <w:r w:rsidRPr="00D26596">
        <w:rPr>
          <w:b/>
          <w:sz w:val="23"/>
          <w:szCs w:val="23"/>
        </w:rPr>
        <w:t>г.Тараклия</w:t>
      </w:r>
      <w:proofErr w:type="spellEnd"/>
      <w:r w:rsidRPr="00D26596">
        <w:rPr>
          <w:b/>
          <w:sz w:val="23"/>
          <w:szCs w:val="23"/>
        </w:rPr>
        <w:t xml:space="preserve">, </w:t>
      </w:r>
      <w:proofErr w:type="spellStart"/>
      <w:r w:rsidRPr="00D26596">
        <w:rPr>
          <w:b/>
          <w:sz w:val="23"/>
          <w:szCs w:val="23"/>
        </w:rPr>
        <w:t>л.Вокзальная</w:t>
      </w:r>
      <w:proofErr w:type="spellEnd"/>
      <w:r w:rsidRPr="00D26596">
        <w:rPr>
          <w:b/>
          <w:sz w:val="23"/>
          <w:szCs w:val="23"/>
        </w:rPr>
        <w:t>, 47</w:t>
      </w:r>
    </w:p>
    <w:p w:rsidR="003D0E05" w:rsidRPr="00D26596" w:rsidRDefault="003D0E05" w:rsidP="003D0E05">
      <w:pPr>
        <w:jc w:val="both"/>
        <w:rPr>
          <w:b/>
          <w:sz w:val="22"/>
          <w:szCs w:val="22"/>
        </w:rPr>
      </w:pPr>
    </w:p>
    <w:p w:rsidR="003D0E05" w:rsidRPr="00D26596" w:rsidRDefault="003D0E05" w:rsidP="003D0E05">
      <w:pPr>
        <w:pStyle w:val="ab"/>
        <w:ind w:left="0" w:firstLine="540"/>
        <w:jc w:val="both"/>
        <w:rPr>
          <w:sz w:val="23"/>
          <w:szCs w:val="23"/>
        </w:rPr>
      </w:pPr>
      <w:r w:rsidRPr="00D26596">
        <w:rPr>
          <w:sz w:val="23"/>
          <w:szCs w:val="23"/>
        </w:rPr>
        <w:t>На основании п.</w:t>
      </w:r>
      <w:r w:rsidRPr="00D26596">
        <w:rPr>
          <w:sz w:val="23"/>
          <w:szCs w:val="23"/>
          <w:lang w:val="ro-RO"/>
        </w:rPr>
        <w:t>d</w:t>
      </w:r>
      <w:r w:rsidRPr="00D26596">
        <w:rPr>
          <w:sz w:val="23"/>
          <w:szCs w:val="23"/>
        </w:rPr>
        <w:t>) ч.(2) ст.14</w:t>
      </w:r>
      <w:r>
        <w:rPr>
          <w:sz w:val="23"/>
          <w:szCs w:val="23"/>
        </w:rPr>
        <w:t xml:space="preserve">, </w:t>
      </w:r>
      <w:r>
        <w:rPr>
          <w:color w:val="000000"/>
          <w:sz w:val="23"/>
          <w:szCs w:val="23"/>
        </w:rPr>
        <w:t>ст.19 (2)</w:t>
      </w:r>
      <w:r w:rsidRPr="0041466D">
        <w:rPr>
          <w:color w:val="000000"/>
          <w:sz w:val="23"/>
          <w:szCs w:val="23"/>
        </w:rPr>
        <w:t xml:space="preserve"> </w:t>
      </w:r>
      <w:r w:rsidRPr="00D26596">
        <w:rPr>
          <w:sz w:val="23"/>
          <w:szCs w:val="23"/>
        </w:rPr>
        <w:t>Закона Республики Молдова о местном публичном управлении №436-</w:t>
      </w:r>
      <w:r w:rsidRPr="00D26596">
        <w:rPr>
          <w:color w:val="000000"/>
          <w:sz w:val="23"/>
          <w:szCs w:val="23"/>
        </w:rPr>
        <w:t>XVI</w:t>
      </w:r>
      <w:r w:rsidRPr="00D26596">
        <w:rPr>
          <w:sz w:val="23"/>
          <w:szCs w:val="23"/>
        </w:rPr>
        <w:t xml:space="preserve"> от 28 декабря 2006 го</w:t>
      </w:r>
      <w:r>
        <w:rPr>
          <w:sz w:val="23"/>
          <w:szCs w:val="23"/>
        </w:rPr>
        <w:t>да,  ст.10 Земельного кодекса №</w:t>
      </w:r>
      <w:r w:rsidRPr="00D26596">
        <w:rPr>
          <w:sz w:val="23"/>
          <w:szCs w:val="23"/>
        </w:rPr>
        <w:t>828- Х</w:t>
      </w:r>
      <w:r w:rsidRPr="00D26596">
        <w:rPr>
          <w:sz w:val="23"/>
          <w:szCs w:val="23"/>
          <w:lang w:val="en-US"/>
        </w:rPr>
        <w:t>II</w:t>
      </w:r>
      <w:r>
        <w:rPr>
          <w:sz w:val="23"/>
          <w:szCs w:val="23"/>
        </w:rPr>
        <w:t xml:space="preserve"> 25.12.1991 года, ст.4 </w:t>
      </w:r>
      <w:r w:rsidRPr="00D26596">
        <w:rPr>
          <w:sz w:val="23"/>
          <w:szCs w:val="23"/>
        </w:rPr>
        <w:t xml:space="preserve">(3) Закона о разрешении выполнения строительных работ №163 от 09.07.2010 года, руководствуясь положениями Приказа Агентства земельных отношений и кадастра №140 от 06 августа 2012 года </w:t>
      </w:r>
      <w:r w:rsidRPr="00D26596">
        <w:rPr>
          <w:rStyle w:val="docheader"/>
          <w:rFonts w:eastAsia="Batang"/>
          <w:bCs/>
          <w:color w:val="000000"/>
          <w:sz w:val="23"/>
          <w:szCs w:val="23"/>
        </w:rPr>
        <w:t>об утверждении Инструкции о способе разработки</w:t>
      </w:r>
      <w:r w:rsidRPr="00D26596">
        <w:rPr>
          <w:rStyle w:val="apple-converted-space"/>
          <w:bCs/>
          <w:color w:val="000000"/>
          <w:sz w:val="23"/>
          <w:szCs w:val="23"/>
        </w:rPr>
        <w:t> </w:t>
      </w:r>
      <w:r w:rsidRPr="00D26596">
        <w:rPr>
          <w:rStyle w:val="docheader"/>
          <w:rFonts w:eastAsia="Batang"/>
          <w:bCs/>
          <w:color w:val="000000"/>
          <w:sz w:val="23"/>
          <w:szCs w:val="23"/>
        </w:rPr>
        <w:t>и обновления кадастровых и геометрических планов,</w:t>
      </w:r>
      <w:r w:rsidRPr="00D26596">
        <w:rPr>
          <w:sz w:val="23"/>
          <w:szCs w:val="23"/>
        </w:rPr>
        <w:t xml:space="preserve"> а также информацию, представленную землеустроителем и заключение </w:t>
      </w:r>
      <w:r w:rsidRPr="00D26596">
        <w:rPr>
          <w:color w:val="000000"/>
          <w:sz w:val="23"/>
          <w:szCs w:val="23"/>
        </w:rPr>
        <w:t>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от 24 февраля 2016 года</w:t>
      </w:r>
      <w:r w:rsidRPr="00D26596">
        <w:rPr>
          <w:sz w:val="23"/>
          <w:szCs w:val="23"/>
        </w:rPr>
        <w:t>, Городской совет:</w:t>
      </w:r>
    </w:p>
    <w:p w:rsidR="003D0E05" w:rsidRPr="00D26596" w:rsidRDefault="003D0E05" w:rsidP="003D0E05">
      <w:pPr>
        <w:ind w:left="540" w:hanging="540"/>
        <w:jc w:val="center"/>
        <w:rPr>
          <w:b/>
          <w:sz w:val="23"/>
          <w:szCs w:val="23"/>
        </w:rPr>
      </w:pPr>
      <w:r w:rsidRPr="00D26596">
        <w:rPr>
          <w:b/>
          <w:sz w:val="23"/>
          <w:szCs w:val="23"/>
        </w:rPr>
        <w:t>РЕШИЛ:</w:t>
      </w:r>
    </w:p>
    <w:p w:rsidR="003D0E05" w:rsidRPr="00D26596" w:rsidRDefault="003D0E05" w:rsidP="003D0E05">
      <w:pPr>
        <w:ind w:left="540" w:hanging="540"/>
        <w:jc w:val="center"/>
        <w:rPr>
          <w:b/>
          <w:sz w:val="16"/>
          <w:szCs w:val="16"/>
        </w:rPr>
      </w:pPr>
    </w:p>
    <w:p w:rsidR="003D0E05" w:rsidRPr="00D26596" w:rsidRDefault="003D0E05" w:rsidP="003D0E05">
      <w:pPr>
        <w:tabs>
          <w:tab w:val="left" w:pos="270"/>
        </w:tabs>
        <w:ind w:left="539" w:hanging="539"/>
        <w:jc w:val="both"/>
        <w:rPr>
          <w:sz w:val="23"/>
          <w:szCs w:val="23"/>
        </w:rPr>
      </w:pPr>
      <w:r w:rsidRPr="00D26596">
        <w:rPr>
          <w:rStyle w:val="FontStyle14"/>
          <w:b/>
          <w:sz w:val="23"/>
          <w:szCs w:val="23"/>
        </w:rPr>
        <w:t>1.</w:t>
      </w:r>
      <w:r w:rsidRPr="00D26596">
        <w:rPr>
          <w:rStyle w:val="FontStyle14"/>
          <w:b/>
          <w:sz w:val="23"/>
          <w:szCs w:val="23"/>
        </w:rPr>
        <w:tab/>
      </w:r>
      <w:r w:rsidRPr="00D26596">
        <w:rPr>
          <w:rStyle w:val="FontStyle14"/>
          <w:b/>
          <w:sz w:val="23"/>
          <w:szCs w:val="23"/>
        </w:rPr>
        <w:tab/>
      </w:r>
      <w:r w:rsidRPr="00D26596">
        <w:rPr>
          <w:b/>
          <w:sz w:val="23"/>
          <w:szCs w:val="23"/>
        </w:rPr>
        <w:t>Утвердить</w:t>
      </w:r>
      <w:r w:rsidRPr="00D26596">
        <w:rPr>
          <w:sz w:val="23"/>
          <w:szCs w:val="23"/>
        </w:rPr>
        <w:t xml:space="preserve"> план формирования земельного участка, расположенного по адресу: г. Тараклия, ул. Вокзальная, 47, с кадастровым номером 8701208030, площадью </w:t>
      </w:r>
      <w:smartTag w:uri="urn:schemas-microsoft-com:office:smarttags" w:element="metricconverter">
        <w:smartTagPr>
          <w:attr w:name="ProductID" w:val="2,0136 га"/>
        </w:smartTagPr>
        <w:r w:rsidRPr="00D26596">
          <w:rPr>
            <w:sz w:val="23"/>
            <w:szCs w:val="23"/>
          </w:rPr>
          <w:t>2,0136 га</w:t>
        </w:r>
      </w:smartTag>
      <w:r w:rsidRPr="00D26596">
        <w:rPr>
          <w:sz w:val="23"/>
          <w:szCs w:val="23"/>
        </w:rPr>
        <w:t xml:space="preserve"> на земельные участки:</w:t>
      </w:r>
    </w:p>
    <w:p w:rsidR="003D0E05" w:rsidRPr="00D26596" w:rsidRDefault="003D0E05" w:rsidP="003D0E05">
      <w:pPr>
        <w:ind w:left="1080" w:hanging="540"/>
        <w:jc w:val="both"/>
        <w:rPr>
          <w:sz w:val="23"/>
          <w:szCs w:val="23"/>
        </w:rPr>
      </w:pPr>
      <w:r w:rsidRPr="00D26596">
        <w:rPr>
          <w:b/>
          <w:sz w:val="23"/>
          <w:szCs w:val="23"/>
        </w:rPr>
        <w:t>1.1.</w:t>
      </w:r>
      <w:r w:rsidRPr="00D26596">
        <w:rPr>
          <w:sz w:val="23"/>
          <w:szCs w:val="23"/>
        </w:rPr>
        <w:t xml:space="preserve"> </w:t>
      </w:r>
      <w:r w:rsidRPr="00D26596">
        <w:rPr>
          <w:sz w:val="23"/>
          <w:szCs w:val="23"/>
        </w:rPr>
        <w:tab/>
      </w:r>
      <w:proofErr w:type="gramStart"/>
      <w:r w:rsidRPr="00D26596">
        <w:rPr>
          <w:sz w:val="23"/>
          <w:szCs w:val="23"/>
        </w:rPr>
        <w:t>адрес</w:t>
      </w:r>
      <w:proofErr w:type="gramEnd"/>
      <w:r w:rsidRPr="00D26596">
        <w:rPr>
          <w:sz w:val="23"/>
          <w:szCs w:val="23"/>
        </w:rPr>
        <w:t xml:space="preserve">: г. Тараклия  ул. Вокзальная,   с кадастровым номером  8701208030  площадью </w:t>
      </w:r>
      <w:smartTag w:uri="urn:schemas-microsoft-com:office:smarttags" w:element="metricconverter">
        <w:smartTagPr>
          <w:attr w:name="ProductID" w:val="1,6130 га"/>
        </w:smartTagPr>
        <w:r w:rsidRPr="00D26596">
          <w:rPr>
            <w:sz w:val="23"/>
            <w:szCs w:val="23"/>
          </w:rPr>
          <w:t>1,6130 га</w:t>
        </w:r>
      </w:smartTag>
      <w:r w:rsidRPr="00D26596">
        <w:rPr>
          <w:sz w:val="23"/>
          <w:szCs w:val="23"/>
        </w:rPr>
        <w:t>.</w:t>
      </w:r>
    </w:p>
    <w:p w:rsidR="003D0E05" w:rsidRPr="00D26596" w:rsidRDefault="003D0E05" w:rsidP="003D0E05">
      <w:pPr>
        <w:ind w:left="1080" w:hanging="540"/>
        <w:rPr>
          <w:b/>
          <w:sz w:val="23"/>
          <w:szCs w:val="23"/>
        </w:rPr>
      </w:pPr>
      <w:r w:rsidRPr="00D26596">
        <w:rPr>
          <w:b/>
          <w:sz w:val="23"/>
          <w:szCs w:val="23"/>
        </w:rPr>
        <w:t>1.2.</w:t>
      </w:r>
      <w:r w:rsidRPr="00D26596">
        <w:rPr>
          <w:b/>
          <w:sz w:val="23"/>
          <w:szCs w:val="23"/>
        </w:rPr>
        <w:tab/>
      </w:r>
      <w:proofErr w:type="gramStart"/>
      <w:r w:rsidRPr="00D26596">
        <w:rPr>
          <w:sz w:val="23"/>
          <w:szCs w:val="23"/>
        </w:rPr>
        <w:t>адрес</w:t>
      </w:r>
      <w:proofErr w:type="gramEnd"/>
      <w:r w:rsidRPr="00D26596">
        <w:rPr>
          <w:sz w:val="23"/>
          <w:szCs w:val="23"/>
        </w:rPr>
        <w:t xml:space="preserve">: г. Тараклия,  ул. Вокзальная, 47,  кадастровым номером 8701208105  площадью </w:t>
      </w:r>
      <w:smartTag w:uri="urn:schemas-microsoft-com:office:smarttags" w:element="metricconverter">
        <w:smartTagPr>
          <w:attr w:name="ProductID" w:val="0,4006 га"/>
        </w:smartTagPr>
        <w:r w:rsidRPr="00D26596">
          <w:rPr>
            <w:sz w:val="23"/>
            <w:szCs w:val="23"/>
          </w:rPr>
          <w:t>0,4006 га</w:t>
        </w:r>
      </w:smartTag>
      <w:r w:rsidRPr="00D26596">
        <w:rPr>
          <w:sz w:val="23"/>
          <w:szCs w:val="23"/>
        </w:rPr>
        <w:t xml:space="preserve">, с регистрацией сервитута на земельный участок (дорога)  площадью </w:t>
      </w:r>
      <w:smartTag w:uri="urn:schemas-microsoft-com:office:smarttags" w:element="metricconverter">
        <w:smartTagPr>
          <w:attr w:name="ProductID" w:val="0,0290 га"/>
        </w:smartTagPr>
        <w:r w:rsidRPr="00D26596">
          <w:rPr>
            <w:sz w:val="23"/>
            <w:szCs w:val="23"/>
          </w:rPr>
          <w:t>0,0290 га</w:t>
        </w:r>
      </w:smartTag>
      <w:r w:rsidRPr="00D26596">
        <w:rPr>
          <w:b/>
          <w:sz w:val="23"/>
          <w:szCs w:val="23"/>
        </w:rPr>
        <w:t>.</w:t>
      </w:r>
    </w:p>
    <w:p w:rsidR="003D0E05" w:rsidRPr="00D26596" w:rsidRDefault="003D0E05" w:rsidP="003D0E05">
      <w:pPr>
        <w:ind w:left="540" w:hanging="540"/>
        <w:jc w:val="both"/>
        <w:rPr>
          <w:b/>
          <w:sz w:val="23"/>
          <w:szCs w:val="23"/>
        </w:rPr>
      </w:pPr>
      <w:r w:rsidRPr="00D26596">
        <w:rPr>
          <w:b/>
          <w:sz w:val="23"/>
          <w:szCs w:val="23"/>
        </w:rPr>
        <w:t>2.</w:t>
      </w:r>
      <w:r w:rsidRPr="00D26596">
        <w:rPr>
          <w:b/>
          <w:sz w:val="23"/>
          <w:szCs w:val="23"/>
        </w:rPr>
        <w:tab/>
        <w:t>ТКО Тараклия подтвердить право собственности за городским советом и зарегистрировать за городским Советом следующие земельные участки:</w:t>
      </w:r>
    </w:p>
    <w:p w:rsidR="003D0E05" w:rsidRPr="00D26596" w:rsidRDefault="003D0E05" w:rsidP="003D0E05">
      <w:pPr>
        <w:pStyle w:val="ListParagraph"/>
        <w:tabs>
          <w:tab w:val="left" w:pos="567"/>
        </w:tabs>
        <w:spacing w:after="0" w:line="240" w:lineRule="auto"/>
        <w:ind w:left="1410" w:hanging="1410"/>
        <w:jc w:val="both"/>
        <w:rPr>
          <w:rStyle w:val="FontStyle14"/>
          <w:sz w:val="23"/>
          <w:szCs w:val="23"/>
        </w:rPr>
      </w:pPr>
      <w:r w:rsidRPr="00D26596">
        <w:rPr>
          <w:rFonts w:ascii="Times New Roman" w:hAnsi="Times New Roman"/>
          <w:b/>
          <w:sz w:val="23"/>
          <w:szCs w:val="23"/>
        </w:rPr>
        <w:tab/>
        <w:t>2.1.</w:t>
      </w:r>
      <w:r w:rsidRPr="00D26596">
        <w:rPr>
          <w:rFonts w:ascii="Times New Roman" w:hAnsi="Times New Roman"/>
          <w:b/>
          <w:sz w:val="23"/>
          <w:szCs w:val="23"/>
        </w:rPr>
        <w:tab/>
      </w:r>
      <w:proofErr w:type="gramStart"/>
      <w:r w:rsidRPr="00D26596">
        <w:rPr>
          <w:rFonts w:ascii="Times New Roman" w:hAnsi="Times New Roman"/>
          <w:color w:val="000000"/>
          <w:sz w:val="23"/>
          <w:szCs w:val="23"/>
        </w:rPr>
        <w:t>земельный</w:t>
      </w:r>
      <w:proofErr w:type="gramEnd"/>
      <w:r w:rsidRPr="00D26596">
        <w:rPr>
          <w:rFonts w:ascii="Times New Roman" w:hAnsi="Times New Roman"/>
          <w:color w:val="000000"/>
          <w:sz w:val="23"/>
          <w:szCs w:val="23"/>
        </w:rPr>
        <w:t xml:space="preserve"> участок, расположенный   по  адресу: г. Тараклия,  </w:t>
      </w:r>
      <w:proofErr w:type="spellStart"/>
      <w:r w:rsidRPr="00D26596">
        <w:rPr>
          <w:rFonts w:ascii="Times New Roman" w:hAnsi="Times New Roman"/>
          <w:color w:val="000000"/>
          <w:sz w:val="23"/>
          <w:szCs w:val="23"/>
        </w:rPr>
        <w:t>ул.Вокзальная</w:t>
      </w:r>
      <w:proofErr w:type="spellEnd"/>
      <w:r w:rsidRPr="00D26596">
        <w:rPr>
          <w:rFonts w:ascii="Times New Roman" w:hAnsi="Times New Roman"/>
          <w:color w:val="000000"/>
          <w:sz w:val="23"/>
          <w:szCs w:val="23"/>
        </w:rPr>
        <w:t xml:space="preserve"> ,  с  кадастровым номером 8701208030, с  площадью  </w:t>
      </w:r>
      <w:smartTag w:uri="urn:schemas-microsoft-com:office:smarttags" w:element="metricconverter">
        <w:smartTagPr>
          <w:attr w:name="ProductID" w:val="1,130 га"/>
        </w:smartTagPr>
        <w:r w:rsidRPr="00D26596">
          <w:rPr>
            <w:rFonts w:ascii="Times New Roman" w:hAnsi="Times New Roman"/>
            <w:color w:val="000000"/>
            <w:sz w:val="23"/>
            <w:szCs w:val="23"/>
          </w:rPr>
          <w:t>1,130 га</w:t>
        </w:r>
      </w:smartTag>
      <w:r w:rsidRPr="00D26596">
        <w:rPr>
          <w:rFonts w:ascii="Times New Roman" w:hAnsi="Times New Roman"/>
          <w:color w:val="000000"/>
          <w:sz w:val="23"/>
          <w:szCs w:val="23"/>
        </w:rPr>
        <w:t xml:space="preserve">, с </w:t>
      </w:r>
      <w:r w:rsidRPr="00D26596">
        <w:rPr>
          <w:rStyle w:val="FontStyle14"/>
          <w:sz w:val="23"/>
          <w:szCs w:val="23"/>
        </w:rPr>
        <w:t>назначением  «</w:t>
      </w:r>
      <w:proofErr w:type="spellStart"/>
      <w:r w:rsidRPr="00D26596">
        <w:rPr>
          <w:rStyle w:val="FontStyle14"/>
          <w:sz w:val="23"/>
          <w:szCs w:val="23"/>
          <w:lang w:val="en-US"/>
        </w:rPr>
        <w:t>pentru</w:t>
      </w:r>
      <w:proofErr w:type="spellEnd"/>
      <w:r w:rsidRPr="00D26596">
        <w:rPr>
          <w:rStyle w:val="FontStyle14"/>
          <w:sz w:val="23"/>
          <w:szCs w:val="23"/>
        </w:rPr>
        <w:t xml:space="preserve"> </w:t>
      </w:r>
      <w:proofErr w:type="spellStart"/>
      <w:r w:rsidRPr="00D26596">
        <w:rPr>
          <w:rStyle w:val="FontStyle14"/>
          <w:sz w:val="23"/>
          <w:szCs w:val="23"/>
          <w:lang w:val="en-US"/>
        </w:rPr>
        <w:t>construc</w:t>
      </w:r>
      <w:r w:rsidRPr="00D26596">
        <w:rPr>
          <w:rStyle w:val="FontStyle14"/>
          <w:sz w:val="23"/>
          <w:szCs w:val="23"/>
          <w:lang w:val="ro-RO"/>
        </w:rPr>
        <w:t>ţ</w:t>
      </w:r>
      <w:proofErr w:type="spellEnd"/>
      <w:r w:rsidRPr="00D26596">
        <w:rPr>
          <w:rStyle w:val="FontStyle14"/>
          <w:sz w:val="23"/>
          <w:szCs w:val="23"/>
          <w:lang w:val="en-US"/>
        </w:rPr>
        <w:t>ii</w:t>
      </w:r>
      <w:r w:rsidRPr="00D26596">
        <w:rPr>
          <w:rStyle w:val="FontStyle14"/>
          <w:sz w:val="23"/>
          <w:szCs w:val="23"/>
        </w:rPr>
        <w:t>» .</w:t>
      </w:r>
    </w:p>
    <w:p w:rsidR="003D0E05" w:rsidRPr="00D26596" w:rsidRDefault="003D0E05" w:rsidP="003D0E05">
      <w:pPr>
        <w:pStyle w:val="ListParagraph"/>
        <w:tabs>
          <w:tab w:val="left" w:pos="567"/>
        </w:tabs>
        <w:spacing w:after="0" w:line="240" w:lineRule="auto"/>
        <w:ind w:left="1410" w:hanging="1410"/>
        <w:jc w:val="both"/>
        <w:rPr>
          <w:rFonts w:ascii="Times New Roman" w:hAnsi="Times New Roman"/>
          <w:sz w:val="23"/>
          <w:szCs w:val="23"/>
        </w:rPr>
      </w:pPr>
      <w:r w:rsidRPr="00D26596">
        <w:rPr>
          <w:rFonts w:ascii="Times New Roman" w:hAnsi="Times New Roman"/>
          <w:b/>
          <w:sz w:val="23"/>
          <w:szCs w:val="23"/>
        </w:rPr>
        <w:lastRenderedPageBreak/>
        <w:tab/>
        <w:t xml:space="preserve"> 2.2.</w:t>
      </w:r>
      <w:r w:rsidRPr="00D26596">
        <w:rPr>
          <w:rFonts w:ascii="Times New Roman" w:hAnsi="Times New Roman"/>
          <w:b/>
          <w:sz w:val="23"/>
          <w:szCs w:val="23"/>
        </w:rPr>
        <w:tab/>
      </w:r>
      <w:proofErr w:type="gramStart"/>
      <w:r w:rsidRPr="00D26596">
        <w:rPr>
          <w:rFonts w:ascii="Times New Roman" w:hAnsi="Times New Roman"/>
          <w:sz w:val="23"/>
          <w:szCs w:val="23"/>
        </w:rPr>
        <w:t>земельный</w:t>
      </w:r>
      <w:proofErr w:type="gramEnd"/>
      <w:r w:rsidRPr="00D26596">
        <w:rPr>
          <w:rFonts w:ascii="Times New Roman" w:hAnsi="Times New Roman"/>
          <w:sz w:val="23"/>
          <w:szCs w:val="23"/>
        </w:rPr>
        <w:t xml:space="preserve"> участок, расположенный   по  адресу: г. Тараклия,  </w:t>
      </w:r>
      <w:proofErr w:type="spellStart"/>
      <w:r w:rsidRPr="00D26596">
        <w:rPr>
          <w:rFonts w:ascii="Times New Roman" w:hAnsi="Times New Roman"/>
          <w:sz w:val="23"/>
          <w:szCs w:val="23"/>
        </w:rPr>
        <w:t>ул.Вокзальная</w:t>
      </w:r>
      <w:proofErr w:type="spellEnd"/>
      <w:r w:rsidRPr="00D26596">
        <w:rPr>
          <w:rFonts w:ascii="Times New Roman" w:hAnsi="Times New Roman"/>
          <w:sz w:val="23"/>
          <w:szCs w:val="23"/>
        </w:rPr>
        <w:t xml:space="preserve"> ,  с  кадастровым номером 8701208105, с  площадью  </w:t>
      </w:r>
      <w:smartTag w:uri="urn:schemas-microsoft-com:office:smarttags" w:element="metricconverter">
        <w:smartTagPr>
          <w:attr w:name="ProductID" w:val="0,4006 га"/>
        </w:smartTagPr>
        <w:r w:rsidRPr="00D26596">
          <w:rPr>
            <w:rFonts w:ascii="Times New Roman" w:hAnsi="Times New Roman"/>
            <w:sz w:val="23"/>
            <w:szCs w:val="23"/>
          </w:rPr>
          <w:t>0,4006 га</w:t>
        </w:r>
      </w:smartTag>
      <w:r w:rsidRPr="00D26596">
        <w:rPr>
          <w:rFonts w:ascii="Times New Roman" w:hAnsi="Times New Roman"/>
          <w:sz w:val="23"/>
          <w:szCs w:val="23"/>
        </w:rPr>
        <w:t xml:space="preserve">, с </w:t>
      </w:r>
      <w:r w:rsidRPr="00D26596">
        <w:rPr>
          <w:rStyle w:val="FontStyle14"/>
          <w:sz w:val="23"/>
          <w:szCs w:val="23"/>
        </w:rPr>
        <w:t>назначением  «</w:t>
      </w:r>
      <w:proofErr w:type="spellStart"/>
      <w:r w:rsidRPr="00D26596">
        <w:rPr>
          <w:rStyle w:val="FontStyle14"/>
          <w:sz w:val="23"/>
          <w:szCs w:val="23"/>
          <w:lang w:val="en-US"/>
        </w:rPr>
        <w:t>pentru</w:t>
      </w:r>
      <w:proofErr w:type="spellEnd"/>
      <w:r w:rsidRPr="00D26596">
        <w:rPr>
          <w:rStyle w:val="FontStyle14"/>
          <w:sz w:val="23"/>
          <w:szCs w:val="23"/>
        </w:rPr>
        <w:t xml:space="preserve"> </w:t>
      </w:r>
      <w:proofErr w:type="spellStart"/>
      <w:r w:rsidRPr="00D26596">
        <w:rPr>
          <w:rStyle w:val="FontStyle14"/>
          <w:sz w:val="23"/>
          <w:szCs w:val="23"/>
          <w:lang w:val="en-US"/>
        </w:rPr>
        <w:t>construc</w:t>
      </w:r>
      <w:r w:rsidRPr="00D26596">
        <w:rPr>
          <w:rStyle w:val="FontStyle14"/>
          <w:sz w:val="23"/>
          <w:szCs w:val="23"/>
          <w:lang w:val="ro-RO"/>
        </w:rPr>
        <w:t>ţ</w:t>
      </w:r>
      <w:proofErr w:type="spellEnd"/>
      <w:r w:rsidRPr="00D26596">
        <w:rPr>
          <w:rStyle w:val="FontStyle14"/>
          <w:sz w:val="23"/>
          <w:szCs w:val="23"/>
          <w:lang w:val="en-US"/>
        </w:rPr>
        <w:t>ii</w:t>
      </w:r>
      <w:r w:rsidRPr="00D26596">
        <w:rPr>
          <w:rStyle w:val="FontStyle14"/>
          <w:sz w:val="23"/>
          <w:szCs w:val="23"/>
        </w:rPr>
        <w:t>» .</w:t>
      </w:r>
    </w:p>
    <w:p w:rsidR="003D0E05" w:rsidRPr="00D26596" w:rsidRDefault="003D0E05" w:rsidP="003D0E05">
      <w:pPr>
        <w:ind w:left="540" w:hanging="540"/>
        <w:jc w:val="both"/>
        <w:rPr>
          <w:sz w:val="23"/>
          <w:szCs w:val="23"/>
        </w:rPr>
      </w:pPr>
      <w:r w:rsidRPr="00D26596">
        <w:rPr>
          <w:rFonts w:eastAsia="Batang"/>
          <w:b/>
          <w:sz w:val="23"/>
          <w:szCs w:val="23"/>
        </w:rPr>
        <w:t>3.</w:t>
      </w:r>
      <w:r w:rsidRPr="00D26596">
        <w:rPr>
          <w:rFonts w:eastAsia="Batang"/>
          <w:sz w:val="23"/>
          <w:szCs w:val="23"/>
        </w:rPr>
        <w:t xml:space="preserve"> </w:t>
      </w:r>
      <w:r w:rsidRPr="00D26596">
        <w:rPr>
          <w:rFonts w:eastAsia="Batang"/>
          <w:sz w:val="23"/>
          <w:szCs w:val="23"/>
        </w:rPr>
        <w:tab/>
      </w:r>
      <w:r w:rsidRPr="00D26596">
        <w:rPr>
          <w:sz w:val="23"/>
          <w:szCs w:val="23"/>
        </w:rPr>
        <w:t xml:space="preserve">Ответственность за исполнение решения возложить на специалиста по землеустройству примэрии Н. </w:t>
      </w:r>
      <w:proofErr w:type="spellStart"/>
      <w:r w:rsidRPr="00D26596">
        <w:rPr>
          <w:sz w:val="23"/>
          <w:szCs w:val="23"/>
        </w:rPr>
        <w:t>Мутавчи</w:t>
      </w:r>
      <w:proofErr w:type="spellEnd"/>
      <w:r w:rsidRPr="00D26596">
        <w:rPr>
          <w:sz w:val="23"/>
          <w:szCs w:val="23"/>
        </w:rPr>
        <w:t>.</w:t>
      </w:r>
    </w:p>
    <w:p w:rsidR="003D0E05" w:rsidRPr="00D26596" w:rsidRDefault="003D0E05" w:rsidP="003D0E05">
      <w:pPr>
        <w:ind w:left="540" w:hanging="540"/>
        <w:jc w:val="both"/>
        <w:rPr>
          <w:sz w:val="23"/>
          <w:szCs w:val="23"/>
        </w:rPr>
      </w:pPr>
      <w:r w:rsidRPr="00D26596">
        <w:rPr>
          <w:b/>
          <w:sz w:val="23"/>
          <w:szCs w:val="23"/>
        </w:rPr>
        <w:t>4.</w:t>
      </w:r>
      <w:r w:rsidRPr="00D26596">
        <w:rPr>
          <w:b/>
          <w:sz w:val="23"/>
          <w:szCs w:val="23"/>
        </w:rPr>
        <w:tab/>
      </w:r>
      <w:r w:rsidRPr="00D26596">
        <w:rPr>
          <w:sz w:val="23"/>
          <w:szCs w:val="23"/>
        </w:rPr>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3D0E05" w:rsidRPr="00D26596" w:rsidRDefault="003D0E05" w:rsidP="003D0E05">
      <w:pPr>
        <w:tabs>
          <w:tab w:val="left" w:pos="4500"/>
        </w:tabs>
        <w:jc w:val="both"/>
        <w:rPr>
          <w:sz w:val="16"/>
          <w:szCs w:val="16"/>
        </w:rPr>
      </w:pPr>
    </w:p>
    <w:p w:rsidR="003D0E05" w:rsidRDefault="003D0E05" w:rsidP="003D0E05">
      <w:pPr>
        <w:tabs>
          <w:tab w:val="left" w:pos="4500"/>
        </w:tabs>
        <w:jc w:val="both"/>
      </w:pPr>
      <w:r>
        <w:t xml:space="preserve">Председательствующий                                             Евгений Волков                                                                                  </w:t>
      </w:r>
    </w:p>
    <w:p w:rsidR="003D0E05" w:rsidRPr="00D26596" w:rsidRDefault="003D0E05" w:rsidP="003D0E05">
      <w:pPr>
        <w:tabs>
          <w:tab w:val="left" w:pos="4500"/>
        </w:tabs>
        <w:jc w:val="both"/>
        <w:rPr>
          <w:sz w:val="16"/>
          <w:szCs w:val="16"/>
        </w:rPr>
      </w:pPr>
    </w:p>
    <w:p w:rsidR="003D0E05"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755211">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87936"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rsidRPr="00755211">
        <w:t xml:space="preserve">26 </w:t>
      </w:r>
      <w:r>
        <w:t>февраля 2016 года</w:t>
      </w:r>
      <w:r>
        <w:tab/>
        <w:t xml:space="preserve">                                                                             № 01/21</w:t>
      </w:r>
    </w:p>
    <w:p w:rsidR="003D0E05" w:rsidRDefault="003D0E05" w:rsidP="003D0E05">
      <w:pPr>
        <w:jc w:val="both"/>
      </w:pPr>
    </w:p>
    <w:p w:rsidR="003D0E05" w:rsidRPr="0013568D" w:rsidRDefault="003D0E05" w:rsidP="003D0E05">
      <w:pPr>
        <w:rPr>
          <w:b/>
        </w:rPr>
      </w:pPr>
      <w:r w:rsidRPr="0013568D">
        <w:rPr>
          <w:b/>
        </w:rPr>
        <w:t>О рассмотрении материалов комиссии по обследованию оползней</w:t>
      </w:r>
    </w:p>
    <w:p w:rsidR="003D0E05" w:rsidRPr="0013568D" w:rsidRDefault="003D0E05" w:rsidP="003D0E05">
      <w:pPr>
        <w:rPr>
          <w:b/>
        </w:rPr>
      </w:pPr>
    </w:p>
    <w:p w:rsidR="003D0E05" w:rsidRPr="00EC5D70" w:rsidRDefault="003D0E05" w:rsidP="003D0E05">
      <w:pPr>
        <w:pStyle w:val="ab"/>
        <w:ind w:left="0" w:firstLine="540"/>
        <w:jc w:val="both"/>
        <w:rPr>
          <w:sz w:val="23"/>
          <w:szCs w:val="23"/>
        </w:rPr>
      </w:pPr>
      <w:r w:rsidRPr="00EC5D70">
        <w:rPr>
          <w:sz w:val="23"/>
          <w:szCs w:val="23"/>
        </w:rPr>
        <w:t xml:space="preserve">В связи с направленной районным советом Тараклия в адрес примэрии на рассмотрение петиции жителя города </w:t>
      </w:r>
      <w:proofErr w:type="spellStart"/>
      <w:r w:rsidRPr="00EC5D70">
        <w:rPr>
          <w:sz w:val="23"/>
          <w:szCs w:val="23"/>
        </w:rPr>
        <w:t>Питела</w:t>
      </w:r>
      <w:proofErr w:type="spellEnd"/>
      <w:r w:rsidRPr="00EC5D70">
        <w:rPr>
          <w:sz w:val="23"/>
          <w:szCs w:val="23"/>
        </w:rPr>
        <w:t xml:space="preserve"> Василия Георгиевича об обследовании появившихся оползней в его домовладении по </w:t>
      </w:r>
      <w:proofErr w:type="spellStart"/>
      <w:r w:rsidRPr="00EC5D70">
        <w:rPr>
          <w:sz w:val="23"/>
          <w:szCs w:val="23"/>
        </w:rPr>
        <w:t>ул.Ленина</w:t>
      </w:r>
      <w:proofErr w:type="spellEnd"/>
      <w:r w:rsidRPr="00EC5D70">
        <w:rPr>
          <w:sz w:val="23"/>
          <w:szCs w:val="23"/>
        </w:rPr>
        <w:t xml:space="preserve"> 237, для обследования данного земельного участка, констатации факта оползней и выработки соответствующих предложений по данному вопросу по результатам обследования, в целях последовательной деятельности по выполнению мероприятий, направленных на уменьшение тяжких последствий стихийных бедствий, защиту от них </w:t>
      </w:r>
      <w:proofErr w:type="spellStart"/>
      <w:r w:rsidRPr="00EC5D70">
        <w:rPr>
          <w:sz w:val="23"/>
          <w:szCs w:val="23"/>
        </w:rPr>
        <w:t>г.Тараклия</w:t>
      </w:r>
      <w:proofErr w:type="spellEnd"/>
      <w:r w:rsidRPr="00EC5D70">
        <w:rPr>
          <w:sz w:val="23"/>
          <w:szCs w:val="23"/>
        </w:rPr>
        <w:t xml:space="preserve">, на основании ст.14 (2) </w:t>
      </w:r>
      <w:r w:rsidRPr="00EC5D70">
        <w:rPr>
          <w:sz w:val="23"/>
          <w:szCs w:val="23"/>
          <w:lang w:val="en-US"/>
        </w:rPr>
        <w:t>b</w:t>
      </w:r>
      <w:r w:rsidRPr="00EC5D70">
        <w:rPr>
          <w:sz w:val="23"/>
          <w:szCs w:val="23"/>
        </w:rPr>
        <w:t xml:space="preserve">), </w:t>
      </w:r>
      <w:r w:rsidRPr="00EC5D70">
        <w:rPr>
          <w:color w:val="000000"/>
          <w:sz w:val="23"/>
          <w:szCs w:val="23"/>
        </w:rPr>
        <w:t xml:space="preserve">ст.19 (2) </w:t>
      </w:r>
      <w:r w:rsidRPr="00EC5D70">
        <w:rPr>
          <w:sz w:val="23"/>
          <w:szCs w:val="23"/>
        </w:rPr>
        <w:t>Закона Республики Молдова о местном публичном управлении №436-</w:t>
      </w:r>
      <w:r w:rsidRPr="00EC5D70">
        <w:rPr>
          <w:color w:val="000000"/>
          <w:sz w:val="23"/>
          <w:szCs w:val="23"/>
        </w:rPr>
        <w:t>XVI</w:t>
      </w:r>
      <w:r w:rsidRPr="00EC5D70">
        <w:rPr>
          <w:sz w:val="23"/>
          <w:szCs w:val="23"/>
        </w:rPr>
        <w:t xml:space="preserve"> от 28 декабря 2006 года, п.3. Постановления Правительства РМ №952 от 15 октября 1999 года «О защите населенных пунктов РМ от опасных геологических процессов», и заключение </w:t>
      </w:r>
      <w:r w:rsidRPr="00EC5D70">
        <w:rPr>
          <w:color w:val="000000"/>
          <w:sz w:val="23"/>
          <w:szCs w:val="23"/>
        </w:rPr>
        <w:t>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от 24 февраля 2016 года</w:t>
      </w:r>
      <w:r w:rsidRPr="00EC5D70">
        <w:rPr>
          <w:sz w:val="23"/>
          <w:szCs w:val="23"/>
        </w:rPr>
        <w:t>, Городской совет,</w:t>
      </w:r>
    </w:p>
    <w:p w:rsidR="003D0E05" w:rsidRDefault="003D0E05" w:rsidP="003D0E05">
      <w:pPr>
        <w:jc w:val="center"/>
        <w:rPr>
          <w:b/>
        </w:rPr>
      </w:pPr>
      <w:r w:rsidRPr="0013568D">
        <w:rPr>
          <w:b/>
        </w:rPr>
        <w:t>РЕШИЛ:</w:t>
      </w:r>
    </w:p>
    <w:p w:rsidR="003D0E05" w:rsidRPr="0013568D" w:rsidRDefault="003D0E05" w:rsidP="003D0E05">
      <w:pPr>
        <w:jc w:val="center"/>
        <w:rPr>
          <w:b/>
          <w:sz w:val="16"/>
          <w:szCs w:val="16"/>
        </w:rPr>
      </w:pPr>
    </w:p>
    <w:p w:rsidR="003D0E05" w:rsidRDefault="003D0E05" w:rsidP="003D0E05">
      <w:pPr>
        <w:ind w:left="540" w:hanging="540"/>
        <w:jc w:val="both"/>
      </w:pPr>
      <w:r w:rsidRPr="0013568D">
        <w:rPr>
          <w:b/>
        </w:rPr>
        <w:t>1.</w:t>
      </w:r>
      <w:r w:rsidRPr="0013568D">
        <w:t xml:space="preserve"> </w:t>
      </w:r>
      <w:r w:rsidRPr="0013568D">
        <w:tab/>
      </w:r>
      <w:r w:rsidRPr="005612D0">
        <w:rPr>
          <w:b/>
        </w:rPr>
        <w:t>Утвердить</w:t>
      </w:r>
      <w:r w:rsidRPr="0013568D">
        <w:t xml:space="preserve"> акт обследования данного земельного участка по адресу </w:t>
      </w:r>
      <w:proofErr w:type="spellStart"/>
      <w:r w:rsidRPr="0013568D">
        <w:t>ул.Ленина</w:t>
      </w:r>
      <w:proofErr w:type="spellEnd"/>
      <w:r w:rsidRPr="0013568D">
        <w:t>, 237.</w:t>
      </w:r>
    </w:p>
    <w:p w:rsidR="003D0E05" w:rsidRPr="0013568D" w:rsidRDefault="003D0E05" w:rsidP="003D0E05">
      <w:pPr>
        <w:ind w:left="540" w:hanging="540"/>
        <w:jc w:val="both"/>
        <w:rPr>
          <w:b/>
        </w:rPr>
      </w:pPr>
      <w:r>
        <w:rPr>
          <w:b/>
        </w:rPr>
        <w:tab/>
        <w:t>Приложение 1.</w:t>
      </w:r>
    </w:p>
    <w:p w:rsidR="003D0E05" w:rsidRPr="0013568D" w:rsidRDefault="003D0E05" w:rsidP="003D0E05">
      <w:pPr>
        <w:ind w:left="540" w:hanging="540"/>
        <w:jc w:val="both"/>
      </w:pPr>
      <w:r w:rsidRPr="0013568D">
        <w:rPr>
          <w:b/>
        </w:rPr>
        <w:t>2.</w:t>
      </w:r>
      <w:r w:rsidRPr="0013568D">
        <w:t xml:space="preserve"> </w:t>
      </w:r>
      <w:r w:rsidRPr="0013568D">
        <w:tab/>
        <w:t>Пригласить специалистов службы «</w:t>
      </w:r>
      <w:proofErr w:type="spellStart"/>
      <w:r>
        <w:rPr>
          <w:lang w:val="en-US"/>
        </w:rPr>
        <w:t>AGeoM</w:t>
      </w:r>
      <w:proofErr w:type="spellEnd"/>
      <w:r w:rsidRPr="0013568D">
        <w:t>»</w:t>
      </w:r>
      <w:r w:rsidRPr="00714975">
        <w:t xml:space="preserve"> (</w:t>
      </w:r>
      <w:r>
        <w:t>Государственное агентство геологии)</w:t>
      </w:r>
      <w:r w:rsidRPr="0013568D">
        <w:t xml:space="preserve"> для выдачи заключений согласно приложенной схеме. </w:t>
      </w:r>
    </w:p>
    <w:p w:rsidR="003D0E05" w:rsidRPr="0013568D" w:rsidRDefault="003D0E05" w:rsidP="003D0E05">
      <w:pPr>
        <w:ind w:left="540" w:hanging="540"/>
        <w:jc w:val="both"/>
      </w:pPr>
      <w:r w:rsidRPr="0013568D">
        <w:rPr>
          <w:b/>
        </w:rPr>
        <w:t>3.</w:t>
      </w:r>
      <w:r w:rsidRPr="0013568D">
        <w:rPr>
          <w:b/>
        </w:rPr>
        <w:tab/>
      </w:r>
      <w:r w:rsidRPr="0013568D">
        <w:t>Обратиться в Министерство регионального развития в</w:t>
      </w:r>
      <w:r>
        <w:t xml:space="preserve"> соответствии с постановлением П</w:t>
      </w:r>
      <w:r w:rsidRPr="0013568D">
        <w:t xml:space="preserve">равительства РМ №952 от 15.10.1999 г. «О защите населенных пунктов РМ от опасных </w:t>
      </w:r>
      <w:r w:rsidRPr="0013568D">
        <w:lastRenderedPageBreak/>
        <w:t xml:space="preserve">геологических процессов» с целью организации республиканской комиссии по обследованию участков в </w:t>
      </w:r>
      <w:proofErr w:type="spellStart"/>
      <w:r w:rsidRPr="0013568D">
        <w:t>г.Тараклия</w:t>
      </w:r>
      <w:proofErr w:type="spellEnd"/>
      <w:r w:rsidRPr="0013568D">
        <w:t>, подверженных оползням, согласно приложенной схемы.</w:t>
      </w:r>
    </w:p>
    <w:p w:rsidR="003D0E05" w:rsidRPr="0013568D" w:rsidRDefault="003D0E05" w:rsidP="003D0E05">
      <w:pPr>
        <w:ind w:left="540" w:hanging="540"/>
        <w:jc w:val="both"/>
      </w:pPr>
      <w:r w:rsidRPr="0013568D">
        <w:rPr>
          <w:b/>
        </w:rPr>
        <w:t>4.</w:t>
      </w:r>
      <w:r w:rsidRPr="0013568D">
        <w:t xml:space="preserve"> </w:t>
      </w:r>
      <w:r w:rsidRPr="0013568D">
        <w:tab/>
      </w:r>
      <w:r>
        <w:t xml:space="preserve">Признать результат обследования комиссии по обследованию участков в </w:t>
      </w:r>
      <w:proofErr w:type="spellStart"/>
      <w:r>
        <w:t>г.Тараклия</w:t>
      </w:r>
      <w:proofErr w:type="spellEnd"/>
      <w:r>
        <w:t xml:space="preserve">, подверженных оползням, согласно приложенной схемы и рассмотреть возможность </w:t>
      </w:r>
      <w:r w:rsidRPr="0013568D">
        <w:t>для снятия земельного налога земельным участкам, находящимся в зоне оползней: у</w:t>
      </w:r>
      <w:r>
        <w:t>л. Ленина 239, ул. Ленина 241, у</w:t>
      </w:r>
      <w:r w:rsidRPr="0013568D">
        <w:t>л. Ленина 246, ул. Ленина 247.</w:t>
      </w:r>
    </w:p>
    <w:p w:rsidR="003D0E05" w:rsidRPr="0013568D" w:rsidRDefault="003D0E05" w:rsidP="003D0E05">
      <w:pPr>
        <w:ind w:left="540" w:hanging="540"/>
        <w:jc w:val="both"/>
      </w:pPr>
      <w:r w:rsidRPr="0013568D">
        <w:rPr>
          <w:b/>
        </w:rPr>
        <w:t>5.</w:t>
      </w:r>
      <w:r w:rsidRPr="0013568D">
        <w:rPr>
          <w:b/>
        </w:rPr>
        <w:tab/>
      </w:r>
      <w:r w:rsidRPr="0013568D">
        <w:t xml:space="preserve">Ответственность за исполнение решения возложить на специалиста по землеустройству примэрии Н. </w:t>
      </w:r>
      <w:proofErr w:type="spellStart"/>
      <w:r w:rsidRPr="0013568D">
        <w:t>Мутавчи</w:t>
      </w:r>
      <w:proofErr w:type="spellEnd"/>
      <w:r w:rsidRPr="0013568D">
        <w:t>.</w:t>
      </w:r>
    </w:p>
    <w:p w:rsidR="003D0E05" w:rsidRPr="0013568D" w:rsidRDefault="003D0E05" w:rsidP="003D0E05">
      <w:pPr>
        <w:ind w:left="540" w:hanging="540"/>
        <w:jc w:val="both"/>
      </w:pPr>
      <w:r w:rsidRPr="0013568D">
        <w:rPr>
          <w:b/>
        </w:rPr>
        <w:t>6.</w:t>
      </w:r>
      <w:r w:rsidRPr="0013568D">
        <w:rPr>
          <w:b/>
        </w:rPr>
        <w:tab/>
      </w:r>
      <w:r w:rsidRPr="0013568D">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3D0E05" w:rsidRPr="0013568D" w:rsidRDefault="003D0E05" w:rsidP="003D0E05">
      <w:pPr>
        <w:jc w:val="both"/>
        <w:rPr>
          <w:sz w:val="16"/>
          <w:szCs w:val="16"/>
        </w:rPr>
      </w:pPr>
    </w:p>
    <w:p w:rsidR="003D0E05" w:rsidRDefault="003D0E05" w:rsidP="003D0E05">
      <w:pPr>
        <w:tabs>
          <w:tab w:val="left" w:pos="4500"/>
        </w:tabs>
        <w:jc w:val="both"/>
      </w:pPr>
      <w:r>
        <w:t xml:space="preserve">Председательствующий                                             Евгений Волков                                                                                  </w:t>
      </w:r>
    </w:p>
    <w:p w:rsidR="003D0E05" w:rsidRPr="0013568D" w:rsidRDefault="003D0E05" w:rsidP="003D0E05">
      <w:pPr>
        <w:tabs>
          <w:tab w:val="left" w:pos="4500"/>
        </w:tabs>
        <w:jc w:val="both"/>
        <w:rPr>
          <w:sz w:val="16"/>
          <w:szCs w:val="16"/>
        </w:rPr>
      </w:pPr>
    </w:p>
    <w:p w:rsidR="003D0E05"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755211">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89984"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rsidRPr="00755211">
        <w:t xml:space="preserve">26 </w:t>
      </w:r>
      <w:r>
        <w:t>февраля 2016 года</w:t>
      </w:r>
      <w:r>
        <w:tab/>
        <w:t xml:space="preserve">                                                                             № 01/22</w:t>
      </w:r>
    </w:p>
    <w:p w:rsidR="003D0E05" w:rsidRDefault="003D0E05" w:rsidP="003D0E05">
      <w:pPr>
        <w:jc w:val="both"/>
      </w:pPr>
    </w:p>
    <w:p w:rsidR="003D0E05" w:rsidRPr="005612D0" w:rsidRDefault="003D0E05" w:rsidP="003D0E05">
      <w:pPr>
        <w:jc w:val="both"/>
        <w:rPr>
          <w:b/>
          <w:bCs/>
        </w:rPr>
      </w:pPr>
      <w:r w:rsidRPr="006C44E7">
        <w:rPr>
          <w:b/>
          <w:sz w:val="22"/>
          <w:szCs w:val="22"/>
        </w:rPr>
        <w:t xml:space="preserve">Об утверждении актов годовой инвентаризации материальных ценностей и основных </w:t>
      </w:r>
      <w:r w:rsidRPr="005612D0">
        <w:rPr>
          <w:b/>
        </w:rPr>
        <w:t>средств в учреждениях подведомственных примэрии</w:t>
      </w:r>
      <w:r w:rsidRPr="005612D0">
        <w:rPr>
          <w:b/>
          <w:bCs/>
        </w:rPr>
        <w:t xml:space="preserve"> и Актов </w:t>
      </w:r>
      <w:r w:rsidRPr="005612D0">
        <w:rPr>
          <w:b/>
        </w:rPr>
        <w:t xml:space="preserve">годовой инвентаризации </w:t>
      </w:r>
      <w:r w:rsidRPr="005612D0">
        <w:rPr>
          <w:b/>
          <w:bCs/>
        </w:rPr>
        <w:t>публичного имущества</w:t>
      </w:r>
    </w:p>
    <w:p w:rsidR="003D0E05" w:rsidRPr="005612D0" w:rsidRDefault="003D0E05" w:rsidP="003D0E05">
      <w:pPr>
        <w:jc w:val="both"/>
        <w:rPr>
          <w:b/>
          <w:bCs/>
        </w:rPr>
      </w:pPr>
    </w:p>
    <w:p w:rsidR="003D0E05" w:rsidRPr="005612D0" w:rsidRDefault="003D0E05" w:rsidP="003D0E05">
      <w:pPr>
        <w:ind w:firstLine="540"/>
        <w:jc w:val="both"/>
        <w:rPr>
          <w:sz w:val="23"/>
          <w:szCs w:val="23"/>
        </w:rPr>
      </w:pPr>
      <w:r w:rsidRPr="005612D0">
        <w:rPr>
          <w:bCs/>
          <w:sz w:val="23"/>
          <w:szCs w:val="23"/>
        </w:rPr>
        <w:t xml:space="preserve">  На основании результатов годовой инвентаризации публичного имущества Примэрии </w:t>
      </w:r>
      <w:proofErr w:type="spellStart"/>
      <w:r w:rsidRPr="005612D0">
        <w:rPr>
          <w:bCs/>
          <w:sz w:val="23"/>
          <w:szCs w:val="23"/>
        </w:rPr>
        <w:t>г.Тараклия</w:t>
      </w:r>
      <w:proofErr w:type="spellEnd"/>
      <w:r w:rsidRPr="005612D0">
        <w:rPr>
          <w:bCs/>
          <w:sz w:val="23"/>
          <w:szCs w:val="23"/>
        </w:rPr>
        <w:t xml:space="preserve">, </w:t>
      </w:r>
      <w:r w:rsidRPr="005612D0">
        <w:rPr>
          <w:sz w:val="23"/>
          <w:szCs w:val="23"/>
        </w:rPr>
        <w:t xml:space="preserve">на основании  части (1) статьи 77,  ст.14 (2) </w:t>
      </w:r>
      <w:r w:rsidRPr="005612D0">
        <w:rPr>
          <w:sz w:val="23"/>
          <w:szCs w:val="23"/>
          <w:lang w:val="en-US"/>
        </w:rPr>
        <w:t>b</w:t>
      </w:r>
      <w:r w:rsidRPr="005612D0">
        <w:rPr>
          <w:sz w:val="23"/>
          <w:szCs w:val="23"/>
        </w:rPr>
        <w:t xml:space="preserve">), </w:t>
      </w:r>
      <w:r w:rsidRPr="005612D0">
        <w:rPr>
          <w:sz w:val="23"/>
          <w:szCs w:val="23"/>
          <w:lang w:val="en-US"/>
        </w:rPr>
        <w:t>g</w:t>
      </w:r>
      <w:r w:rsidRPr="005612D0">
        <w:rPr>
          <w:sz w:val="23"/>
          <w:szCs w:val="23"/>
        </w:rPr>
        <w:t>), ст.19 (2) Закона о местном публичном управлении № 436-</w:t>
      </w:r>
      <w:r w:rsidRPr="005612D0">
        <w:rPr>
          <w:sz w:val="23"/>
          <w:szCs w:val="23"/>
          <w:lang w:val="en-US"/>
        </w:rPr>
        <w:t>XV</w:t>
      </w:r>
      <w:r w:rsidRPr="005612D0">
        <w:rPr>
          <w:sz w:val="23"/>
          <w:szCs w:val="23"/>
          <w:lang w:val="ro-RO"/>
        </w:rPr>
        <w:t xml:space="preserve">I </w:t>
      </w:r>
      <w:r w:rsidRPr="005612D0">
        <w:rPr>
          <w:sz w:val="23"/>
          <w:szCs w:val="23"/>
        </w:rPr>
        <w:t xml:space="preserve">от 28 декабря 2006 года, статьи 10/1 Закона об управлении публичной собственностью и её разгосударствлении №121- </w:t>
      </w:r>
      <w:r w:rsidRPr="005612D0">
        <w:rPr>
          <w:sz w:val="23"/>
          <w:szCs w:val="23"/>
          <w:lang w:val="en-US"/>
        </w:rPr>
        <w:t>XVI</w:t>
      </w:r>
      <w:r w:rsidRPr="005612D0">
        <w:rPr>
          <w:sz w:val="23"/>
          <w:szCs w:val="23"/>
        </w:rPr>
        <w:t xml:space="preserve"> от 04 мая 2007 года, Постановления Правительства РМ №162 от 19 февраля 2004 года «О некоторых мерах по инвентаризации объектов недвижимого имущества, являющихся собственностью административно-территориальных единиц и государства, </w:t>
      </w:r>
      <w:r w:rsidRPr="005612D0">
        <w:rPr>
          <w:rStyle w:val="docheader"/>
          <w:bCs/>
          <w:sz w:val="23"/>
          <w:szCs w:val="23"/>
        </w:rPr>
        <w:t xml:space="preserve">Постановления Правительства № 447 от 28.06.2013 </w:t>
      </w:r>
      <w:r w:rsidRPr="005612D0">
        <w:rPr>
          <w:bCs/>
          <w:sz w:val="23"/>
          <w:szCs w:val="23"/>
        </w:rPr>
        <w:t xml:space="preserve">об инвентаризации и регистрации объектов недвижимого имущества, являющихся собственностью административно-территориальных единиц, находящихся в управлении публичных учебных заведений, </w:t>
      </w:r>
      <w:r w:rsidRPr="005612D0">
        <w:rPr>
          <w:sz w:val="23"/>
          <w:szCs w:val="23"/>
        </w:rPr>
        <w:t>ст. 24 «Закона о бухгалтерском учёте № 113-</w:t>
      </w:r>
      <w:r w:rsidRPr="005612D0">
        <w:rPr>
          <w:sz w:val="23"/>
          <w:szCs w:val="23"/>
          <w:lang w:val="ro-RO"/>
        </w:rPr>
        <w:t xml:space="preserve"> </w:t>
      </w:r>
      <w:r w:rsidRPr="005612D0">
        <w:rPr>
          <w:sz w:val="23"/>
          <w:szCs w:val="23"/>
          <w:lang w:val="en-US"/>
        </w:rPr>
        <w:t>XVI</w:t>
      </w:r>
      <w:r w:rsidRPr="005612D0">
        <w:rPr>
          <w:sz w:val="23"/>
          <w:szCs w:val="23"/>
        </w:rPr>
        <w:t xml:space="preserve"> от 27 апреля 2007  года, руководствуясь подпунктом 2) пункта 3 Положения о порядке проведения инвентаризации, утвержденного Приказом Министерства финансов Республики Молдова № 60 от 29 мая 2012 года, п.24 Инструкции о бухгалтерском учёте в публичных учреждениях, состоящих на бюджете, утверждённой Приказом Министра финансов №94 от 19 июля 2010 года, </w:t>
      </w:r>
    </w:p>
    <w:p w:rsidR="003D0E05" w:rsidRPr="005612D0" w:rsidRDefault="003D0E05" w:rsidP="003D0E05">
      <w:pPr>
        <w:ind w:firstLine="540"/>
        <w:jc w:val="both"/>
        <w:rPr>
          <w:sz w:val="23"/>
          <w:szCs w:val="23"/>
        </w:rPr>
      </w:pPr>
      <w:proofErr w:type="gramStart"/>
      <w:r w:rsidRPr="005612D0">
        <w:rPr>
          <w:sz w:val="23"/>
          <w:szCs w:val="23"/>
        </w:rPr>
        <w:t>рассмотрев</w:t>
      </w:r>
      <w:proofErr w:type="gramEnd"/>
      <w:r w:rsidRPr="005612D0">
        <w:rPr>
          <w:sz w:val="23"/>
          <w:szCs w:val="23"/>
        </w:rPr>
        <w:t xml:space="preserve"> представленную информацию и заключение специализированной консультативной комиссии по бюджету, финансам и инвестициям от 19 февраля 2016 года, Городской совет</w:t>
      </w:r>
    </w:p>
    <w:p w:rsidR="003D0E05" w:rsidRPr="005612D0" w:rsidRDefault="003D0E05" w:rsidP="003D0E05">
      <w:pPr>
        <w:ind w:firstLine="540"/>
        <w:jc w:val="center"/>
        <w:rPr>
          <w:b/>
          <w:sz w:val="23"/>
          <w:szCs w:val="23"/>
        </w:rPr>
      </w:pPr>
      <w:r w:rsidRPr="005612D0">
        <w:rPr>
          <w:b/>
          <w:sz w:val="23"/>
          <w:szCs w:val="23"/>
        </w:rPr>
        <w:t>РЕШИЛ:</w:t>
      </w:r>
    </w:p>
    <w:p w:rsidR="003D0E05" w:rsidRPr="005612D0" w:rsidRDefault="003D0E05" w:rsidP="003D0E05">
      <w:pPr>
        <w:ind w:firstLine="540"/>
        <w:jc w:val="center"/>
        <w:rPr>
          <w:b/>
          <w:sz w:val="23"/>
          <w:szCs w:val="23"/>
        </w:rPr>
      </w:pPr>
    </w:p>
    <w:p w:rsidR="003D0E05" w:rsidRPr="005612D0" w:rsidRDefault="003D0E05" w:rsidP="003D0E05">
      <w:pPr>
        <w:ind w:left="600" w:hanging="600"/>
        <w:jc w:val="both"/>
        <w:rPr>
          <w:sz w:val="23"/>
          <w:szCs w:val="23"/>
        </w:rPr>
      </w:pPr>
      <w:r w:rsidRPr="005612D0">
        <w:rPr>
          <w:b/>
          <w:sz w:val="23"/>
          <w:szCs w:val="23"/>
        </w:rPr>
        <w:t>1.</w:t>
      </w:r>
      <w:r w:rsidRPr="005612D0">
        <w:rPr>
          <w:b/>
          <w:sz w:val="23"/>
          <w:szCs w:val="23"/>
        </w:rPr>
        <w:tab/>
        <w:t>Утвердить</w:t>
      </w:r>
      <w:r w:rsidRPr="005612D0">
        <w:rPr>
          <w:sz w:val="23"/>
          <w:szCs w:val="23"/>
        </w:rPr>
        <w:t xml:space="preserve"> Акты годовой инвентаризации материальных ценностей и основных средств в учреждениях подведомственных примэрии</w:t>
      </w:r>
      <w:r w:rsidRPr="005612D0">
        <w:rPr>
          <w:bCs/>
          <w:sz w:val="23"/>
          <w:szCs w:val="23"/>
        </w:rPr>
        <w:t xml:space="preserve"> по состоянию на 01 января 2016 года и Акты </w:t>
      </w:r>
      <w:r w:rsidRPr="005612D0">
        <w:rPr>
          <w:sz w:val="23"/>
          <w:szCs w:val="23"/>
        </w:rPr>
        <w:t xml:space="preserve">годовой инвентаризации </w:t>
      </w:r>
      <w:r w:rsidRPr="005612D0">
        <w:rPr>
          <w:bCs/>
          <w:sz w:val="23"/>
          <w:szCs w:val="23"/>
        </w:rPr>
        <w:t xml:space="preserve">публичного имущества по состоянию на 01 января 2016 года. </w:t>
      </w:r>
      <w:r w:rsidRPr="005612D0">
        <w:rPr>
          <w:b/>
          <w:sz w:val="23"/>
          <w:szCs w:val="23"/>
        </w:rPr>
        <w:t>(Приложение 1).</w:t>
      </w:r>
    </w:p>
    <w:p w:rsidR="003D0E05" w:rsidRPr="005612D0" w:rsidRDefault="003D0E05" w:rsidP="003D0E05">
      <w:pPr>
        <w:ind w:left="540" w:hanging="540"/>
        <w:jc w:val="both"/>
        <w:rPr>
          <w:b/>
          <w:color w:val="000000"/>
          <w:sz w:val="23"/>
          <w:szCs w:val="23"/>
        </w:rPr>
      </w:pPr>
    </w:p>
    <w:p w:rsidR="003D0E05" w:rsidRPr="005612D0" w:rsidRDefault="003D0E05" w:rsidP="003D0E05">
      <w:pPr>
        <w:ind w:left="540" w:hanging="540"/>
        <w:jc w:val="both"/>
        <w:rPr>
          <w:color w:val="000000"/>
          <w:sz w:val="23"/>
          <w:szCs w:val="23"/>
        </w:rPr>
      </w:pPr>
      <w:r w:rsidRPr="005612D0">
        <w:rPr>
          <w:b/>
          <w:color w:val="000000"/>
          <w:sz w:val="23"/>
          <w:szCs w:val="23"/>
        </w:rPr>
        <w:t>2.</w:t>
      </w:r>
      <w:r w:rsidRPr="005612D0">
        <w:rPr>
          <w:color w:val="000000"/>
          <w:sz w:val="23"/>
          <w:szCs w:val="23"/>
        </w:rPr>
        <w:tab/>
        <w:t xml:space="preserve">Ответственность за исполнение решения возложить на </w:t>
      </w:r>
      <w:proofErr w:type="spellStart"/>
      <w:r w:rsidRPr="005612D0">
        <w:rPr>
          <w:color w:val="000000"/>
          <w:sz w:val="23"/>
          <w:szCs w:val="23"/>
        </w:rPr>
        <w:t>примара</w:t>
      </w:r>
      <w:proofErr w:type="spellEnd"/>
      <w:r w:rsidRPr="005612D0">
        <w:rPr>
          <w:color w:val="000000"/>
          <w:sz w:val="23"/>
          <w:szCs w:val="23"/>
        </w:rPr>
        <w:t xml:space="preserve"> </w:t>
      </w:r>
      <w:proofErr w:type="spellStart"/>
      <w:r w:rsidRPr="005612D0">
        <w:rPr>
          <w:color w:val="000000"/>
          <w:sz w:val="23"/>
          <w:szCs w:val="23"/>
        </w:rPr>
        <w:t>г.Тараклия</w:t>
      </w:r>
      <w:proofErr w:type="spellEnd"/>
      <w:r w:rsidRPr="005612D0">
        <w:rPr>
          <w:color w:val="000000"/>
          <w:sz w:val="23"/>
          <w:szCs w:val="23"/>
        </w:rPr>
        <w:t xml:space="preserve"> </w:t>
      </w:r>
      <w:proofErr w:type="spellStart"/>
      <w:r w:rsidRPr="005612D0">
        <w:rPr>
          <w:color w:val="000000"/>
          <w:sz w:val="23"/>
          <w:szCs w:val="23"/>
        </w:rPr>
        <w:t>С.Филипова</w:t>
      </w:r>
      <w:proofErr w:type="spellEnd"/>
      <w:r w:rsidRPr="005612D0">
        <w:rPr>
          <w:color w:val="000000"/>
          <w:sz w:val="23"/>
          <w:szCs w:val="23"/>
        </w:rPr>
        <w:t>.</w:t>
      </w:r>
    </w:p>
    <w:p w:rsidR="003D0E05" w:rsidRPr="005612D0" w:rsidRDefault="003D0E05" w:rsidP="003D0E05">
      <w:pPr>
        <w:ind w:left="540" w:hanging="540"/>
        <w:jc w:val="both"/>
        <w:rPr>
          <w:b/>
          <w:sz w:val="23"/>
          <w:szCs w:val="23"/>
        </w:rPr>
      </w:pPr>
    </w:p>
    <w:p w:rsidR="003D0E05" w:rsidRPr="005612D0" w:rsidRDefault="003D0E05" w:rsidP="003D0E05">
      <w:pPr>
        <w:ind w:left="540" w:hanging="540"/>
        <w:jc w:val="both"/>
        <w:rPr>
          <w:sz w:val="23"/>
          <w:szCs w:val="23"/>
        </w:rPr>
      </w:pPr>
      <w:r w:rsidRPr="005612D0">
        <w:rPr>
          <w:b/>
          <w:sz w:val="23"/>
          <w:szCs w:val="23"/>
        </w:rPr>
        <w:t>3.</w:t>
      </w:r>
      <w:r w:rsidRPr="005612D0">
        <w:rPr>
          <w:sz w:val="23"/>
          <w:szCs w:val="23"/>
        </w:rPr>
        <w:tab/>
        <w:t>Контроль над исполнением настоящего решения возложить на специализированную консультативную комиссию по бюджету, финансам и инвестициям.</w:t>
      </w:r>
    </w:p>
    <w:p w:rsidR="003D0E05" w:rsidRPr="005612D0" w:rsidRDefault="003D0E05" w:rsidP="003D0E05">
      <w:pPr>
        <w:jc w:val="both"/>
        <w:rPr>
          <w:sz w:val="23"/>
          <w:szCs w:val="23"/>
        </w:rPr>
      </w:pPr>
    </w:p>
    <w:p w:rsidR="003D0E05" w:rsidRDefault="003D0E05" w:rsidP="003D0E05">
      <w:pPr>
        <w:tabs>
          <w:tab w:val="left" w:pos="4500"/>
        </w:tabs>
        <w:jc w:val="both"/>
      </w:pPr>
    </w:p>
    <w:p w:rsidR="003D0E05" w:rsidRDefault="003D0E05" w:rsidP="003D0E05">
      <w:pPr>
        <w:tabs>
          <w:tab w:val="left" w:pos="4500"/>
        </w:tabs>
        <w:jc w:val="both"/>
      </w:pPr>
      <w:r>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p w:rsidR="003D0E05" w:rsidRDefault="003D0E05" w:rsidP="003D0E05">
      <w:pPr>
        <w:tabs>
          <w:tab w:val="left" w:pos="4500"/>
        </w:tabs>
        <w:jc w:val="both"/>
      </w:pPr>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P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REPUBLICA</w:t>
            </w:r>
            <w:r w:rsidRPr="003D0E05">
              <w:rPr>
                <w:rFonts w:ascii="Times New Roman" w:hAnsi="Times New Roman" w:cs="Times New Roman"/>
                <w:color w:val="000000"/>
                <w:sz w:val="20"/>
                <w:szCs w:val="20"/>
                <w:lang w:val="en-US"/>
              </w:rPr>
              <w:t xml:space="preserve">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P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w:t>
            </w:r>
            <w:r w:rsidRPr="003D0E05">
              <w:rPr>
                <w:rFonts w:ascii="Times New Roman" w:hAnsi="Times New Roman" w:cs="Times New Roman"/>
                <w:sz w:val="20"/>
                <w:szCs w:val="20"/>
                <w:lang w:val="en-US"/>
              </w:rPr>
              <w:t xml:space="preserve"> </w:t>
            </w:r>
            <w:r>
              <w:rPr>
                <w:rFonts w:ascii="Times New Roman" w:hAnsi="Times New Roman" w:cs="Times New Roman"/>
                <w:sz w:val="20"/>
                <w:szCs w:val="20"/>
                <w:lang w:val="en-US"/>
              </w:rPr>
              <w:t>TARACLIA</w:t>
            </w:r>
          </w:p>
          <w:p w:rsidR="003D0E05" w:rsidRP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w:t>
            </w:r>
            <w:r w:rsidRPr="003D0E05">
              <w:rPr>
                <w:rFonts w:ascii="Times New Roman" w:hAnsi="Times New Roman" w:cs="Times New Roman"/>
                <w:sz w:val="20"/>
                <w:szCs w:val="20"/>
                <w:lang w:val="en-US"/>
              </w:rPr>
              <w:t xml:space="preserve"> </w:t>
            </w:r>
            <w:r>
              <w:rPr>
                <w:rFonts w:ascii="Times New Roman" w:hAnsi="Times New Roman" w:cs="Times New Roman"/>
                <w:sz w:val="20"/>
                <w:szCs w:val="20"/>
                <w:lang w:val="en-US"/>
              </w:rPr>
              <w:t>ORA</w:t>
            </w:r>
            <w:r w:rsidRPr="003D0E05">
              <w:rPr>
                <w:rFonts w:ascii="Times New Roman" w:hAnsi="Times New Roman" w:cs="Times New Roman"/>
                <w:sz w:val="20"/>
                <w:szCs w:val="20"/>
                <w:lang w:val="en-US"/>
              </w:rPr>
              <w:t>Ş</w:t>
            </w:r>
            <w:r>
              <w:rPr>
                <w:rFonts w:ascii="Times New Roman" w:hAnsi="Times New Roman" w:cs="Times New Roman"/>
                <w:sz w:val="20"/>
                <w:szCs w:val="20"/>
                <w:lang w:val="en-US"/>
              </w:rPr>
              <w:t>ENESC</w:t>
            </w:r>
            <w:r w:rsidRPr="003D0E05">
              <w:rPr>
                <w:rFonts w:ascii="Times New Roman" w:hAnsi="Times New Roman" w:cs="Times New Roman"/>
                <w:sz w:val="20"/>
                <w:szCs w:val="20"/>
                <w:lang w:val="en-US"/>
              </w:rPr>
              <w:t xml:space="preserve"> </w:t>
            </w:r>
            <w:r>
              <w:rPr>
                <w:rFonts w:ascii="Times New Roman" w:hAnsi="Times New Roman" w:cs="Times New Roman"/>
                <w:sz w:val="20"/>
                <w:szCs w:val="20"/>
                <w:lang w:val="en-US"/>
              </w:rPr>
              <w:t>TARACLIA</w:t>
            </w:r>
          </w:p>
          <w:p w:rsidR="003D0E05" w:rsidRPr="003D0E05" w:rsidRDefault="003D0E05" w:rsidP="00D26779">
            <w:pPr>
              <w:pStyle w:val="2"/>
              <w:jc w:val="both"/>
              <w:rPr>
                <w:b/>
                <w:color w:val="000000"/>
                <w:sz w:val="20"/>
                <w:szCs w:val="20"/>
                <w:lang w:val="en-US"/>
              </w:rPr>
            </w:pPr>
            <w:r>
              <w:rPr>
                <w:b/>
                <w:color w:val="000000"/>
                <w:sz w:val="20"/>
                <w:szCs w:val="20"/>
                <w:lang w:val="en-US"/>
              </w:rPr>
              <w:t>P</w:t>
            </w:r>
            <w:r w:rsidRPr="003D0E05">
              <w:rPr>
                <w:b/>
                <w:color w:val="000000"/>
                <w:sz w:val="20"/>
                <w:szCs w:val="20"/>
                <w:lang w:val="en-US"/>
              </w:rPr>
              <w:t xml:space="preserve"> </w:t>
            </w:r>
            <w:r>
              <w:rPr>
                <w:b/>
                <w:color w:val="000000"/>
                <w:sz w:val="20"/>
                <w:szCs w:val="20"/>
                <w:lang w:val="en-US"/>
              </w:rPr>
              <w:t>R</w:t>
            </w:r>
            <w:r w:rsidRPr="003D0E05">
              <w:rPr>
                <w:b/>
                <w:color w:val="000000"/>
                <w:sz w:val="20"/>
                <w:szCs w:val="20"/>
                <w:lang w:val="en-US"/>
              </w:rPr>
              <w:t xml:space="preserve"> </w:t>
            </w:r>
            <w:r>
              <w:rPr>
                <w:b/>
                <w:color w:val="000000"/>
                <w:sz w:val="20"/>
                <w:szCs w:val="20"/>
                <w:lang w:val="en-US"/>
              </w:rPr>
              <w:t>I</w:t>
            </w:r>
            <w:r w:rsidRPr="003D0E05">
              <w:rPr>
                <w:b/>
                <w:color w:val="000000"/>
                <w:sz w:val="20"/>
                <w:szCs w:val="20"/>
                <w:lang w:val="en-US"/>
              </w:rPr>
              <w:t xml:space="preserve"> </w:t>
            </w:r>
            <w:r>
              <w:rPr>
                <w:b/>
                <w:color w:val="000000"/>
                <w:sz w:val="20"/>
                <w:szCs w:val="20"/>
                <w:lang w:val="en-US"/>
              </w:rPr>
              <w:t>M</w:t>
            </w:r>
            <w:r w:rsidRPr="003D0E05">
              <w:rPr>
                <w:b/>
                <w:color w:val="000000"/>
                <w:sz w:val="20"/>
                <w:szCs w:val="20"/>
                <w:lang w:val="en-US"/>
              </w:rPr>
              <w:t xml:space="preserve"> Ă </w:t>
            </w:r>
            <w:r>
              <w:rPr>
                <w:b/>
                <w:color w:val="000000"/>
                <w:sz w:val="20"/>
                <w:szCs w:val="20"/>
                <w:lang w:val="en-US"/>
              </w:rPr>
              <w:t>R</w:t>
            </w:r>
            <w:r w:rsidRPr="003D0E05">
              <w:rPr>
                <w:b/>
                <w:color w:val="000000"/>
                <w:sz w:val="20"/>
                <w:szCs w:val="20"/>
                <w:lang w:val="en-US"/>
              </w:rPr>
              <w:t xml:space="preserve"> </w:t>
            </w:r>
            <w:r>
              <w:rPr>
                <w:b/>
                <w:color w:val="000000"/>
                <w:sz w:val="20"/>
                <w:szCs w:val="20"/>
                <w:lang w:val="en-US"/>
              </w:rPr>
              <w:t>I</w:t>
            </w:r>
            <w:r w:rsidRPr="003D0E05">
              <w:rPr>
                <w:b/>
                <w:color w:val="000000"/>
                <w:sz w:val="20"/>
                <w:szCs w:val="20"/>
                <w:lang w:val="en-US"/>
              </w:rPr>
              <w:t xml:space="preserve"> </w:t>
            </w:r>
            <w:r>
              <w:rPr>
                <w:b/>
                <w:color w:val="000000"/>
                <w:sz w:val="20"/>
                <w:szCs w:val="20"/>
                <w:lang w:val="en-US"/>
              </w:rPr>
              <w:t>A</w:t>
            </w:r>
          </w:p>
          <w:p w:rsidR="003D0E05" w:rsidRPr="003D0E05" w:rsidRDefault="003D0E05" w:rsidP="00D26779">
            <w:pPr>
              <w:jc w:val="both"/>
              <w:rPr>
                <w:color w:val="000000"/>
                <w:sz w:val="20"/>
                <w:szCs w:val="20"/>
                <w:lang w:val="en-US"/>
              </w:rPr>
            </w:pPr>
          </w:p>
          <w:p w:rsidR="003D0E05" w:rsidRPr="003D0E05" w:rsidRDefault="003D0E05" w:rsidP="00D26779">
            <w:pPr>
              <w:jc w:val="both"/>
              <w:rPr>
                <w:color w:val="000000"/>
                <w:sz w:val="20"/>
                <w:szCs w:val="20"/>
                <w:lang w:val="en-US"/>
              </w:rPr>
            </w:pPr>
            <w:r w:rsidRPr="003D0E05">
              <w:rPr>
                <w:color w:val="000000"/>
                <w:sz w:val="20"/>
                <w:szCs w:val="20"/>
                <w:lang w:val="en-US"/>
              </w:rPr>
              <w:t xml:space="preserve">7401 </w:t>
            </w:r>
            <w:proofErr w:type="spellStart"/>
            <w:r>
              <w:rPr>
                <w:color w:val="000000"/>
                <w:sz w:val="20"/>
                <w:szCs w:val="20"/>
                <w:lang w:val="en-US"/>
              </w:rPr>
              <w:t>Republica</w:t>
            </w:r>
            <w:proofErr w:type="spellEnd"/>
            <w:r w:rsidRPr="003D0E05">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sidRPr="003D0E05">
              <w:rPr>
                <w:color w:val="000000"/>
                <w:sz w:val="20"/>
                <w:szCs w:val="20"/>
                <w:lang w:val="en-US"/>
              </w:rPr>
              <w:t xml:space="preserve">, </w:t>
            </w:r>
            <w:r>
              <w:rPr>
                <w:color w:val="000000"/>
                <w:sz w:val="20"/>
                <w:szCs w:val="20"/>
                <w:lang w:val="en-US"/>
              </w:rPr>
              <w:t>r</w:t>
            </w:r>
            <w:r w:rsidRPr="003D0E05">
              <w:rPr>
                <w:color w:val="000000"/>
                <w:sz w:val="20"/>
                <w:szCs w:val="20"/>
                <w:lang w:val="en-US"/>
              </w:rPr>
              <w:t>-</w:t>
            </w:r>
            <w:r>
              <w:rPr>
                <w:color w:val="000000"/>
                <w:sz w:val="20"/>
                <w:szCs w:val="20"/>
                <w:lang w:val="en-US"/>
              </w:rPr>
              <w:t>n</w:t>
            </w:r>
            <w:r w:rsidRPr="003D0E05">
              <w:rPr>
                <w:color w:val="000000"/>
                <w:sz w:val="20"/>
                <w:szCs w:val="20"/>
                <w:lang w:val="en-US"/>
              </w:rPr>
              <w:t xml:space="preserve"> </w:t>
            </w:r>
            <w:proofErr w:type="spellStart"/>
            <w:r>
              <w:rPr>
                <w:color w:val="000000"/>
                <w:sz w:val="20"/>
                <w:szCs w:val="20"/>
                <w:lang w:val="en-US"/>
              </w:rPr>
              <w:t>Taraclia</w:t>
            </w:r>
            <w:proofErr w:type="spellEnd"/>
            <w:r w:rsidRPr="003D0E05">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sidRPr="003D0E05">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755211">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91008"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rsidRPr="00755211">
        <w:t xml:space="preserve">26 </w:t>
      </w:r>
      <w:r>
        <w:t>февраля 2016 года</w:t>
      </w:r>
      <w:r>
        <w:tab/>
        <w:t xml:space="preserve">                                                                             № 01/23</w:t>
      </w:r>
    </w:p>
    <w:p w:rsidR="003D0E05" w:rsidRDefault="003D0E05" w:rsidP="003D0E05">
      <w:pPr>
        <w:jc w:val="both"/>
      </w:pPr>
    </w:p>
    <w:p w:rsidR="003D0E05" w:rsidRPr="00447732" w:rsidRDefault="003D0E05" w:rsidP="003D0E05">
      <w:pPr>
        <w:jc w:val="both"/>
        <w:rPr>
          <w:b/>
        </w:rPr>
      </w:pPr>
      <w:r>
        <w:rPr>
          <w:b/>
        </w:rPr>
        <w:t>О рассмотрении заявления председателя района о</w:t>
      </w:r>
      <w:r w:rsidRPr="00447732">
        <w:rPr>
          <w:b/>
        </w:rPr>
        <w:t xml:space="preserve"> предоставлении согласия (разрешения) на проведение процедуры формирования и регистрации земельного участ</w:t>
      </w:r>
      <w:r>
        <w:rPr>
          <w:b/>
        </w:rPr>
        <w:t>ка</w:t>
      </w:r>
    </w:p>
    <w:p w:rsidR="003D0E05" w:rsidRPr="00447732" w:rsidRDefault="003D0E05" w:rsidP="003D0E05">
      <w:pPr>
        <w:jc w:val="both"/>
      </w:pPr>
    </w:p>
    <w:p w:rsidR="003D0E05" w:rsidRPr="00447732" w:rsidRDefault="003D0E05" w:rsidP="003D0E05">
      <w:pPr>
        <w:ind w:firstLine="540"/>
        <w:jc w:val="both"/>
      </w:pPr>
      <w:r w:rsidRPr="00447732">
        <w:t xml:space="preserve">На основании ст. 14 (2) </w:t>
      </w:r>
      <w:r w:rsidRPr="00447732">
        <w:rPr>
          <w:lang w:val="ro-RO"/>
        </w:rPr>
        <w:t>b</w:t>
      </w:r>
      <w:r w:rsidRPr="00447732">
        <w:t xml:space="preserve">), </w:t>
      </w:r>
      <w:r w:rsidRPr="00447732">
        <w:rPr>
          <w:lang w:val="ro-RO"/>
        </w:rPr>
        <w:t>o</w:t>
      </w:r>
      <w:r w:rsidRPr="00447732">
        <w:t>) Закона о местном публичном управлении № 436-</w:t>
      </w:r>
      <w:r w:rsidRPr="00447732">
        <w:rPr>
          <w:lang w:val="en-US"/>
        </w:rPr>
        <w:t>XVI</w:t>
      </w:r>
      <w:r w:rsidRPr="00447732">
        <w:t xml:space="preserve"> от 28 декабря 2006 года, </w:t>
      </w:r>
      <w:r>
        <w:t>ст.12 а) Закона о подаче петиций №</w:t>
      </w:r>
      <w:r w:rsidRPr="00447732">
        <w:t>190-XIII от 19 июля 1994 года, рассмотрев представ</w:t>
      </w:r>
      <w:r>
        <w:t>ленную информацию, заявление   п</w:t>
      </w:r>
      <w:r w:rsidRPr="00447732">
        <w:t>редседателя района</w:t>
      </w:r>
      <w:r w:rsidRPr="00447732">
        <w:rPr>
          <w:b/>
        </w:rPr>
        <w:t xml:space="preserve"> </w:t>
      </w:r>
      <w:proofErr w:type="spellStart"/>
      <w:r w:rsidRPr="00447732">
        <w:t>Татарлы</w:t>
      </w:r>
      <w:proofErr w:type="spellEnd"/>
      <w:r w:rsidRPr="00447732">
        <w:t xml:space="preserve"> Кирилла, зарегистрированное в примэрии г. Тараклия, за № 219 от 12.02.2016 года</w:t>
      </w:r>
      <w:r>
        <w:t xml:space="preserve"> </w:t>
      </w:r>
      <w:r w:rsidRPr="002937D0">
        <w:rPr>
          <w:b/>
        </w:rPr>
        <w:t>Приложение 1</w:t>
      </w:r>
      <w:r w:rsidRPr="00447732">
        <w:t xml:space="preserve"> и заключение </w:t>
      </w:r>
      <w:r w:rsidRPr="00447732">
        <w:rPr>
          <w:color w:val="000000"/>
        </w:rPr>
        <w:t>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от 24 февраля 2016 года</w:t>
      </w:r>
      <w:r>
        <w:t>, Городской совет,</w:t>
      </w:r>
    </w:p>
    <w:p w:rsidR="003D0E05" w:rsidRPr="00447732" w:rsidRDefault="003D0E05" w:rsidP="003D0E05">
      <w:pPr>
        <w:ind w:firstLine="540"/>
        <w:jc w:val="center"/>
        <w:rPr>
          <w:b/>
        </w:rPr>
      </w:pPr>
      <w:r w:rsidRPr="00447732">
        <w:rPr>
          <w:b/>
        </w:rPr>
        <w:t>РЕШИЛ:</w:t>
      </w:r>
    </w:p>
    <w:p w:rsidR="003D0E05" w:rsidRPr="00447732" w:rsidRDefault="003D0E05" w:rsidP="003D0E05">
      <w:pPr>
        <w:ind w:firstLine="540"/>
        <w:jc w:val="center"/>
        <w:rPr>
          <w:b/>
        </w:rPr>
      </w:pPr>
    </w:p>
    <w:p w:rsidR="003D0E05" w:rsidRPr="00447732" w:rsidRDefault="003D0E05" w:rsidP="003D0E05">
      <w:pPr>
        <w:numPr>
          <w:ilvl w:val="0"/>
          <w:numId w:val="12"/>
        </w:numPr>
        <w:ind w:left="540" w:hanging="540"/>
        <w:jc w:val="both"/>
      </w:pPr>
      <w:r w:rsidRPr="002937D0">
        <w:rPr>
          <w:b/>
        </w:rPr>
        <w:t>Принять к рассмотрению</w:t>
      </w:r>
      <w:r w:rsidRPr="00447732">
        <w:t xml:space="preserve"> заявление председателя района </w:t>
      </w:r>
      <w:proofErr w:type="spellStart"/>
      <w:r w:rsidRPr="00447732">
        <w:t>Татарлы</w:t>
      </w:r>
      <w:proofErr w:type="spellEnd"/>
      <w:r w:rsidRPr="00447732">
        <w:t xml:space="preserve"> Кирилла Ильича</w:t>
      </w:r>
      <w:r>
        <w:t>.</w:t>
      </w:r>
    </w:p>
    <w:p w:rsidR="003D0E05" w:rsidRPr="002937D0" w:rsidRDefault="003D0E05" w:rsidP="003D0E05">
      <w:pPr>
        <w:numPr>
          <w:ilvl w:val="0"/>
          <w:numId w:val="12"/>
        </w:numPr>
        <w:ind w:left="540" w:hanging="540"/>
        <w:jc w:val="both"/>
      </w:pPr>
      <w:r w:rsidRPr="002937D0">
        <w:rPr>
          <w:b/>
        </w:rPr>
        <w:t>Отклонить</w:t>
      </w:r>
      <w:r w:rsidRPr="00447732">
        <w:t xml:space="preserve"> вопрос предоставления согласия на процедуру формирования и регистрации земельного участка площадью 28-30м</w:t>
      </w:r>
      <w:r w:rsidRPr="002937D0">
        <w:rPr>
          <w:vertAlign w:val="superscript"/>
        </w:rPr>
        <w:t>2</w:t>
      </w:r>
      <w:r w:rsidRPr="00447732">
        <w:t xml:space="preserve"> на</w:t>
      </w:r>
      <w:r w:rsidRPr="00447732">
        <w:rPr>
          <w:vertAlign w:val="subscript"/>
        </w:rPr>
        <w:t xml:space="preserve"> </w:t>
      </w:r>
      <w:r w:rsidRPr="00447732">
        <w:t>земельном</w:t>
      </w:r>
      <w:r w:rsidRPr="00447732">
        <w:rPr>
          <w:vertAlign w:val="subscript"/>
        </w:rPr>
        <w:t xml:space="preserve"> </w:t>
      </w:r>
      <w:r w:rsidRPr="00447732">
        <w:t xml:space="preserve">участке с кадастровым номером </w:t>
      </w:r>
      <w:r>
        <w:t>№</w:t>
      </w:r>
      <w:r w:rsidRPr="00447732">
        <w:t>8701208355</w:t>
      </w:r>
      <w:r w:rsidRPr="00447732">
        <w:rPr>
          <w:color w:val="000000"/>
        </w:rPr>
        <w:t xml:space="preserve">. </w:t>
      </w:r>
    </w:p>
    <w:p w:rsidR="003D0E05" w:rsidRDefault="003D0E05" w:rsidP="003D0E05">
      <w:pPr>
        <w:ind w:left="540"/>
        <w:jc w:val="both"/>
        <w:rPr>
          <w:color w:val="000000"/>
        </w:rPr>
      </w:pPr>
      <w:r w:rsidRPr="002937D0">
        <w:rPr>
          <w:b/>
          <w:color w:val="000000"/>
        </w:rPr>
        <w:t>Основание</w:t>
      </w:r>
      <w:r w:rsidRPr="00447732">
        <w:rPr>
          <w:color w:val="000000"/>
        </w:rPr>
        <w:t xml:space="preserve"> - Отказ руководителя предприяти</w:t>
      </w:r>
      <w:r>
        <w:rPr>
          <w:color w:val="000000"/>
        </w:rPr>
        <w:t>я ИП</w:t>
      </w:r>
      <w:r w:rsidRPr="00447732">
        <w:rPr>
          <w:color w:val="000000"/>
        </w:rPr>
        <w:t xml:space="preserve"> «Николаева Г.И» Николаевой Галина о размещении торгового павильона на территории больницы. </w:t>
      </w:r>
    </w:p>
    <w:p w:rsidR="003D0E05" w:rsidRPr="00447732" w:rsidRDefault="003D0E05" w:rsidP="003D0E05">
      <w:pPr>
        <w:ind w:left="540"/>
        <w:jc w:val="both"/>
      </w:pPr>
      <w:r w:rsidRPr="00447732">
        <w:rPr>
          <w:color w:val="000000"/>
        </w:rPr>
        <w:t xml:space="preserve">Заявление зарегистрировано в примэрии </w:t>
      </w:r>
      <w:r>
        <w:rPr>
          <w:color w:val="000000"/>
        </w:rPr>
        <w:t xml:space="preserve">за </w:t>
      </w:r>
      <w:r w:rsidRPr="00447732">
        <w:rPr>
          <w:color w:val="000000"/>
        </w:rPr>
        <w:t>№229 от 23.02.2016 года.</w:t>
      </w:r>
      <w:r w:rsidRPr="002937D0">
        <w:rPr>
          <w:b/>
        </w:rPr>
        <w:t xml:space="preserve"> Приложение </w:t>
      </w:r>
      <w:r>
        <w:rPr>
          <w:b/>
        </w:rPr>
        <w:t>2.</w:t>
      </w:r>
    </w:p>
    <w:p w:rsidR="003D0E05" w:rsidRDefault="003D0E05" w:rsidP="003D0E05">
      <w:pPr>
        <w:numPr>
          <w:ilvl w:val="0"/>
          <w:numId w:val="12"/>
        </w:numPr>
        <w:ind w:left="540" w:hanging="540"/>
        <w:jc w:val="both"/>
      </w:pPr>
      <w:proofErr w:type="spellStart"/>
      <w:r w:rsidRPr="00447732">
        <w:t>Примару</w:t>
      </w:r>
      <w:proofErr w:type="spellEnd"/>
      <w:r w:rsidRPr="00447732">
        <w:t xml:space="preserve"> заключить</w:t>
      </w:r>
      <w:r>
        <w:t xml:space="preserve">   с ИП</w:t>
      </w:r>
      <w:r w:rsidRPr="00447732">
        <w:t xml:space="preserve"> «Николаева Галина» договор аренды земли под торговым киоском площадью </w:t>
      </w:r>
      <w:smartTag w:uri="urn:schemas-microsoft-com:office:smarttags" w:element="metricconverter">
        <w:smartTagPr>
          <w:attr w:name="ProductID" w:val="0,0030 га"/>
        </w:smartTagPr>
        <w:r w:rsidRPr="00447732">
          <w:t>0,0030</w:t>
        </w:r>
        <w:r>
          <w:t xml:space="preserve"> </w:t>
        </w:r>
        <w:r w:rsidRPr="00447732">
          <w:t>га</w:t>
        </w:r>
      </w:smartTag>
      <w:r>
        <w:t xml:space="preserve"> временно сроком </w:t>
      </w:r>
      <w:r w:rsidRPr="00447732">
        <w:t xml:space="preserve">до </w:t>
      </w:r>
      <w:r>
        <w:t>31.12.2016</w:t>
      </w:r>
      <w:r w:rsidRPr="00447732">
        <w:t xml:space="preserve"> года. </w:t>
      </w:r>
    </w:p>
    <w:p w:rsidR="003D0E05" w:rsidRPr="002937D0" w:rsidRDefault="003D0E05" w:rsidP="003D0E05">
      <w:pPr>
        <w:ind w:left="540"/>
        <w:jc w:val="both"/>
        <w:rPr>
          <w:b/>
        </w:rPr>
      </w:pPr>
      <w:r>
        <w:rPr>
          <w:b/>
        </w:rPr>
        <w:t xml:space="preserve">Годовая </w:t>
      </w:r>
      <w:r w:rsidRPr="002937D0">
        <w:rPr>
          <w:b/>
        </w:rPr>
        <w:t>цена аренды земельного участка составляет:</w:t>
      </w:r>
      <w:r w:rsidRPr="00447732">
        <w:t xml:space="preserve"> 19873,34х65х0,0030х 1х10% = </w:t>
      </w:r>
      <w:r w:rsidRPr="002937D0">
        <w:rPr>
          <w:b/>
        </w:rPr>
        <w:t>387,5 леев.</w:t>
      </w:r>
    </w:p>
    <w:p w:rsidR="003D0E05" w:rsidRPr="0013568D" w:rsidRDefault="003D0E05" w:rsidP="003D0E05">
      <w:pPr>
        <w:ind w:left="540" w:hanging="540"/>
        <w:jc w:val="both"/>
      </w:pPr>
      <w:r>
        <w:rPr>
          <w:b/>
        </w:rPr>
        <w:t>4</w:t>
      </w:r>
      <w:r w:rsidRPr="0013568D">
        <w:rPr>
          <w:b/>
        </w:rPr>
        <w:t>.</w:t>
      </w:r>
      <w:r w:rsidRPr="0013568D">
        <w:rPr>
          <w:b/>
        </w:rPr>
        <w:tab/>
      </w:r>
      <w:r w:rsidRPr="0013568D">
        <w:t xml:space="preserve">Ответственность за исполнение решения возложить на специалиста по землеустройству примэрии Н. </w:t>
      </w:r>
      <w:proofErr w:type="spellStart"/>
      <w:r w:rsidRPr="0013568D">
        <w:t>Мутавчи</w:t>
      </w:r>
      <w:proofErr w:type="spellEnd"/>
      <w:r w:rsidRPr="0013568D">
        <w:t>.</w:t>
      </w:r>
    </w:p>
    <w:p w:rsidR="003D0E05" w:rsidRPr="00447732" w:rsidRDefault="003D0E05" w:rsidP="003D0E05">
      <w:pPr>
        <w:ind w:left="540" w:hanging="540"/>
        <w:jc w:val="both"/>
      </w:pPr>
      <w:r w:rsidRPr="00522BA8">
        <w:rPr>
          <w:b/>
        </w:rPr>
        <w:lastRenderedPageBreak/>
        <w:t>5.</w:t>
      </w:r>
      <w:r>
        <w:tab/>
      </w:r>
      <w:r w:rsidRPr="00447732">
        <w:t>Контроль над исполнением настоящего решения возложить на специализированную   консультативную комиссию по</w:t>
      </w:r>
      <w:r w:rsidRPr="00447732">
        <w:rPr>
          <w:color w:val="000000"/>
        </w:rPr>
        <w:t xml:space="preserve"> сельскому хозяйству, перерабатывающей промышленности и продовольствию, экологии и использованию природных ресурсов, землеустройства и кадастра</w:t>
      </w:r>
      <w:r>
        <w:rPr>
          <w:color w:val="000000"/>
        </w:rPr>
        <w:t>.</w:t>
      </w:r>
    </w:p>
    <w:p w:rsidR="003D0E05" w:rsidRDefault="003D0E05" w:rsidP="003D0E05">
      <w:pPr>
        <w:jc w:val="both"/>
      </w:pPr>
    </w:p>
    <w:p w:rsidR="003D0E05" w:rsidRDefault="003D0E05" w:rsidP="003D0E05">
      <w:pPr>
        <w:tabs>
          <w:tab w:val="left" w:pos="4500"/>
        </w:tabs>
        <w:jc w:val="both"/>
      </w:pPr>
    </w:p>
    <w:p w:rsidR="003D0E05" w:rsidRDefault="003D0E05" w:rsidP="003D0E05">
      <w:pPr>
        <w:tabs>
          <w:tab w:val="left" w:pos="4500"/>
        </w:tabs>
        <w:jc w:val="both"/>
      </w:pPr>
      <w:r>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hyperlink r:id="rId6" w:history="1">
              <w:r w:rsidRPr="00A844B6">
                <w:rPr>
                  <w:rStyle w:val="a3"/>
                  <w:sz w:val="20"/>
                  <w:szCs w:val="20"/>
                  <w:lang w:val="it-IT"/>
                </w:rPr>
                <w:t>info@taraclia.md</w:t>
              </w:r>
            </w:hyperlink>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93056"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rsidRPr="00755211">
        <w:t xml:space="preserve">26 </w:t>
      </w:r>
      <w:r>
        <w:t>февраля 2016 года</w:t>
      </w:r>
      <w:r>
        <w:tab/>
        <w:t xml:space="preserve">                                                                             № 01/24</w:t>
      </w:r>
    </w:p>
    <w:p w:rsidR="003D0E05" w:rsidRDefault="003D0E05" w:rsidP="003D0E05">
      <w:pPr>
        <w:jc w:val="both"/>
      </w:pPr>
    </w:p>
    <w:p w:rsidR="003D0E05" w:rsidRPr="00447732" w:rsidRDefault="003D0E05" w:rsidP="003D0E05">
      <w:pPr>
        <w:tabs>
          <w:tab w:val="num" w:pos="540"/>
          <w:tab w:val="num" w:pos="1080"/>
        </w:tabs>
        <w:jc w:val="both"/>
        <w:rPr>
          <w:b/>
        </w:rPr>
      </w:pPr>
      <w:r w:rsidRPr="00447732">
        <w:rPr>
          <w:b/>
        </w:rPr>
        <w:t xml:space="preserve">О разрешении на удаление порослевой растительности на земельном участке с кадастровым №8701219254 на площади </w:t>
      </w:r>
      <w:smartTag w:uri="urn:schemas-microsoft-com:office:smarttags" w:element="metricconverter">
        <w:smartTagPr>
          <w:attr w:name="ProductID" w:val="0,08 га"/>
        </w:smartTagPr>
        <w:r w:rsidRPr="00447732">
          <w:rPr>
            <w:b/>
          </w:rPr>
          <w:t>0,08 га</w:t>
        </w:r>
      </w:smartTag>
      <w:r w:rsidRPr="00447732">
        <w:rPr>
          <w:b/>
        </w:rPr>
        <w:t xml:space="preserve"> по ул.Театральная,3</w:t>
      </w:r>
    </w:p>
    <w:p w:rsidR="003D0E05" w:rsidRPr="00447732" w:rsidRDefault="003D0E05" w:rsidP="003D0E05">
      <w:pPr>
        <w:tabs>
          <w:tab w:val="num" w:pos="540"/>
          <w:tab w:val="num" w:pos="1080"/>
        </w:tabs>
        <w:rPr>
          <w:b/>
        </w:rPr>
      </w:pPr>
    </w:p>
    <w:p w:rsidR="003D0E05" w:rsidRPr="00447732" w:rsidRDefault="003D0E05" w:rsidP="003D0E05">
      <w:pPr>
        <w:ind w:firstLine="540"/>
        <w:jc w:val="both"/>
      </w:pPr>
      <w:r w:rsidRPr="00447732">
        <w:t xml:space="preserve">На основании ст.19 (2), ст.14 (2) </w:t>
      </w:r>
      <w:r>
        <w:rPr>
          <w:lang w:val="en-US"/>
        </w:rPr>
        <w:t>f</w:t>
      </w:r>
      <w:r w:rsidRPr="00A34E9D">
        <w:rPr>
          <w:vertAlign w:val="superscript"/>
        </w:rPr>
        <w:t>1</w:t>
      </w:r>
      <w:r w:rsidRPr="00A34E9D">
        <w:t xml:space="preserve">), </w:t>
      </w:r>
      <w:r w:rsidRPr="00447732">
        <w:rPr>
          <w:lang w:val="en-US"/>
        </w:rPr>
        <w:t>z</w:t>
      </w:r>
      <w:r w:rsidRPr="00447732">
        <w:t>)</w:t>
      </w:r>
      <w:r w:rsidRPr="00A34E9D">
        <w:t xml:space="preserve"> </w:t>
      </w:r>
      <w:r w:rsidRPr="00447732">
        <w:t>Закона Республики Молдова о местном публичном управлении №436-</w:t>
      </w:r>
      <w:r w:rsidRPr="00447732">
        <w:rPr>
          <w:color w:val="000000"/>
        </w:rPr>
        <w:t>XVI</w:t>
      </w:r>
      <w:r w:rsidRPr="00447732">
        <w:t xml:space="preserve"> от 28 декабря 2006 года, Акта экологической инспекции №093584 от 22.12.2015 г.</w:t>
      </w:r>
      <w:r>
        <w:rPr>
          <w:b/>
        </w:rPr>
        <w:t xml:space="preserve"> Приложение 1</w:t>
      </w:r>
      <w:r w:rsidRPr="00447732">
        <w:rPr>
          <w:b/>
        </w:rPr>
        <w:t>,</w:t>
      </w:r>
    </w:p>
    <w:p w:rsidR="003D0E05" w:rsidRPr="00447732" w:rsidRDefault="003D0E05" w:rsidP="003D0E05">
      <w:pPr>
        <w:pStyle w:val="ab"/>
        <w:ind w:left="0" w:firstLine="540"/>
        <w:jc w:val="both"/>
        <w:rPr>
          <w:sz w:val="24"/>
          <w:szCs w:val="24"/>
        </w:rPr>
      </w:pPr>
      <w:proofErr w:type="gramStart"/>
      <w:r w:rsidRPr="00447732">
        <w:rPr>
          <w:sz w:val="24"/>
          <w:szCs w:val="24"/>
        </w:rPr>
        <w:t>рассмотрев</w:t>
      </w:r>
      <w:proofErr w:type="gramEnd"/>
      <w:r w:rsidRPr="00447732">
        <w:rPr>
          <w:sz w:val="24"/>
          <w:szCs w:val="24"/>
        </w:rPr>
        <w:t xml:space="preserve"> заявление №34 от 23.02.2016 арендатора ф/л Кирова Виталия Николаевича</w:t>
      </w:r>
      <w:r w:rsidRPr="002937D0">
        <w:rPr>
          <w:b/>
        </w:rPr>
        <w:t xml:space="preserve"> </w:t>
      </w:r>
      <w:r w:rsidRPr="002937D0">
        <w:rPr>
          <w:b/>
          <w:sz w:val="24"/>
          <w:szCs w:val="24"/>
        </w:rPr>
        <w:t xml:space="preserve">Приложение </w:t>
      </w:r>
      <w:r>
        <w:rPr>
          <w:b/>
          <w:sz w:val="24"/>
          <w:szCs w:val="24"/>
        </w:rPr>
        <w:t>2</w:t>
      </w:r>
      <w:r w:rsidRPr="002937D0">
        <w:rPr>
          <w:b/>
          <w:sz w:val="24"/>
          <w:szCs w:val="24"/>
        </w:rPr>
        <w:t>,</w:t>
      </w:r>
      <w:r w:rsidRPr="00447732">
        <w:rPr>
          <w:sz w:val="24"/>
          <w:szCs w:val="24"/>
        </w:rPr>
        <w:t xml:space="preserve"> представленную информацию и заключение специализированной консультативной комиссии </w:t>
      </w:r>
      <w:r w:rsidRPr="00447732">
        <w:rPr>
          <w:color w:val="000000"/>
          <w:sz w:val="24"/>
          <w:szCs w:val="24"/>
        </w:rPr>
        <w:t xml:space="preserve">по сельскому хозяйству, перерабатывающей промышленности и продовольствию, экологии и использованию природных ресурсов, землеустройства и кадастра </w:t>
      </w:r>
      <w:r w:rsidRPr="00447732">
        <w:rPr>
          <w:sz w:val="24"/>
          <w:szCs w:val="24"/>
        </w:rPr>
        <w:t>от  24  февраля 2016 года, Городской совет</w:t>
      </w:r>
    </w:p>
    <w:p w:rsidR="003D0E05" w:rsidRDefault="003D0E05" w:rsidP="003D0E05">
      <w:pPr>
        <w:tabs>
          <w:tab w:val="left" w:pos="540"/>
        </w:tabs>
        <w:jc w:val="center"/>
        <w:rPr>
          <w:b/>
        </w:rPr>
      </w:pPr>
      <w:r w:rsidRPr="00447732">
        <w:rPr>
          <w:b/>
        </w:rPr>
        <w:t>РЕШИЛ:</w:t>
      </w:r>
    </w:p>
    <w:p w:rsidR="003D0E05" w:rsidRPr="00447732" w:rsidRDefault="003D0E05" w:rsidP="003D0E05">
      <w:pPr>
        <w:tabs>
          <w:tab w:val="left" w:pos="540"/>
        </w:tabs>
        <w:jc w:val="center"/>
        <w:rPr>
          <w:b/>
        </w:rPr>
      </w:pPr>
    </w:p>
    <w:p w:rsidR="003D0E05" w:rsidRPr="00447732" w:rsidRDefault="003D0E05" w:rsidP="003D0E05">
      <w:pPr>
        <w:tabs>
          <w:tab w:val="left" w:pos="540"/>
        </w:tabs>
        <w:ind w:left="540" w:hanging="540"/>
        <w:jc w:val="both"/>
      </w:pPr>
      <w:r w:rsidRPr="00447732">
        <w:rPr>
          <w:b/>
        </w:rPr>
        <w:t>1.</w:t>
      </w:r>
      <w:r w:rsidRPr="00447732">
        <w:rPr>
          <w:b/>
        </w:rPr>
        <w:tab/>
        <w:t xml:space="preserve">Разрешить </w:t>
      </w:r>
      <w:r w:rsidRPr="00447732">
        <w:t xml:space="preserve">удаление порослевой растительности на земельном участке с кадастровым №8701219254 на площади </w:t>
      </w:r>
      <w:smartTag w:uri="urn:schemas-microsoft-com:office:smarttags" w:element="metricconverter">
        <w:smartTagPr>
          <w:attr w:name="ProductID" w:val="0,08 га"/>
        </w:smartTagPr>
        <w:r w:rsidRPr="00447732">
          <w:t>0,08 га</w:t>
        </w:r>
      </w:smartTag>
      <w:r w:rsidRPr="00447732">
        <w:t xml:space="preserve"> по ул.Театральная,3 в связи со строительством теннисного корта.</w:t>
      </w:r>
    </w:p>
    <w:p w:rsidR="003D0E05" w:rsidRPr="00447732" w:rsidRDefault="003D0E05" w:rsidP="003D0E05">
      <w:pPr>
        <w:tabs>
          <w:tab w:val="num" w:pos="540"/>
        </w:tabs>
        <w:ind w:left="540" w:hanging="540"/>
        <w:jc w:val="both"/>
      </w:pPr>
      <w:r w:rsidRPr="00447732">
        <w:rPr>
          <w:b/>
        </w:rPr>
        <w:t>2.</w:t>
      </w:r>
      <w:r w:rsidRPr="00447732">
        <w:rPr>
          <w:b/>
        </w:rPr>
        <w:tab/>
      </w:r>
      <w:r w:rsidRPr="00447732">
        <w:t xml:space="preserve">Удаление порослевой растительности произвести за счет </w:t>
      </w:r>
      <w:proofErr w:type="spellStart"/>
      <w:r w:rsidRPr="00447732">
        <w:rPr>
          <w:lang w:val="ro-RO"/>
        </w:rPr>
        <w:t>арендатора</w:t>
      </w:r>
      <w:proofErr w:type="spellEnd"/>
      <w:r w:rsidRPr="00447732">
        <w:t xml:space="preserve"> ф/л Кирова Виталия Николаевича, плодородный слой использовать для благоустройства прилегающей территории. </w:t>
      </w:r>
    </w:p>
    <w:p w:rsidR="003D0E05" w:rsidRPr="00447732" w:rsidRDefault="003D0E05" w:rsidP="003D0E05">
      <w:pPr>
        <w:tabs>
          <w:tab w:val="num" w:pos="540"/>
        </w:tabs>
        <w:ind w:left="540" w:hanging="540"/>
        <w:jc w:val="both"/>
        <w:rPr>
          <w:b/>
        </w:rPr>
      </w:pPr>
      <w:r w:rsidRPr="00447732">
        <w:rPr>
          <w:b/>
        </w:rPr>
        <w:t>3</w:t>
      </w:r>
      <w:r w:rsidRPr="00447732">
        <w:t>.     Закрепить прилегающий земельный участок для его благоустройства и содержания в надлежащее состояние.</w:t>
      </w:r>
      <w:r w:rsidRPr="00447732">
        <w:rPr>
          <w:b/>
        </w:rPr>
        <w:t xml:space="preserve"> </w:t>
      </w:r>
    </w:p>
    <w:p w:rsidR="003D0E05" w:rsidRPr="00447732" w:rsidRDefault="003D0E05" w:rsidP="003D0E05">
      <w:pPr>
        <w:tabs>
          <w:tab w:val="num" w:pos="540"/>
        </w:tabs>
        <w:ind w:left="540" w:hanging="540"/>
        <w:jc w:val="both"/>
      </w:pPr>
      <w:r w:rsidRPr="00447732">
        <w:rPr>
          <w:b/>
        </w:rPr>
        <w:t>4.</w:t>
      </w:r>
      <w:r w:rsidRPr="00447732">
        <w:rPr>
          <w:b/>
        </w:rPr>
        <w:tab/>
      </w:r>
      <w:r w:rsidRPr="00447732">
        <w:t>Довести до сведения заинтересованных лиц настоящее решение.</w:t>
      </w:r>
    </w:p>
    <w:p w:rsidR="003D0E05" w:rsidRPr="00447732" w:rsidRDefault="003D0E05" w:rsidP="003D0E05">
      <w:pPr>
        <w:pStyle w:val="ListParagraph"/>
        <w:tabs>
          <w:tab w:val="num" w:pos="540"/>
        </w:tabs>
        <w:spacing w:after="0" w:line="240" w:lineRule="auto"/>
        <w:ind w:left="540" w:hanging="540"/>
        <w:jc w:val="both"/>
        <w:rPr>
          <w:rFonts w:ascii="Times New Roman" w:hAnsi="Times New Roman"/>
          <w:sz w:val="24"/>
          <w:szCs w:val="24"/>
        </w:rPr>
      </w:pPr>
      <w:r w:rsidRPr="00447732">
        <w:rPr>
          <w:rFonts w:ascii="Times New Roman" w:hAnsi="Times New Roman"/>
          <w:b/>
          <w:sz w:val="24"/>
          <w:szCs w:val="24"/>
        </w:rPr>
        <w:t>5.</w:t>
      </w:r>
      <w:r w:rsidRPr="00447732">
        <w:rPr>
          <w:rFonts w:ascii="Times New Roman" w:hAnsi="Times New Roman"/>
          <w:sz w:val="24"/>
          <w:szCs w:val="24"/>
        </w:rPr>
        <w:tab/>
        <w:t xml:space="preserve">Ответственность за исполнение решения возложить на специалиста по землеустройству примэрии </w:t>
      </w:r>
      <w:proofErr w:type="spellStart"/>
      <w:r w:rsidRPr="00447732">
        <w:rPr>
          <w:rFonts w:ascii="Times New Roman" w:hAnsi="Times New Roman"/>
          <w:sz w:val="24"/>
          <w:szCs w:val="24"/>
        </w:rPr>
        <w:t>Н.Мутавчи</w:t>
      </w:r>
      <w:proofErr w:type="spellEnd"/>
      <w:r w:rsidRPr="00447732">
        <w:rPr>
          <w:rFonts w:ascii="Times New Roman" w:hAnsi="Times New Roman"/>
          <w:sz w:val="24"/>
          <w:szCs w:val="24"/>
        </w:rPr>
        <w:t>.</w:t>
      </w:r>
    </w:p>
    <w:p w:rsidR="003D0E05" w:rsidRPr="00447732" w:rsidRDefault="003D0E05" w:rsidP="003D0E05">
      <w:pPr>
        <w:tabs>
          <w:tab w:val="num" w:pos="540"/>
        </w:tabs>
        <w:ind w:left="540" w:hanging="540"/>
        <w:jc w:val="both"/>
      </w:pPr>
      <w:r w:rsidRPr="00447732">
        <w:rPr>
          <w:b/>
        </w:rPr>
        <w:t>6.</w:t>
      </w:r>
      <w:r w:rsidRPr="00447732">
        <w:rPr>
          <w:b/>
        </w:rPr>
        <w:tab/>
      </w:r>
      <w:r w:rsidRPr="00447732">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3D0E05" w:rsidRPr="00447732" w:rsidRDefault="003D0E05" w:rsidP="003D0E05">
      <w:pPr>
        <w:jc w:val="both"/>
      </w:pPr>
    </w:p>
    <w:p w:rsidR="003D0E05" w:rsidRPr="00225656" w:rsidRDefault="003D0E05" w:rsidP="003D0E05">
      <w:pPr>
        <w:jc w:val="both"/>
      </w:pPr>
    </w:p>
    <w:p w:rsidR="003D0E05" w:rsidRDefault="003D0E05" w:rsidP="003D0E05">
      <w:pPr>
        <w:tabs>
          <w:tab w:val="left" w:pos="4500"/>
        </w:tabs>
        <w:jc w:val="both"/>
      </w:pPr>
      <w:r>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755211">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95104"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rsidRPr="00755211">
        <w:t xml:space="preserve">26 </w:t>
      </w:r>
      <w:r>
        <w:t>февраля 2016 года</w:t>
      </w:r>
      <w:r>
        <w:tab/>
        <w:t xml:space="preserve">                                                                             № 01/25</w:t>
      </w:r>
    </w:p>
    <w:p w:rsidR="003D0E05" w:rsidRDefault="003D0E05" w:rsidP="003D0E05">
      <w:pPr>
        <w:jc w:val="both"/>
      </w:pPr>
    </w:p>
    <w:p w:rsidR="003D0E05" w:rsidRPr="00447732" w:rsidRDefault="003D0E05" w:rsidP="003D0E05">
      <w:pPr>
        <w:rPr>
          <w:b/>
        </w:rPr>
      </w:pPr>
      <w:r w:rsidRPr="00447732">
        <w:rPr>
          <w:b/>
        </w:rPr>
        <w:t>Об установке искусственных неровностей и дорожных знаков</w:t>
      </w:r>
    </w:p>
    <w:p w:rsidR="003D0E05" w:rsidRPr="00447732" w:rsidRDefault="003D0E05" w:rsidP="003D0E05">
      <w:pPr>
        <w:rPr>
          <w:b/>
        </w:rPr>
      </w:pPr>
    </w:p>
    <w:p w:rsidR="003D0E05" w:rsidRPr="00447732" w:rsidRDefault="003D0E05" w:rsidP="003D0E05">
      <w:pPr>
        <w:pStyle w:val="ab"/>
        <w:ind w:left="0" w:firstLine="540"/>
        <w:jc w:val="both"/>
        <w:rPr>
          <w:sz w:val="24"/>
          <w:szCs w:val="24"/>
        </w:rPr>
      </w:pPr>
      <w:r w:rsidRPr="00447732">
        <w:rPr>
          <w:sz w:val="24"/>
          <w:szCs w:val="24"/>
        </w:rPr>
        <w:tab/>
        <w:t xml:space="preserve">На основании </w:t>
      </w:r>
      <w:proofErr w:type="spellStart"/>
      <w:r w:rsidRPr="00447732">
        <w:rPr>
          <w:sz w:val="24"/>
          <w:szCs w:val="24"/>
        </w:rPr>
        <w:t>ст.ст</w:t>
      </w:r>
      <w:proofErr w:type="spellEnd"/>
      <w:r w:rsidRPr="00447732">
        <w:rPr>
          <w:sz w:val="24"/>
          <w:szCs w:val="24"/>
        </w:rPr>
        <w:t xml:space="preserve">. 19 (2), 14 (2) </w:t>
      </w:r>
      <w:r w:rsidRPr="00447732">
        <w:rPr>
          <w:sz w:val="24"/>
          <w:szCs w:val="24"/>
          <w:lang w:val="ro-RO"/>
        </w:rPr>
        <w:t>o</w:t>
      </w:r>
      <w:r w:rsidRPr="00447732">
        <w:rPr>
          <w:sz w:val="24"/>
          <w:szCs w:val="24"/>
        </w:rPr>
        <w:t>), (3) Закона о местном публичном управлении № 436-</w:t>
      </w:r>
      <w:r w:rsidRPr="00447732">
        <w:rPr>
          <w:sz w:val="24"/>
          <w:szCs w:val="24"/>
          <w:lang w:val="en-US"/>
        </w:rPr>
        <w:t>XVI</w:t>
      </w:r>
      <w:r w:rsidRPr="00447732">
        <w:rPr>
          <w:sz w:val="24"/>
          <w:szCs w:val="24"/>
        </w:rPr>
        <w:t xml:space="preserve"> от 28 декабря 2006 года, ст.16 Закона о безопасности дорожного движения №131- </w:t>
      </w:r>
      <w:r w:rsidRPr="00447732">
        <w:rPr>
          <w:sz w:val="24"/>
          <w:szCs w:val="24"/>
          <w:lang w:val="en-US"/>
        </w:rPr>
        <w:t>XVI</w:t>
      </w:r>
      <w:r w:rsidRPr="00447732">
        <w:rPr>
          <w:sz w:val="24"/>
          <w:szCs w:val="24"/>
        </w:rPr>
        <w:t xml:space="preserve"> от 07 июня 2007 года,  ст. 12 (1)  a) Закона о подаче петиций № 190-XIII от 19 июля 1994 года, руководствуясь Постановлением Правительства РМ №357 от 13 мая </w:t>
      </w:r>
      <w:smartTag w:uri="urn:schemas-microsoft-com:office:smarttags" w:element="metricconverter">
        <w:smartTagPr>
          <w:attr w:name="ProductID" w:val="2009 г"/>
        </w:smartTagPr>
        <w:r w:rsidRPr="00447732">
          <w:rPr>
            <w:sz w:val="24"/>
            <w:szCs w:val="24"/>
          </w:rPr>
          <w:t>2009 г</w:t>
        </w:r>
      </w:smartTag>
      <w:r w:rsidRPr="00447732">
        <w:rPr>
          <w:sz w:val="24"/>
          <w:szCs w:val="24"/>
        </w:rPr>
        <w:t xml:space="preserve">ода «Об утверждении Правил дорожного движения», и заключение </w:t>
      </w:r>
      <w:r w:rsidRPr="00447732">
        <w:rPr>
          <w:color w:val="000000"/>
          <w:sz w:val="24"/>
          <w:szCs w:val="24"/>
        </w:rPr>
        <w:t>специализированной консультативной комиссии по сельскому хозяйству, перерабатывающей промышленности и продовольствию, экологии и использованию природных ресурсов, землеустройства и кадастра от 24 февраля  2016 года</w:t>
      </w:r>
      <w:r w:rsidRPr="00447732">
        <w:rPr>
          <w:sz w:val="24"/>
          <w:szCs w:val="24"/>
        </w:rPr>
        <w:t>, городской совет:</w:t>
      </w:r>
    </w:p>
    <w:p w:rsidR="003D0E05" w:rsidRPr="00447732" w:rsidRDefault="003D0E05" w:rsidP="003D0E05">
      <w:pPr>
        <w:tabs>
          <w:tab w:val="left" w:pos="540"/>
        </w:tabs>
        <w:jc w:val="both"/>
      </w:pPr>
    </w:p>
    <w:p w:rsidR="003D0E05" w:rsidRDefault="003D0E05" w:rsidP="003D0E05">
      <w:pPr>
        <w:tabs>
          <w:tab w:val="left" w:pos="540"/>
        </w:tabs>
        <w:jc w:val="center"/>
        <w:rPr>
          <w:b/>
        </w:rPr>
      </w:pPr>
      <w:r w:rsidRPr="00447732">
        <w:rPr>
          <w:b/>
        </w:rPr>
        <w:t>РЕШИЛ:</w:t>
      </w:r>
    </w:p>
    <w:p w:rsidR="003D0E05" w:rsidRPr="00447732" w:rsidRDefault="003D0E05" w:rsidP="003D0E05">
      <w:pPr>
        <w:tabs>
          <w:tab w:val="left" w:pos="540"/>
        </w:tabs>
        <w:jc w:val="center"/>
        <w:rPr>
          <w:b/>
        </w:rPr>
      </w:pPr>
    </w:p>
    <w:p w:rsidR="003D0E05" w:rsidRPr="00447732" w:rsidRDefault="003D0E05" w:rsidP="003D0E05">
      <w:pPr>
        <w:numPr>
          <w:ilvl w:val="0"/>
          <w:numId w:val="13"/>
        </w:numPr>
        <w:tabs>
          <w:tab w:val="clear" w:pos="720"/>
          <w:tab w:val="left" w:pos="540"/>
        </w:tabs>
        <w:ind w:left="540" w:hanging="540"/>
        <w:jc w:val="both"/>
      </w:pPr>
      <w:r w:rsidRPr="00E9546C">
        <w:rPr>
          <w:b/>
        </w:rPr>
        <w:t>Установить</w:t>
      </w:r>
      <w:r w:rsidRPr="00447732">
        <w:t xml:space="preserve"> искусственную неровность согласно законодательству РМ в </w:t>
      </w:r>
      <w:proofErr w:type="spellStart"/>
      <w:r w:rsidRPr="00447732">
        <w:t>г.Тараклия</w:t>
      </w:r>
      <w:proofErr w:type="spellEnd"/>
      <w:r w:rsidRPr="00447732">
        <w:t xml:space="preserve"> на </w:t>
      </w:r>
      <w:smartTag w:uri="urn:schemas-microsoft-com:office:smarttags" w:element="metricconverter">
        <w:smartTagPr>
          <w:attr w:name="ProductID" w:val="81 км"/>
        </w:smartTagPr>
        <w:r w:rsidRPr="00447732">
          <w:t>81 км</w:t>
        </w:r>
      </w:smartTag>
      <w:r w:rsidRPr="00447732">
        <w:t xml:space="preserve">, республиканской автодороги </w:t>
      </w:r>
      <w:r w:rsidRPr="00447732">
        <w:rPr>
          <w:lang w:val="de-DE"/>
        </w:rPr>
        <w:t>R</w:t>
      </w:r>
      <w:r w:rsidRPr="00447732">
        <w:t xml:space="preserve">-38 </w:t>
      </w:r>
      <w:proofErr w:type="spellStart"/>
      <w:r w:rsidRPr="00447732">
        <w:t>Кагул</w:t>
      </w:r>
      <w:proofErr w:type="spellEnd"/>
      <w:r w:rsidRPr="00447732">
        <w:t>-Тараклия;</w:t>
      </w:r>
    </w:p>
    <w:p w:rsidR="003D0E05" w:rsidRPr="00447732" w:rsidRDefault="003D0E05" w:rsidP="003D0E05">
      <w:pPr>
        <w:numPr>
          <w:ilvl w:val="0"/>
          <w:numId w:val="13"/>
        </w:numPr>
        <w:tabs>
          <w:tab w:val="clear" w:pos="720"/>
          <w:tab w:val="left" w:pos="540"/>
        </w:tabs>
        <w:ind w:left="540" w:hanging="540"/>
        <w:jc w:val="both"/>
      </w:pPr>
      <w:r w:rsidRPr="00E9546C">
        <w:rPr>
          <w:b/>
        </w:rPr>
        <w:t>Установить</w:t>
      </w:r>
      <w:r w:rsidRPr="00447732">
        <w:t xml:space="preserve"> дорожные знаки 1.16.2. (искусственная неровность) ПДД РМ согласно законодательству РМ в </w:t>
      </w:r>
      <w:proofErr w:type="spellStart"/>
      <w:r w:rsidRPr="00447732">
        <w:t>г.Тараклия</w:t>
      </w:r>
      <w:proofErr w:type="spellEnd"/>
      <w:r w:rsidRPr="00447732">
        <w:t xml:space="preserve"> на </w:t>
      </w:r>
      <w:smartTag w:uri="urn:schemas-microsoft-com:office:smarttags" w:element="metricconverter">
        <w:smartTagPr>
          <w:attr w:name="ProductID" w:val="81 км"/>
        </w:smartTagPr>
        <w:r w:rsidRPr="00447732">
          <w:t>81 км</w:t>
        </w:r>
      </w:smartTag>
      <w:r w:rsidRPr="00447732">
        <w:t xml:space="preserve">, республиканской автодороги </w:t>
      </w:r>
      <w:r w:rsidRPr="00447732">
        <w:rPr>
          <w:lang w:val="de-DE"/>
        </w:rPr>
        <w:t>R</w:t>
      </w:r>
      <w:r w:rsidRPr="00447732">
        <w:t xml:space="preserve">-38 </w:t>
      </w:r>
      <w:proofErr w:type="spellStart"/>
      <w:r w:rsidRPr="00447732">
        <w:t>Кагул</w:t>
      </w:r>
      <w:proofErr w:type="spellEnd"/>
      <w:r w:rsidRPr="00447732">
        <w:t>-Тараклия;</w:t>
      </w:r>
    </w:p>
    <w:p w:rsidR="003D0E05" w:rsidRPr="00447732" w:rsidRDefault="003D0E05" w:rsidP="003D0E05">
      <w:pPr>
        <w:numPr>
          <w:ilvl w:val="0"/>
          <w:numId w:val="13"/>
        </w:numPr>
        <w:tabs>
          <w:tab w:val="clear" w:pos="720"/>
          <w:tab w:val="left" w:pos="540"/>
        </w:tabs>
        <w:ind w:left="540" w:hanging="540"/>
        <w:jc w:val="both"/>
      </w:pPr>
      <w:r w:rsidRPr="00E9546C">
        <w:rPr>
          <w:b/>
        </w:rPr>
        <w:t>Установить</w:t>
      </w:r>
      <w:r>
        <w:t xml:space="preserve"> дорожные знаки 5.56.1</w:t>
      </w:r>
      <w:r w:rsidRPr="00447732">
        <w:t>. (огран</w:t>
      </w:r>
      <w:r>
        <w:t>ичение максимальной скорости «30</w:t>
      </w:r>
      <w:r w:rsidRPr="00447732">
        <w:t xml:space="preserve"> км/ч») ПДД РМ согласно законодательству РМ в г. Тараклия на </w:t>
      </w:r>
      <w:smartTag w:uri="urn:schemas-microsoft-com:office:smarttags" w:element="metricconverter">
        <w:smartTagPr>
          <w:attr w:name="ProductID" w:val="81 км"/>
        </w:smartTagPr>
        <w:r w:rsidRPr="00447732">
          <w:t>81 км</w:t>
        </w:r>
      </w:smartTag>
      <w:r w:rsidRPr="00447732">
        <w:t xml:space="preserve">, республиканской автодороги </w:t>
      </w:r>
      <w:r w:rsidRPr="00447732">
        <w:rPr>
          <w:lang w:val="de-DE"/>
        </w:rPr>
        <w:t>R</w:t>
      </w:r>
      <w:r w:rsidRPr="00447732">
        <w:t xml:space="preserve">-38 </w:t>
      </w:r>
      <w:proofErr w:type="spellStart"/>
      <w:r w:rsidRPr="00447732">
        <w:t>Кагул</w:t>
      </w:r>
      <w:proofErr w:type="spellEnd"/>
      <w:r w:rsidRPr="00447732">
        <w:t>-Тараклия;</w:t>
      </w:r>
    </w:p>
    <w:p w:rsidR="003D0E05" w:rsidRPr="00447732" w:rsidRDefault="003D0E05" w:rsidP="003D0E05">
      <w:pPr>
        <w:numPr>
          <w:ilvl w:val="0"/>
          <w:numId w:val="13"/>
        </w:numPr>
        <w:tabs>
          <w:tab w:val="clear" w:pos="720"/>
          <w:tab w:val="left" w:pos="540"/>
        </w:tabs>
        <w:ind w:left="540" w:hanging="540"/>
        <w:jc w:val="both"/>
      </w:pPr>
      <w:r w:rsidRPr="00E9546C">
        <w:rPr>
          <w:b/>
        </w:rPr>
        <w:t>Установить</w:t>
      </w:r>
      <w:r w:rsidRPr="00447732">
        <w:rPr>
          <w:b/>
        </w:rPr>
        <w:t xml:space="preserve"> </w:t>
      </w:r>
      <w:r w:rsidRPr="00447732">
        <w:t xml:space="preserve">дорожные знаки 1.20. «Пешеходный переход» ПДД РМ согласно законодательству РМ в </w:t>
      </w:r>
      <w:proofErr w:type="spellStart"/>
      <w:r w:rsidRPr="00447732">
        <w:t>г.Тараклия</w:t>
      </w:r>
      <w:proofErr w:type="spellEnd"/>
      <w:r w:rsidRPr="00447732">
        <w:t xml:space="preserve"> на </w:t>
      </w:r>
      <w:smartTag w:uri="urn:schemas-microsoft-com:office:smarttags" w:element="metricconverter">
        <w:smartTagPr>
          <w:attr w:name="ProductID" w:val="81 км"/>
        </w:smartTagPr>
        <w:r w:rsidRPr="00447732">
          <w:t>81 км</w:t>
        </w:r>
      </w:smartTag>
      <w:r w:rsidRPr="00447732">
        <w:t xml:space="preserve">, республиканской автодороги </w:t>
      </w:r>
      <w:r w:rsidRPr="00447732">
        <w:rPr>
          <w:lang w:val="de-DE"/>
        </w:rPr>
        <w:t>R</w:t>
      </w:r>
      <w:r w:rsidRPr="00447732">
        <w:t xml:space="preserve">-38 </w:t>
      </w:r>
      <w:proofErr w:type="spellStart"/>
      <w:r w:rsidRPr="00447732">
        <w:t>Кагул</w:t>
      </w:r>
      <w:proofErr w:type="spellEnd"/>
      <w:r w:rsidRPr="00447732">
        <w:t>-Тараклия;</w:t>
      </w:r>
    </w:p>
    <w:p w:rsidR="003D0E05" w:rsidRPr="00447732" w:rsidRDefault="003D0E05" w:rsidP="003D0E05">
      <w:pPr>
        <w:numPr>
          <w:ilvl w:val="0"/>
          <w:numId w:val="13"/>
        </w:numPr>
        <w:tabs>
          <w:tab w:val="clear" w:pos="720"/>
          <w:tab w:val="left" w:pos="540"/>
        </w:tabs>
        <w:ind w:left="540" w:hanging="540"/>
        <w:jc w:val="both"/>
      </w:pPr>
      <w:r w:rsidRPr="00E9546C">
        <w:rPr>
          <w:b/>
        </w:rPr>
        <w:t>Установить</w:t>
      </w:r>
      <w:r w:rsidRPr="00447732">
        <w:t xml:space="preserve"> согласно требованиям действующих стандартов дорожную разметку 1.14.1. ПДД РМ «Пешеходный переход» согласно законодательству РМ в </w:t>
      </w:r>
      <w:proofErr w:type="spellStart"/>
      <w:r w:rsidRPr="00447732">
        <w:t>г.Тараклия</w:t>
      </w:r>
      <w:proofErr w:type="spellEnd"/>
      <w:r w:rsidRPr="00447732">
        <w:t xml:space="preserve"> на </w:t>
      </w:r>
      <w:smartTag w:uri="urn:schemas-microsoft-com:office:smarttags" w:element="metricconverter">
        <w:smartTagPr>
          <w:attr w:name="ProductID" w:val="81 км"/>
        </w:smartTagPr>
        <w:r w:rsidRPr="00447732">
          <w:t>81 км</w:t>
        </w:r>
      </w:smartTag>
      <w:r w:rsidRPr="00447732">
        <w:t xml:space="preserve">, республиканской автодороги </w:t>
      </w:r>
      <w:r w:rsidRPr="00447732">
        <w:rPr>
          <w:lang w:val="de-DE"/>
        </w:rPr>
        <w:t>R</w:t>
      </w:r>
      <w:r w:rsidRPr="00447732">
        <w:t xml:space="preserve">-38 </w:t>
      </w:r>
      <w:proofErr w:type="spellStart"/>
      <w:r w:rsidRPr="00447732">
        <w:t>Кагул</w:t>
      </w:r>
      <w:proofErr w:type="spellEnd"/>
      <w:r w:rsidRPr="00447732">
        <w:t>-Тараклия;</w:t>
      </w:r>
    </w:p>
    <w:p w:rsidR="003D0E05" w:rsidRPr="00447732" w:rsidRDefault="003D0E05" w:rsidP="003D0E05">
      <w:pPr>
        <w:numPr>
          <w:ilvl w:val="0"/>
          <w:numId w:val="13"/>
        </w:numPr>
        <w:tabs>
          <w:tab w:val="clear" w:pos="720"/>
          <w:tab w:val="left" w:pos="540"/>
        </w:tabs>
        <w:ind w:left="540" w:hanging="540"/>
        <w:jc w:val="both"/>
      </w:pPr>
      <w:r w:rsidRPr="00E9546C">
        <w:rPr>
          <w:b/>
        </w:rPr>
        <w:t>Поручить</w:t>
      </w:r>
      <w:r w:rsidRPr="00447732">
        <w:t xml:space="preserve"> </w:t>
      </w:r>
      <w:proofErr w:type="spellStart"/>
      <w:r w:rsidRPr="00447732">
        <w:t>примару</w:t>
      </w:r>
      <w:proofErr w:type="spellEnd"/>
      <w:r w:rsidRPr="00447732">
        <w:t xml:space="preserve"> </w:t>
      </w:r>
      <w:proofErr w:type="spellStart"/>
      <w:r w:rsidRPr="00447732">
        <w:t>г.Тараклия</w:t>
      </w:r>
      <w:proofErr w:type="spellEnd"/>
      <w:r w:rsidRPr="00447732">
        <w:t xml:space="preserve"> </w:t>
      </w:r>
      <w:proofErr w:type="spellStart"/>
      <w:r w:rsidRPr="00447732">
        <w:t>С.Филипову</w:t>
      </w:r>
      <w:proofErr w:type="spellEnd"/>
      <w:r w:rsidRPr="00447732">
        <w:t xml:space="preserve"> обратиться в АО </w:t>
      </w:r>
      <w:proofErr w:type="spellStart"/>
      <w:r w:rsidRPr="00447732">
        <w:t>Друмурь-Кахул</w:t>
      </w:r>
      <w:proofErr w:type="spellEnd"/>
      <w:r w:rsidRPr="00447732">
        <w:t>, филиал Тараклия.</w:t>
      </w:r>
    </w:p>
    <w:p w:rsidR="003D0E05" w:rsidRPr="00447732" w:rsidRDefault="003D0E05" w:rsidP="003D0E05">
      <w:pPr>
        <w:numPr>
          <w:ilvl w:val="0"/>
          <w:numId w:val="13"/>
        </w:numPr>
        <w:tabs>
          <w:tab w:val="clear" w:pos="720"/>
          <w:tab w:val="left" w:pos="540"/>
        </w:tabs>
        <w:ind w:left="540" w:hanging="540"/>
        <w:jc w:val="both"/>
        <w:rPr>
          <w:b/>
        </w:rPr>
      </w:pPr>
      <w:r w:rsidRPr="00447732">
        <w:t>Контроль над исполнением настоящего решения возложить на специализированную консультативную комиссию по вопросам сельского хозяйства, охране природы, использованию природных ресурсов.</w:t>
      </w:r>
    </w:p>
    <w:p w:rsidR="003D0E05" w:rsidRPr="00447732" w:rsidRDefault="003D0E05" w:rsidP="003D0E05">
      <w:pPr>
        <w:tabs>
          <w:tab w:val="left" w:pos="540"/>
        </w:tabs>
        <w:ind w:left="540" w:hanging="540"/>
        <w:jc w:val="center"/>
      </w:pPr>
    </w:p>
    <w:p w:rsidR="003D0E05" w:rsidRDefault="003D0E05" w:rsidP="003D0E05">
      <w:pPr>
        <w:tabs>
          <w:tab w:val="left" w:pos="4500"/>
        </w:tabs>
        <w:jc w:val="both"/>
      </w:pPr>
    </w:p>
    <w:p w:rsidR="003D0E05" w:rsidRDefault="003D0E05" w:rsidP="003D0E05">
      <w:pPr>
        <w:tabs>
          <w:tab w:val="left" w:pos="4500"/>
        </w:tabs>
        <w:jc w:val="both"/>
      </w:pPr>
      <w:r>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755211">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96128"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rsidRPr="00755211">
        <w:t xml:space="preserve">26 </w:t>
      </w:r>
      <w:r>
        <w:t>февраля 2016 года</w:t>
      </w:r>
      <w:r>
        <w:tab/>
        <w:t xml:space="preserve">                                                                             № 01/26</w:t>
      </w:r>
    </w:p>
    <w:p w:rsidR="003D0E05" w:rsidRDefault="003D0E05" w:rsidP="003D0E05">
      <w:pPr>
        <w:jc w:val="both"/>
      </w:pPr>
    </w:p>
    <w:p w:rsidR="003D0E05" w:rsidRPr="00447732" w:rsidRDefault="003D0E05" w:rsidP="003D0E05">
      <w:pPr>
        <w:tabs>
          <w:tab w:val="num" w:pos="540"/>
        </w:tabs>
        <w:rPr>
          <w:b/>
        </w:rPr>
      </w:pPr>
      <w:r w:rsidRPr="00447732">
        <w:rPr>
          <w:b/>
        </w:rPr>
        <w:t>Об обмене земельными участками</w:t>
      </w:r>
    </w:p>
    <w:p w:rsidR="003D0E05" w:rsidRPr="00447732" w:rsidRDefault="003D0E05" w:rsidP="003D0E05">
      <w:pPr>
        <w:tabs>
          <w:tab w:val="num" w:pos="540"/>
        </w:tabs>
        <w:rPr>
          <w:b/>
        </w:rPr>
      </w:pPr>
    </w:p>
    <w:p w:rsidR="003D0E05" w:rsidRDefault="003D0E05" w:rsidP="003D0E05">
      <w:pPr>
        <w:pStyle w:val="ab"/>
        <w:ind w:left="0" w:firstLine="540"/>
        <w:jc w:val="both"/>
        <w:rPr>
          <w:sz w:val="23"/>
          <w:szCs w:val="23"/>
        </w:rPr>
      </w:pPr>
      <w:r>
        <w:rPr>
          <w:sz w:val="23"/>
          <w:szCs w:val="23"/>
        </w:rPr>
        <w:t>На основании п.</w:t>
      </w:r>
      <w:r>
        <w:rPr>
          <w:sz w:val="23"/>
          <w:szCs w:val="23"/>
          <w:lang w:val="en-US"/>
        </w:rPr>
        <w:t>b</w:t>
      </w:r>
      <w:r w:rsidRPr="00447732">
        <w:rPr>
          <w:sz w:val="23"/>
          <w:szCs w:val="23"/>
        </w:rPr>
        <w:t xml:space="preserve">) части (2) ст.14 и части </w:t>
      </w:r>
      <w:r w:rsidRPr="00DD4D95">
        <w:rPr>
          <w:sz w:val="23"/>
          <w:szCs w:val="23"/>
        </w:rPr>
        <w:t>(</w:t>
      </w:r>
      <w:r w:rsidRPr="00447732">
        <w:rPr>
          <w:sz w:val="23"/>
          <w:szCs w:val="23"/>
        </w:rPr>
        <w:t>4</w:t>
      </w:r>
      <w:r w:rsidRPr="00DD4D95">
        <w:rPr>
          <w:sz w:val="23"/>
          <w:szCs w:val="23"/>
        </w:rPr>
        <w:t>)</w:t>
      </w:r>
      <w:r w:rsidRPr="00447732">
        <w:rPr>
          <w:sz w:val="23"/>
          <w:szCs w:val="23"/>
        </w:rPr>
        <w:t xml:space="preserve"> ст.77 Закона о местном публичном управлении № 436-</w:t>
      </w:r>
      <w:r w:rsidRPr="00447732">
        <w:rPr>
          <w:color w:val="000000"/>
          <w:sz w:val="23"/>
          <w:szCs w:val="23"/>
        </w:rPr>
        <w:t>XVI</w:t>
      </w:r>
      <w:r>
        <w:rPr>
          <w:sz w:val="23"/>
          <w:szCs w:val="23"/>
        </w:rPr>
        <w:t xml:space="preserve"> от 28 декабря 2006 года, п.</w:t>
      </w:r>
      <w:r>
        <w:rPr>
          <w:sz w:val="23"/>
          <w:szCs w:val="23"/>
          <w:lang w:val="en-US"/>
        </w:rPr>
        <w:t>b</w:t>
      </w:r>
      <w:r w:rsidRPr="00447732">
        <w:rPr>
          <w:sz w:val="23"/>
          <w:szCs w:val="23"/>
        </w:rPr>
        <w:t>) части (2) ст.9 Закона об управлении публичной собственностью и ее разгосударствлении № 121-</w:t>
      </w:r>
      <w:r w:rsidRPr="00447732">
        <w:rPr>
          <w:color w:val="000000"/>
          <w:sz w:val="23"/>
          <w:szCs w:val="23"/>
        </w:rPr>
        <w:t>XVI</w:t>
      </w:r>
      <w:r w:rsidRPr="00447732">
        <w:rPr>
          <w:sz w:val="23"/>
          <w:szCs w:val="23"/>
        </w:rPr>
        <w:t xml:space="preserve"> от 04 мая 2007 года, части (4) ст.10 о публичной собственности администр</w:t>
      </w:r>
      <w:r>
        <w:rPr>
          <w:sz w:val="23"/>
          <w:szCs w:val="23"/>
        </w:rPr>
        <w:t>ативно-территориальных единиц №</w:t>
      </w:r>
      <w:r w:rsidRPr="00447732">
        <w:rPr>
          <w:sz w:val="23"/>
          <w:szCs w:val="23"/>
        </w:rPr>
        <w:t xml:space="preserve">523 от 16.07.1999, части (4) ст.6 Закона </w:t>
      </w:r>
      <w:r w:rsidRPr="00447732">
        <w:rPr>
          <w:rStyle w:val="docheader"/>
          <w:bCs/>
          <w:sz w:val="23"/>
          <w:szCs w:val="23"/>
        </w:rPr>
        <w:t>о землях, находящихся в публичной собс</w:t>
      </w:r>
      <w:r>
        <w:rPr>
          <w:rStyle w:val="docheader"/>
          <w:bCs/>
          <w:sz w:val="23"/>
          <w:szCs w:val="23"/>
        </w:rPr>
        <w:t>твенности и их разграничении №91 от 05</w:t>
      </w:r>
      <w:r w:rsidRPr="00DD4D95">
        <w:rPr>
          <w:rStyle w:val="docheader"/>
          <w:bCs/>
          <w:sz w:val="23"/>
          <w:szCs w:val="23"/>
        </w:rPr>
        <w:t xml:space="preserve"> </w:t>
      </w:r>
      <w:r>
        <w:rPr>
          <w:rStyle w:val="docheader"/>
          <w:bCs/>
          <w:sz w:val="23"/>
          <w:szCs w:val="23"/>
        </w:rPr>
        <w:t xml:space="preserve">апреля </w:t>
      </w:r>
      <w:r w:rsidRPr="00447732">
        <w:rPr>
          <w:rStyle w:val="docheader"/>
          <w:bCs/>
          <w:sz w:val="23"/>
          <w:szCs w:val="23"/>
        </w:rPr>
        <w:t xml:space="preserve">2007 года, </w:t>
      </w:r>
      <w:r>
        <w:rPr>
          <w:rStyle w:val="docheader"/>
          <w:bCs/>
          <w:sz w:val="23"/>
          <w:szCs w:val="23"/>
        </w:rPr>
        <w:t xml:space="preserve">руководствуясь положениями Постановления Правительства №1451 от 24 декабря </w:t>
      </w:r>
      <w:r w:rsidRPr="00447732">
        <w:rPr>
          <w:rStyle w:val="docheader"/>
          <w:bCs/>
          <w:sz w:val="23"/>
          <w:szCs w:val="23"/>
        </w:rPr>
        <w:t xml:space="preserve">2007 года </w:t>
      </w:r>
      <w:r w:rsidRPr="00447732">
        <w:rPr>
          <w:rStyle w:val="docbody"/>
          <w:sz w:val="23"/>
          <w:szCs w:val="23"/>
        </w:rPr>
        <w:t>о порядке предоставления, изменения назначения и обмена земель,</w:t>
      </w:r>
      <w:r w:rsidRPr="00447732">
        <w:rPr>
          <w:sz w:val="23"/>
          <w:szCs w:val="23"/>
        </w:rPr>
        <w:t xml:space="preserve"> </w:t>
      </w:r>
      <w:r w:rsidRPr="00447732">
        <w:rPr>
          <w:color w:val="000000"/>
          <w:sz w:val="23"/>
          <w:szCs w:val="23"/>
        </w:rPr>
        <w:t xml:space="preserve">рассмотрев заявление  </w:t>
      </w:r>
      <w:r w:rsidRPr="00447732">
        <w:rPr>
          <w:rStyle w:val="docheader"/>
          <w:rFonts w:eastAsia="Batang"/>
          <w:bCs/>
          <w:color w:val="000000"/>
          <w:sz w:val="23"/>
          <w:szCs w:val="23"/>
        </w:rPr>
        <w:t xml:space="preserve"> Настоятельницы Монастыря «Рождество Пресвятой Богородицы» </w:t>
      </w:r>
      <w:proofErr w:type="spellStart"/>
      <w:r w:rsidRPr="00447732">
        <w:rPr>
          <w:rStyle w:val="docheader"/>
          <w:rFonts w:eastAsia="Batang"/>
          <w:bCs/>
          <w:color w:val="000000"/>
          <w:sz w:val="23"/>
          <w:szCs w:val="23"/>
        </w:rPr>
        <w:t>Пасларь</w:t>
      </w:r>
      <w:proofErr w:type="spellEnd"/>
      <w:r w:rsidRPr="00447732">
        <w:rPr>
          <w:rStyle w:val="docheader"/>
          <w:rFonts w:eastAsia="Batang"/>
          <w:bCs/>
          <w:color w:val="000000"/>
          <w:sz w:val="23"/>
          <w:szCs w:val="23"/>
        </w:rPr>
        <w:t xml:space="preserve"> М.В.</w:t>
      </w:r>
      <w:r>
        <w:rPr>
          <w:rStyle w:val="docheader"/>
          <w:rFonts w:eastAsia="Batang"/>
          <w:bCs/>
          <w:color w:val="000000"/>
          <w:sz w:val="23"/>
          <w:szCs w:val="23"/>
        </w:rPr>
        <w:t>,</w:t>
      </w:r>
      <w:r w:rsidRPr="00447732">
        <w:rPr>
          <w:rStyle w:val="docheader"/>
          <w:rFonts w:eastAsia="Batang"/>
          <w:bCs/>
          <w:color w:val="000000"/>
          <w:sz w:val="23"/>
          <w:szCs w:val="23"/>
        </w:rPr>
        <w:t xml:space="preserve"> зарегистрированное в примэрии  за №228 от 23.02.2016 года</w:t>
      </w:r>
      <w:r>
        <w:rPr>
          <w:rStyle w:val="docheader"/>
          <w:rFonts w:eastAsia="Batang"/>
          <w:bCs/>
          <w:color w:val="000000"/>
          <w:sz w:val="23"/>
          <w:szCs w:val="23"/>
        </w:rPr>
        <w:t xml:space="preserve"> </w:t>
      </w:r>
      <w:r w:rsidRPr="00DD4D95">
        <w:rPr>
          <w:rStyle w:val="docheader"/>
          <w:rFonts w:eastAsia="Batang"/>
          <w:b/>
          <w:bCs/>
          <w:color w:val="000000"/>
          <w:sz w:val="23"/>
          <w:szCs w:val="23"/>
        </w:rPr>
        <w:t>Приложение 1</w:t>
      </w:r>
      <w:r w:rsidRPr="00447732">
        <w:rPr>
          <w:color w:val="000000"/>
          <w:sz w:val="23"/>
          <w:szCs w:val="23"/>
        </w:rPr>
        <w:t xml:space="preserve">,  </w:t>
      </w:r>
      <w:r w:rsidRPr="00447732">
        <w:rPr>
          <w:sz w:val="23"/>
          <w:szCs w:val="23"/>
        </w:rPr>
        <w:t>рассмотрев представленную информацию и заключение специализированных консультативных комиссий по промышленности, строительству, транспорту, связи и коммунальному хозяйству и по сельскому хозяйству, перерабатывающей промышленности и продовольствию, экологии и использованию природных ресурсов, землеустройству и кадастру от 24 февраля, 2016 года, городской совет Тараклия,</w:t>
      </w:r>
    </w:p>
    <w:p w:rsidR="003D0E05" w:rsidRPr="00447732" w:rsidRDefault="003D0E05" w:rsidP="003D0E05">
      <w:pPr>
        <w:pStyle w:val="ab"/>
        <w:ind w:left="0" w:firstLine="540"/>
        <w:jc w:val="both"/>
        <w:rPr>
          <w:sz w:val="23"/>
          <w:szCs w:val="23"/>
        </w:rPr>
      </w:pPr>
    </w:p>
    <w:p w:rsidR="003D0E05" w:rsidRPr="00447732" w:rsidRDefault="003D0E05" w:rsidP="003D0E05">
      <w:pPr>
        <w:ind w:left="600" w:hanging="600"/>
        <w:jc w:val="center"/>
        <w:rPr>
          <w:b/>
          <w:sz w:val="23"/>
          <w:szCs w:val="23"/>
        </w:rPr>
      </w:pPr>
      <w:r w:rsidRPr="00447732">
        <w:rPr>
          <w:b/>
          <w:sz w:val="23"/>
          <w:szCs w:val="23"/>
        </w:rPr>
        <w:t>РЕШИЛ:</w:t>
      </w:r>
    </w:p>
    <w:p w:rsidR="003D0E05" w:rsidRPr="00447732" w:rsidRDefault="003D0E05" w:rsidP="003D0E05">
      <w:pPr>
        <w:ind w:left="600" w:hanging="600"/>
        <w:jc w:val="center"/>
        <w:rPr>
          <w:b/>
          <w:sz w:val="23"/>
          <w:szCs w:val="23"/>
        </w:rPr>
      </w:pPr>
    </w:p>
    <w:p w:rsidR="003D0E05" w:rsidRPr="00447732" w:rsidRDefault="003D0E05" w:rsidP="003D0E05">
      <w:pPr>
        <w:pStyle w:val="ListParagraph"/>
        <w:spacing w:after="0" w:line="240" w:lineRule="auto"/>
        <w:ind w:left="600" w:hanging="600"/>
        <w:jc w:val="both"/>
        <w:rPr>
          <w:rFonts w:ascii="Times New Roman" w:hAnsi="Times New Roman"/>
          <w:sz w:val="23"/>
          <w:szCs w:val="23"/>
        </w:rPr>
      </w:pPr>
      <w:r w:rsidRPr="00447732">
        <w:rPr>
          <w:rFonts w:ascii="Times New Roman" w:hAnsi="Times New Roman"/>
          <w:b/>
          <w:sz w:val="23"/>
          <w:szCs w:val="23"/>
        </w:rPr>
        <w:t>1.</w:t>
      </w:r>
      <w:r w:rsidRPr="00447732">
        <w:rPr>
          <w:rFonts w:ascii="Times New Roman" w:hAnsi="Times New Roman"/>
          <w:b/>
          <w:sz w:val="23"/>
          <w:szCs w:val="23"/>
        </w:rPr>
        <w:tab/>
      </w:r>
      <w:r w:rsidRPr="002937D0">
        <w:rPr>
          <w:rFonts w:ascii="Times New Roman" w:hAnsi="Times New Roman"/>
          <w:b/>
          <w:sz w:val="23"/>
          <w:szCs w:val="23"/>
        </w:rPr>
        <w:t>Принять к сведению</w:t>
      </w:r>
      <w:r w:rsidRPr="00447732">
        <w:rPr>
          <w:rFonts w:ascii="Times New Roman" w:hAnsi="Times New Roman"/>
          <w:sz w:val="23"/>
          <w:szCs w:val="23"/>
        </w:rPr>
        <w:t xml:space="preserve"> информацию о необходимости обмена земель между </w:t>
      </w:r>
      <w:proofErr w:type="spellStart"/>
      <w:r w:rsidRPr="00447732">
        <w:rPr>
          <w:rFonts w:ascii="Times New Roman" w:hAnsi="Times New Roman"/>
          <w:sz w:val="23"/>
          <w:szCs w:val="23"/>
        </w:rPr>
        <w:t>примарией</w:t>
      </w:r>
      <w:proofErr w:type="spellEnd"/>
      <w:r w:rsidRPr="00447732">
        <w:rPr>
          <w:rFonts w:ascii="Times New Roman" w:hAnsi="Times New Roman"/>
          <w:sz w:val="23"/>
          <w:szCs w:val="23"/>
        </w:rPr>
        <w:t xml:space="preserve"> города Тараклия и</w:t>
      </w:r>
      <w:r>
        <w:rPr>
          <w:rStyle w:val="docheader"/>
          <w:rFonts w:ascii="Times New Roman" w:eastAsia="Batang" w:hAnsi="Times New Roman"/>
          <w:bCs/>
          <w:color w:val="000000"/>
          <w:sz w:val="23"/>
          <w:szCs w:val="23"/>
        </w:rPr>
        <w:t xml:space="preserve"> Монастырем</w:t>
      </w:r>
      <w:r w:rsidRPr="00447732">
        <w:rPr>
          <w:rStyle w:val="docheader"/>
          <w:rFonts w:ascii="Times New Roman" w:eastAsia="Batang" w:hAnsi="Times New Roman"/>
          <w:bCs/>
          <w:color w:val="000000"/>
          <w:sz w:val="23"/>
          <w:szCs w:val="23"/>
        </w:rPr>
        <w:t xml:space="preserve"> «Рождество Пресвятой Богородицы»</w:t>
      </w:r>
      <w:r>
        <w:rPr>
          <w:rStyle w:val="docheader"/>
          <w:rFonts w:ascii="Times New Roman" w:eastAsia="Batang" w:hAnsi="Times New Roman"/>
          <w:bCs/>
          <w:color w:val="000000"/>
          <w:sz w:val="23"/>
          <w:szCs w:val="23"/>
        </w:rPr>
        <w:t>.</w:t>
      </w:r>
    </w:p>
    <w:p w:rsidR="003D0E05" w:rsidRPr="00447732" w:rsidRDefault="003D0E05" w:rsidP="003D0E05">
      <w:pPr>
        <w:pStyle w:val="ListParagraph"/>
        <w:spacing w:after="0" w:line="240" w:lineRule="auto"/>
        <w:ind w:left="600" w:hanging="600"/>
        <w:jc w:val="both"/>
        <w:rPr>
          <w:rFonts w:ascii="Times New Roman" w:hAnsi="Times New Roman"/>
          <w:sz w:val="23"/>
          <w:szCs w:val="23"/>
        </w:rPr>
      </w:pPr>
      <w:r>
        <w:rPr>
          <w:rFonts w:ascii="Times New Roman" w:hAnsi="Times New Roman"/>
          <w:b/>
          <w:sz w:val="23"/>
          <w:szCs w:val="23"/>
        </w:rPr>
        <w:t>2</w:t>
      </w:r>
      <w:r w:rsidRPr="00447732">
        <w:rPr>
          <w:rFonts w:ascii="Times New Roman" w:hAnsi="Times New Roman"/>
          <w:b/>
          <w:sz w:val="23"/>
          <w:szCs w:val="23"/>
        </w:rPr>
        <w:t>.</w:t>
      </w:r>
      <w:r>
        <w:rPr>
          <w:rFonts w:ascii="Times New Roman" w:hAnsi="Times New Roman"/>
          <w:sz w:val="23"/>
          <w:szCs w:val="23"/>
        </w:rPr>
        <w:t xml:space="preserve">    </w:t>
      </w:r>
      <w:r>
        <w:rPr>
          <w:rFonts w:ascii="Times New Roman" w:hAnsi="Times New Roman"/>
          <w:sz w:val="23"/>
          <w:szCs w:val="23"/>
        </w:rPr>
        <w:tab/>
      </w:r>
      <w:r w:rsidRPr="002937D0">
        <w:rPr>
          <w:rFonts w:ascii="Times New Roman" w:hAnsi="Times New Roman"/>
          <w:b/>
          <w:sz w:val="23"/>
          <w:szCs w:val="23"/>
        </w:rPr>
        <w:t>Удовлетворить</w:t>
      </w:r>
      <w:r>
        <w:rPr>
          <w:rFonts w:ascii="Times New Roman" w:hAnsi="Times New Roman"/>
          <w:sz w:val="23"/>
          <w:szCs w:val="23"/>
        </w:rPr>
        <w:t xml:space="preserve"> з</w:t>
      </w:r>
      <w:r w:rsidRPr="00447732">
        <w:rPr>
          <w:rFonts w:ascii="Times New Roman" w:hAnsi="Times New Roman"/>
          <w:sz w:val="23"/>
          <w:szCs w:val="23"/>
        </w:rPr>
        <w:t xml:space="preserve">аявление </w:t>
      </w:r>
      <w:proofErr w:type="spellStart"/>
      <w:r w:rsidRPr="00DD4D95">
        <w:rPr>
          <w:rFonts w:ascii="Times New Roman" w:hAnsi="Times New Roman"/>
          <w:color w:val="000000"/>
          <w:sz w:val="23"/>
          <w:szCs w:val="23"/>
        </w:rPr>
        <w:t>заявление</w:t>
      </w:r>
      <w:proofErr w:type="spellEnd"/>
      <w:r w:rsidRPr="00DD4D95">
        <w:rPr>
          <w:rFonts w:ascii="Times New Roman" w:hAnsi="Times New Roman"/>
          <w:color w:val="000000"/>
          <w:sz w:val="23"/>
          <w:szCs w:val="23"/>
        </w:rPr>
        <w:t xml:space="preserve">  </w:t>
      </w:r>
      <w:r w:rsidRPr="00DD4D95">
        <w:rPr>
          <w:rStyle w:val="docheader"/>
          <w:rFonts w:ascii="Times New Roman" w:eastAsia="Batang" w:hAnsi="Times New Roman"/>
          <w:bCs/>
          <w:color w:val="000000"/>
          <w:sz w:val="23"/>
          <w:szCs w:val="23"/>
        </w:rPr>
        <w:t xml:space="preserve"> Настоятельницы Монастыря «Рождество Пресвятой Богородицы» </w:t>
      </w:r>
      <w:proofErr w:type="spellStart"/>
      <w:r w:rsidRPr="00DD4D95">
        <w:rPr>
          <w:rStyle w:val="docheader"/>
          <w:rFonts w:ascii="Times New Roman" w:eastAsia="Batang" w:hAnsi="Times New Roman"/>
          <w:bCs/>
          <w:color w:val="000000"/>
          <w:sz w:val="23"/>
          <w:szCs w:val="23"/>
        </w:rPr>
        <w:t>Пасларь</w:t>
      </w:r>
      <w:proofErr w:type="spellEnd"/>
      <w:r w:rsidRPr="00DD4D95">
        <w:rPr>
          <w:rStyle w:val="docheader"/>
          <w:rFonts w:ascii="Times New Roman" w:eastAsia="Batang" w:hAnsi="Times New Roman"/>
          <w:bCs/>
          <w:color w:val="000000"/>
          <w:sz w:val="23"/>
          <w:szCs w:val="23"/>
        </w:rPr>
        <w:t xml:space="preserve"> М.В.</w:t>
      </w:r>
      <w:r>
        <w:rPr>
          <w:rStyle w:val="docheader"/>
          <w:rFonts w:ascii="Times New Roman" w:eastAsia="Batang" w:hAnsi="Times New Roman"/>
          <w:bCs/>
          <w:color w:val="000000"/>
          <w:sz w:val="23"/>
          <w:szCs w:val="23"/>
        </w:rPr>
        <w:t xml:space="preserve"> </w:t>
      </w:r>
      <w:r w:rsidRPr="00447732">
        <w:rPr>
          <w:rFonts w:ascii="Times New Roman" w:hAnsi="Times New Roman"/>
          <w:sz w:val="23"/>
          <w:szCs w:val="23"/>
        </w:rPr>
        <w:t xml:space="preserve">о необходимости обмена земель между </w:t>
      </w:r>
      <w:proofErr w:type="spellStart"/>
      <w:r w:rsidRPr="00447732">
        <w:rPr>
          <w:rFonts w:ascii="Times New Roman" w:hAnsi="Times New Roman"/>
          <w:sz w:val="23"/>
          <w:szCs w:val="23"/>
        </w:rPr>
        <w:t>примарией</w:t>
      </w:r>
      <w:proofErr w:type="spellEnd"/>
      <w:r w:rsidRPr="00447732">
        <w:rPr>
          <w:rFonts w:ascii="Times New Roman" w:hAnsi="Times New Roman"/>
          <w:sz w:val="23"/>
          <w:szCs w:val="23"/>
        </w:rPr>
        <w:t xml:space="preserve"> города Тараклия и</w:t>
      </w:r>
      <w:r>
        <w:rPr>
          <w:rStyle w:val="docheader"/>
          <w:rFonts w:ascii="Times New Roman" w:eastAsia="Batang" w:hAnsi="Times New Roman"/>
          <w:bCs/>
          <w:color w:val="000000"/>
          <w:sz w:val="23"/>
          <w:szCs w:val="23"/>
        </w:rPr>
        <w:t xml:space="preserve"> Монастырем</w:t>
      </w:r>
      <w:r w:rsidRPr="00447732">
        <w:rPr>
          <w:rStyle w:val="docheader"/>
          <w:rFonts w:ascii="Times New Roman" w:eastAsia="Batang" w:hAnsi="Times New Roman"/>
          <w:bCs/>
          <w:color w:val="000000"/>
          <w:sz w:val="23"/>
          <w:szCs w:val="23"/>
        </w:rPr>
        <w:t xml:space="preserve"> «Рождество Пресвятой Богородицы»</w:t>
      </w:r>
      <w:r>
        <w:rPr>
          <w:rStyle w:val="docheader"/>
          <w:rFonts w:ascii="Times New Roman" w:eastAsia="Batang" w:hAnsi="Times New Roman"/>
          <w:bCs/>
          <w:color w:val="000000"/>
          <w:sz w:val="23"/>
          <w:szCs w:val="23"/>
        </w:rPr>
        <w:t>.</w:t>
      </w:r>
      <w:r w:rsidRPr="00447732">
        <w:rPr>
          <w:rStyle w:val="docheader"/>
          <w:rFonts w:ascii="Times New Roman" w:eastAsia="Batang" w:hAnsi="Times New Roman"/>
          <w:bCs/>
          <w:color w:val="000000"/>
          <w:sz w:val="23"/>
          <w:szCs w:val="23"/>
        </w:rPr>
        <w:t xml:space="preserve"> </w:t>
      </w:r>
    </w:p>
    <w:p w:rsidR="003D0E05" w:rsidRPr="00447732" w:rsidRDefault="003D0E05" w:rsidP="003D0E05">
      <w:pPr>
        <w:pStyle w:val="ListParagraph"/>
        <w:spacing w:after="0" w:line="240" w:lineRule="auto"/>
        <w:ind w:left="600" w:hanging="600"/>
        <w:jc w:val="both"/>
        <w:rPr>
          <w:rFonts w:ascii="Times New Roman" w:hAnsi="Times New Roman"/>
          <w:sz w:val="23"/>
          <w:szCs w:val="23"/>
        </w:rPr>
      </w:pPr>
      <w:r>
        <w:rPr>
          <w:rFonts w:ascii="Times New Roman" w:hAnsi="Times New Roman"/>
          <w:b/>
          <w:sz w:val="23"/>
          <w:szCs w:val="23"/>
        </w:rPr>
        <w:t>3</w:t>
      </w:r>
      <w:r w:rsidRPr="00447732">
        <w:rPr>
          <w:rFonts w:ascii="Times New Roman" w:hAnsi="Times New Roman"/>
          <w:b/>
          <w:sz w:val="23"/>
          <w:szCs w:val="23"/>
        </w:rPr>
        <w:t>.</w:t>
      </w:r>
      <w:r w:rsidRPr="00447732">
        <w:rPr>
          <w:rFonts w:ascii="Times New Roman" w:hAnsi="Times New Roman"/>
          <w:sz w:val="23"/>
          <w:szCs w:val="23"/>
        </w:rPr>
        <w:t xml:space="preserve">      </w:t>
      </w:r>
      <w:r w:rsidRPr="00447732">
        <w:rPr>
          <w:rFonts w:ascii="Times New Roman" w:hAnsi="Times New Roman"/>
          <w:b/>
          <w:sz w:val="23"/>
          <w:szCs w:val="23"/>
        </w:rPr>
        <w:tab/>
      </w:r>
      <w:r w:rsidRPr="002937D0">
        <w:rPr>
          <w:rFonts w:ascii="Times New Roman" w:hAnsi="Times New Roman"/>
          <w:b/>
          <w:sz w:val="23"/>
          <w:szCs w:val="23"/>
        </w:rPr>
        <w:t>Провести</w:t>
      </w:r>
      <w:r w:rsidRPr="00447732">
        <w:rPr>
          <w:rFonts w:ascii="Times New Roman" w:hAnsi="Times New Roman"/>
          <w:sz w:val="23"/>
          <w:szCs w:val="23"/>
        </w:rPr>
        <w:t xml:space="preserve"> ф</w:t>
      </w:r>
      <w:r>
        <w:rPr>
          <w:rFonts w:ascii="Times New Roman" w:hAnsi="Times New Roman"/>
          <w:sz w:val="23"/>
          <w:szCs w:val="23"/>
        </w:rPr>
        <w:t xml:space="preserve">ормирование земельного участка </w:t>
      </w:r>
      <w:r w:rsidRPr="00447732">
        <w:rPr>
          <w:rFonts w:ascii="Times New Roman" w:hAnsi="Times New Roman"/>
          <w:sz w:val="23"/>
          <w:szCs w:val="23"/>
        </w:rPr>
        <w:t xml:space="preserve">площадью </w:t>
      </w:r>
      <w:smartTag w:uri="urn:schemas-microsoft-com:office:smarttags" w:element="metricconverter">
        <w:smartTagPr>
          <w:attr w:name="ProductID" w:val="1,47 га"/>
        </w:smartTagPr>
        <w:r w:rsidRPr="00447732">
          <w:rPr>
            <w:rFonts w:ascii="Times New Roman" w:hAnsi="Times New Roman"/>
            <w:sz w:val="23"/>
            <w:szCs w:val="23"/>
          </w:rPr>
          <w:t>1,47</w:t>
        </w:r>
        <w:r>
          <w:rPr>
            <w:rFonts w:ascii="Times New Roman" w:hAnsi="Times New Roman"/>
            <w:sz w:val="23"/>
            <w:szCs w:val="23"/>
          </w:rPr>
          <w:t xml:space="preserve"> </w:t>
        </w:r>
        <w:r w:rsidRPr="00447732">
          <w:rPr>
            <w:rFonts w:ascii="Times New Roman" w:hAnsi="Times New Roman"/>
            <w:sz w:val="23"/>
            <w:szCs w:val="23"/>
          </w:rPr>
          <w:t>га</w:t>
        </w:r>
      </w:smartTag>
      <w:r w:rsidRPr="00447732">
        <w:rPr>
          <w:rFonts w:ascii="Times New Roman" w:hAnsi="Times New Roman"/>
          <w:sz w:val="23"/>
          <w:szCs w:val="23"/>
        </w:rPr>
        <w:t xml:space="preserve"> с изготовлением геометрического плана.</w:t>
      </w:r>
    </w:p>
    <w:p w:rsidR="003D0E05" w:rsidRPr="00447732" w:rsidRDefault="003D0E05" w:rsidP="003D0E05">
      <w:pPr>
        <w:ind w:left="600" w:hanging="600"/>
        <w:jc w:val="both"/>
        <w:rPr>
          <w:sz w:val="23"/>
          <w:szCs w:val="23"/>
        </w:rPr>
      </w:pPr>
      <w:r>
        <w:rPr>
          <w:b/>
          <w:sz w:val="23"/>
          <w:szCs w:val="23"/>
        </w:rPr>
        <w:t>4</w:t>
      </w:r>
      <w:r w:rsidRPr="00447732">
        <w:rPr>
          <w:b/>
          <w:sz w:val="23"/>
          <w:szCs w:val="23"/>
        </w:rPr>
        <w:t>.</w:t>
      </w:r>
      <w:r w:rsidRPr="00447732">
        <w:rPr>
          <w:sz w:val="23"/>
          <w:szCs w:val="23"/>
        </w:rPr>
        <w:t xml:space="preserve">  </w:t>
      </w:r>
      <w:r w:rsidRPr="00447732">
        <w:rPr>
          <w:sz w:val="23"/>
          <w:szCs w:val="23"/>
        </w:rPr>
        <w:tab/>
        <w:t xml:space="preserve">Специалисту по землеустройству примэрии, </w:t>
      </w:r>
      <w:proofErr w:type="spellStart"/>
      <w:r w:rsidRPr="00447732">
        <w:rPr>
          <w:sz w:val="23"/>
          <w:szCs w:val="23"/>
        </w:rPr>
        <w:t>Н.Мутавчи</w:t>
      </w:r>
      <w:proofErr w:type="spellEnd"/>
      <w:r w:rsidRPr="00447732">
        <w:rPr>
          <w:sz w:val="23"/>
          <w:szCs w:val="23"/>
        </w:rPr>
        <w:t xml:space="preserve">, подготовить все необходимые материалы и бланки для реализации настоящего решения, в том числе произвести </w:t>
      </w:r>
      <w:r w:rsidRPr="00447732">
        <w:rPr>
          <w:sz w:val="23"/>
          <w:szCs w:val="23"/>
        </w:rPr>
        <w:lastRenderedPageBreak/>
        <w:t xml:space="preserve">соответствующие изменения в Регистре обладателей земель </w:t>
      </w:r>
      <w:proofErr w:type="spellStart"/>
      <w:r w:rsidRPr="00447732">
        <w:rPr>
          <w:sz w:val="23"/>
          <w:szCs w:val="23"/>
        </w:rPr>
        <w:t>примарии</w:t>
      </w:r>
      <w:proofErr w:type="spellEnd"/>
      <w:r w:rsidRPr="00447732">
        <w:rPr>
          <w:sz w:val="23"/>
          <w:szCs w:val="23"/>
        </w:rPr>
        <w:t xml:space="preserve"> и в кадастровым делах ТКО Тараклия.</w:t>
      </w:r>
    </w:p>
    <w:p w:rsidR="003D0E05" w:rsidRPr="00447732" w:rsidRDefault="003D0E05" w:rsidP="003D0E05">
      <w:pPr>
        <w:ind w:left="600" w:hanging="600"/>
        <w:jc w:val="both"/>
        <w:rPr>
          <w:sz w:val="23"/>
          <w:szCs w:val="23"/>
        </w:rPr>
      </w:pPr>
      <w:r>
        <w:rPr>
          <w:b/>
          <w:sz w:val="23"/>
          <w:szCs w:val="23"/>
        </w:rPr>
        <w:t>5</w:t>
      </w:r>
      <w:r w:rsidRPr="00447732">
        <w:rPr>
          <w:b/>
          <w:sz w:val="23"/>
          <w:szCs w:val="23"/>
        </w:rPr>
        <w:t>.</w:t>
      </w:r>
      <w:r w:rsidRPr="00447732">
        <w:rPr>
          <w:b/>
          <w:sz w:val="23"/>
          <w:szCs w:val="23"/>
        </w:rPr>
        <w:tab/>
      </w:r>
      <w:r w:rsidRPr="00447732">
        <w:rPr>
          <w:sz w:val="23"/>
          <w:szCs w:val="23"/>
        </w:rPr>
        <w:t xml:space="preserve">Контроль над исполнением настоящего решения возложить на специализированную консультативную комиссию по </w:t>
      </w:r>
      <w:proofErr w:type="spellStart"/>
      <w:r w:rsidRPr="00447732">
        <w:rPr>
          <w:sz w:val="23"/>
          <w:szCs w:val="23"/>
        </w:rPr>
        <w:t>по</w:t>
      </w:r>
      <w:proofErr w:type="spellEnd"/>
      <w:r w:rsidRPr="00447732">
        <w:rPr>
          <w:sz w:val="23"/>
          <w:szCs w:val="23"/>
        </w:rPr>
        <w:t xml:space="preserve"> сельскому хозяйству, перерабатывающей промышленности и продовольствию, экологии и использованию природных ресурсов, землеустройству и кадастру.</w:t>
      </w:r>
    </w:p>
    <w:p w:rsidR="003D0E05" w:rsidRDefault="003D0E05" w:rsidP="003D0E05">
      <w:pPr>
        <w:tabs>
          <w:tab w:val="left" w:pos="4500"/>
        </w:tabs>
        <w:jc w:val="both"/>
      </w:pPr>
    </w:p>
    <w:p w:rsidR="003D0E05" w:rsidRDefault="003D0E05" w:rsidP="003D0E05">
      <w:pPr>
        <w:tabs>
          <w:tab w:val="left" w:pos="4500"/>
        </w:tabs>
        <w:jc w:val="both"/>
      </w:pPr>
      <w:r>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755211">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98176"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rsidRPr="00755211">
        <w:t xml:space="preserve">26 </w:t>
      </w:r>
      <w:r>
        <w:t>февраля 2016 года</w:t>
      </w:r>
      <w:r>
        <w:tab/>
        <w:t xml:space="preserve">                                                                             № 01/27</w:t>
      </w:r>
    </w:p>
    <w:p w:rsidR="003D0E05" w:rsidRDefault="003D0E05" w:rsidP="003D0E05">
      <w:pPr>
        <w:jc w:val="both"/>
      </w:pPr>
    </w:p>
    <w:p w:rsidR="003D0E05" w:rsidRPr="00447732" w:rsidRDefault="003D0E05" w:rsidP="003D0E05">
      <w:pPr>
        <w:rPr>
          <w:b/>
        </w:rPr>
      </w:pPr>
      <w:r w:rsidRPr="00447732">
        <w:rPr>
          <w:b/>
        </w:rPr>
        <w:t>О формировании земельных участков</w:t>
      </w:r>
    </w:p>
    <w:p w:rsidR="003D0E05" w:rsidRPr="00447732" w:rsidRDefault="003D0E05" w:rsidP="003D0E05">
      <w:pPr>
        <w:rPr>
          <w:b/>
        </w:rPr>
      </w:pPr>
    </w:p>
    <w:p w:rsidR="003D0E05" w:rsidRDefault="003D0E05" w:rsidP="003D0E05">
      <w:pPr>
        <w:ind w:firstLine="540"/>
        <w:jc w:val="both"/>
      </w:pPr>
      <w:r w:rsidRPr="00447732">
        <w:t xml:space="preserve">На основании ст.10 Земельного кодекса Республики Молдова №828-XII от 25 декабря 1991 года, ст.10 ч. (7) </w:t>
      </w:r>
      <w:r w:rsidRPr="00447732">
        <w:rPr>
          <w:rStyle w:val="FontStyle32"/>
        </w:rPr>
        <w:t>Закона Республики Молдова о нормативной цене и порядке купли-</w:t>
      </w:r>
      <w:r>
        <w:rPr>
          <w:rStyle w:val="FontStyle32"/>
        </w:rPr>
        <w:t xml:space="preserve">продажи земли №1308-ХШ от 25 июля </w:t>
      </w:r>
      <w:r w:rsidRPr="00447732">
        <w:rPr>
          <w:rStyle w:val="FontStyle32"/>
        </w:rPr>
        <w:t>1997 года и</w:t>
      </w:r>
      <w:r w:rsidRPr="00447732">
        <w:t xml:space="preserve"> п.3 Приложения к указанному Закону, </w:t>
      </w:r>
      <w:r w:rsidRPr="00447732">
        <w:rPr>
          <w:rStyle w:val="FontStyle32"/>
        </w:rPr>
        <w:t xml:space="preserve">пп.2,3, 13-15, 22 и Приложения №4 к </w:t>
      </w:r>
      <w:r w:rsidRPr="00447732">
        <w:t xml:space="preserve">Постановлению Правительства Республики Молдова №1428 от 16 декабря 2008 года «Об утверждении Положения о купле-продаже прилегающих земельных участков», </w:t>
      </w:r>
      <w:proofErr w:type="spellStart"/>
      <w:r w:rsidRPr="00447732">
        <w:t>п.п</w:t>
      </w:r>
      <w:proofErr w:type="spellEnd"/>
      <w:r w:rsidRPr="00447732">
        <w:t>.</w:t>
      </w:r>
      <w:r w:rsidRPr="00447732">
        <w:rPr>
          <w:lang w:val="de-DE"/>
        </w:rPr>
        <w:t>b</w:t>
      </w:r>
      <w:r w:rsidRPr="00447732">
        <w:t>),</w:t>
      </w:r>
      <w:r w:rsidRPr="00447732">
        <w:rPr>
          <w:lang w:val="ro-RO"/>
        </w:rPr>
        <w:t xml:space="preserve">d) </w:t>
      </w:r>
      <w:r w:rsidRPr="00447732">
        <w:t>ч.(2), ч.(3) ст.14 Закона Республики Молдова о местном публичном управлении №436-</w:t>
      </w:r>
      <w:r w:rsidRPr="00447732">
        <w:rPr>
          <w:lang w:val="ro-RO"/>
        </w:rPr>
        <w:t>XVI</w:t>
      </w:r>
      <w:r w:rsidRPr="00447732">
        <w:t xml:space="preserve"> от 28 декабря 2006 года</w:t>
      </w:r>
      <w:r>
        <w:t>, рассмотрев</w:t>
      </w:r>
      <w:r w:rsidRPr="00447732">
        <w:rPr>
          <w:rStyle w:val="FontStyle32"/>
        </w:rPr>
        <w:t xml:space="preserve"> </w:t>
      </w:r>
      <w:r w:rsidRPr="00447732">
        <w:t>информацию, представленную землеустроителем примэрии и заключение специализированной консультативной сельскому хозяйству, перерабатывающей промышленности и продовольствию, экологии и использованию природных ресурсов, землеустройства и кадастра от 24 февраля, 2016 года городской совет Тараклия,</w:t>
      </w:r>
    </w:p>
    <w:p w:rsidR="003D0E05" w:rsidRPr="00447732" w:rsidRDefault="003D0E05" w:rsidP="003D0E05">
      <w:pPr>
        <w:ind w:firstLine="540"/>
        <w:jc w:val="both"/>
      </w:pPr>
    </w:p>
    <w:p w:rsidR="003D0E05" w:rsidRPr="00447732" w:rsidRDefault="003D0E05" w:rsidP="003D0E05">
      <w:pPr>
        <w:ind w:firstLine="540"/>
        <w:jc w:val="center"/>
        <w:rPr>
          <w:b/>
        </w:rPr>
      </w:pPr>
      <w:r w:rsidRPr="00447732">
        <w:rPr>
          <w:b/>
        </w:rPr>
        <w:t>РЕШИЛ:</w:t>
      </w:r>
    </w:p>
    <w:p w:rsidR="003D0E05" w:rsidRPr="00447732" w:rsidRDefault="003D0E05" w:rsidP="003D0E05">
      <w:pPr>
        <w:ind w:firstLine="540"/>
        <w:jc w:val="center"/>
        <w:rPr>
          <w:b/>
        </w:rPr>
      </w:pPr>
    </w:p>
    <w:p w:rsidR="003D0E05" w:rsidRDefault="003D0E05" w:rsidP="003D0E05">
      <w:pPr>
        <w:numPr>
          <w:ilvl w:val="0"/>
          <w:numId w:val="15"/>
        </w:numPr>
        <w:tabs>
          <w:tab w:val="clear" w:pos="900"/>
          <w:tab w:val="num" w:pos="540"/>
        </w:tabs>
        <w:ind w:left="540" w:hanging="540"/>
        <w:jc w:val="both"/>
      </w:pPr>
      <w:r w:rsidRPr="00135B66">
        <w:rPr>
          <w:b/>
        </w:rPr>
        <w:t xml:space="preserve">Произвести </w:t>
      </w:r>
      <w:r w:rsidRPr="00447732">
        <w:t>форм</w:t>
      </w:r>
      <w:r>
        <w:t>ирование земельного участка с кадастровым номером</w:t>
      </w:r>
      <w:r w:rsidRPr="00447732">
        <w:t xml:space="preserve"> </w:t>
      </w:r>
      <w:r>
        <w:t xml:space="preserve">№8701212268 предварительной площадью </w:t>
      </w:r>
      <w:smartTag w:uri="urn:schemas-microsoft-com:office:smarttags" w:element="metricconverter">
        <w:smartTagPr>
          <w:attr w:name="ProductID" w:val="0,14 га"/>
        </w:smartTagPr>
        <w:r w:rsidRPr="00447732">
          <w:t>0,14 га</w:t>
        </w:r>
      </w:smartTag>
      <w:r>
        <w:t xml:space="preserve"> (рядом с </w:t>
      </w:r>
      <w:proofErr w:type="spellStart"/>
      <w:r>
        <w:t>Коммунитарным</w:t>
      </w:r>
      <w:proofErr w:type="spellEnd"/>
      <w:r>
        <w:t xml:space="preserve"> центром</w:t>
      </w:r>
      <w:r w:rsidRPr="00447732">
        <w:t>) для выделения участк</w:t>
      </w:r>
      <w:r>
        <w:t>а под строительство гаражей П</w:t>
      </w:r>
      <w:r w:rsidRPr="00447732">
        <w:t>убличного медико-санитарного учреждения зональной станции скорой медицинской помощи «ЮГ».</w:t>
      </w:r>
    </w:p>
    <w:p w:rsidR="003D0E05" w:rsidRPr="00447732" w:rsidRDefault="003D0E05" w:rsidP="003D0E05">
      <w:pPr>
        <w:jc w:val="both"/>
      </w:pPr>
    </w:p>
    <w:p w:rsidR="003D0E05" w:rsidRDefault="003D0E05" w:rsidP="003D0E05">
      <w:pPr>
        <w:numPr>
          <w:ilvl w:val="0"/>
          <w:numId w:val="15"/>
        </w:numPr>
        <w:tabs>
          <w:tab w:val="clear" w:pos="900"/>
          <w:tab w:val="num" w:pos="540"/>
        </w:tabs>
        <w:ind w:left="540" w:hanging="540"/>
        <w:jc w:val="both"/>
      </w:pPr>
      <w:r w:rsidRPr="00135B66">
        <w:rPr>
          <w:b/>
        </w:rPr>
        <w:t>Произвести</w:t>
      </w:r>
      <w:r w:rsidRPr="00447732">
        <w:t xml:space="preserve"> форм</w:t>
      </w:r>
      <w:r>
        <w:t xml:space="preserve">ирование земельного участка с </w:t>
      </w:r>
      <w:r w:rsidRPr="00447732">
        <w:t xml:space="preserve">кадастровым номером </w:t>
      </w:r>
      <w:r>
        <w:t>№8701212060 предварительной площадью</w:t>
      </w:r>
      <w:r w:rsidRPr="00447732">
        <w:t xml:space="preserve"> </w:t>
      </w:r>
      <w:smartTag w:uri="urn:schemas-microsoft-com:office:smarttags" w:element="metricconverter">
        <w:smartTagPr>
          <w:attr w:name="ProductID" w:val="1,1799 га"/>
        </w:smartTagPr>
        <w:r w:rsidRPr="00447732">
          <w:t>1,1799 га</w:t>
        </w:r>
      </w:smartTag>
      <w:r>
        <w:t xml:space="preserve"> (рядом с Детским садом </w:t>
      </w:r>
      <w:r w:rsidRPr="00447732">
        <w:t>№2) для выделения участка под стро</w:t>
      </w:r>
      <w:r>
        <w:t>ительство гаражей П</w:t>
      </w:r>
      <w:r w:rsidRPr="00447732">
        <w:t>убличного медико-санитарного учреждения зональной станции скорой медицинской помощи «ЮГ».</w:t>
      </w:r>
    </w:p>
    <w:p w:rsidR="003D0E05" w:rsidRPr="00447732" w:rsidRDefault="003D0E05" w:rsidP="003D0E05">
      <w:pPr>
        <w:jc w:val="both"/>
      </w:pPr>
    </w:p>
    <w:p w:rsidR="003D0E05" w:rsidRPr="00447732" w:rsidRDefault="003D0E05" w:rsidP="003D0E05">
      <w:pPr>
        <w:numPr>
          <w:ilvl w:val="0"/>
          <w:numId w:val="15"/>
        </w:numPr>
        <w:tabs>
          <w:tab w:val="clear" w:pos="900"/>
          <w:tab w:val="num" w:pos="540"/>
        </w:tabs>
        <w:ind w:left="540" w:hanging="540"/>
        <w:jc w:val="both"/>
        <w:rPr>
          <w:b/>
        </w:rPr>
      </w:pPr>
      <w:r w:rsidRPr="00447732">
        <w:t xml:space="preserve">Ответственность за исполнение решения возложить на специалиста по землеустройству примэрии Н. </w:t>
      </w:r>
      <w:proofErr w:type="spellStart"/>
      <w:r w:rsidRPr="00447732">
        <w:t>Мутавчи</w:t>
      </w:r>
      <w:proofErr w:type="spellEnd"/>
      <w:r w:rsidRPr="00447732">
        <w:t>.</w:t>
      </w:r>
    </w:p>
    <w:p w:rsidR="003D0E05" w:rsidRPr="00447732" w:rsidRDefault="003D0E05" w:rsidP="003D0E05">
      <w:pPr>
        <w:jc w:val="both"/>
        <w:rPr>
          <w:b/>
        </w:rPr>
      </w:pPr>
    </w:p>
    <w:p w:rsidR="003D0E05" w:rsidRPr="00447732" w:rsidRDefault="003D0E05" w:rsidP="003D0E05">
      <w:pPr>
        <w:numPr>
          <w:ilvl w:val="0"/>
          <w:numId w:val="15"/>
        </w:numPr>
        <w:tabs>
          <w:tab w:val="clear" w:pos="900"/>
          <w:tab w:val="num" w:pos="540"/>
        </w:tabs>
        <w:ind w:left="540" w:hanging="540"/>
        <w:jc w:val="both"/>
        <w:rPr>
          <w:b/>
        </w:rPr>
      </w:pPr>
      <w:r w:rsidRPr="00447732">
        <w:t xml:space="preserve">Контроль над исполнением решения возложить на </w:t>
      </w:r>
      <w:proofErr w:type="spellStart"/>
      <w:r w:rsidRPr="00447732">
        <w:t>примара</w:t>
      </w:r>
      <w:proofErr w:type="spellEnd"/>
      <w:r w:rsidRPr="00447732">
        <w:t xml:space="preserve"> г. Тараклия, С. </w:t>
      </w:r>
      <w:proofErr w:type="spellStart"/>
      <w:r w:rsidRPr="00447732">
        <w:t>Филипова</w:t>
      </w:r>
      <w:proofErr w:type="spellEnd"/>
      <w:r w:rsidRPr="00447732">
        <w:t>.</w:t>
      </w:r>
    </w:p>
    <w:p w:rsidR="003D0E05" w:rsidRPr="00447732" w:rsidRDefault="003D0E05" w:rsidP="003D0E05">
      <w:pPr>
        <w:tabs>
          <w:tab w:val="num" w:pos="540"/>
        </w:tabs>
        <w:ind w:left="540" w:hanging="540"/>
        <w:jc w:val="both"/>
      </w:pPr>
    </w:p>
    <w:p w:rsidR="003D0E05" w:rsidRDefault="003D0E05" w:rsidP="003D0E05">
      <w:pPr>
        <w:tabs>
          <w:tab w:val="left" w:pos="4500"/>
        </w:tabs>
        <w:jc w:val="both"/>
      </w:pPr>
    </w:p>
    <w:p w:rsidR="003D0E05" w:rsidRDefault="003D0E05" w:rsidP="003D0E05">
      <w:pPr>
        <w:tabs>
          <w:tab w:val="left" w:pos="4500"/>
        </w:tabs>
        <w:jc w:val="both"/>
      </w:pPr>
      <w:r>
        <w:lastRenderedPageBreak/>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755211">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699200"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Default="003D0E05" w:rsidP="00D26779">
            <w:pPr>
              <w:tabs>
                <w:tab w:val="left" w:pos="-75"/>
                <w:tab w:val="left" w:pos="0"/>
              </w:tabs>
              <w:jc w:val="both"/>
              <w:rPr>
                <w:b/>
                <w:sz w:val="20"/>
                <w:szCs w:val="20"/>
                <w:lang w:val="en-US"/>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rsidRPr="00755211">
        <w:t xml:space="preserve">26 </w:t>
      </w:r>
      <w:r>
        <w:t>февраля 2016 года</w:t>
      </w:r>
      <w:r>
        <w:tab/>
        <w:t xml:space="preserve">                                                                             № 01/28</w:t>
      </w:r>
    </w:p>
    <w:p w:rsidR="003D0E05" w:rsidRPr="00447732" w:rsidRDefault="003D0E05" w:rsidP="003D0E05">
      <w:pPr>
        <w:jc w:val="both"/>
      </w:pPr>
    </w:p>
    <w:p w:rsidR="003D0E05" w:rsidRPr="00447732" w:rsidRDefault="003D0E05" w:rsidP="003D0E05">
      <w:pPr>
        <w:rPr>
          <w:b/>
        </w:rPr>
      </w:pPr>
      <w:r w:rsidRPr="00447732">
        <w:rPr>
          <w:b/>
        </w:rPr>
        <w:t>О рассмотрении обращения фракции ПСРМ по поводу статьи «Прогульщики в городском совете», опубликованной в районной газете «Свет»</w:t>
      </w:r>
    </w:p>
    <w:p w:rsidR="003D0E05" w:rsidRPr="00447732" w:rsidRDefault="003D0E05" w:rsidP="003D0E05">
      <w:pPr>
        <w:rPr>
          <w:b/>
        </w:rPr>
      </w:pPr>
    </w:p>
    <w:p w:rsidR="003D0E05" w:rsidRPr="00422426" w:rsidRDefault="003D0E05" w:rsidP="003D0E05">
      <w:pPr>
        <w:ind w:firstLine="540"/>
        <w:jc w:val="both"/>
      </w:pPr>
      <w:r w:rsidRPr="00E01456">
        <w:t xml:space="preserve">На </w:t>
      </w:r>
      <w:proofErr w:type="gramStart"/>
      <w:r w:rsidRPr="00E01456">
        <w:t xml:space="preserve">основании </w:t>
      </w:r>
      <w:r w:rsidRPr="00447732">
        <w:t xml:space="preserve"> </w:t>
      </w:r>
      <w:proofErr w:type="spellStart"/>
      <w:r w:rsidRPr="00447732">
        <w:t>ст.ст</w:t>
      </w:r>
      <w:proofErr w:type="spellEnd"/>
      <w:r w:rsidRPr="00447732">
        <w:t>.</w:t>
      </w:r>
      <w:proofErr w:type="gramEnd"/>
      <w:r w:rsidRPr="00447732">
        <w:t xml:space="preserve"> 19 (2), 14 (2) </w:t>
      </w:r>
      <w:r w:rsidRPr="00447732">
        <w:rPr>
          <w:lang w:val="en-US"/>
        </w:rPr>
        <w:t>z</w:t>
      </w:r>
      <w:r w:rsidRPr="005B0792">
        <w:t xml:space="preserve">), </w:t>
      </w:r>
      <w:r w:rsidRPr="00447732">
        <w:t>(3) Закона о местном публичном управлении № 436-</w:t>
      </w:r>
      <w:r w:rsidRPr="00447732">
        <w:rPr>
          <w:lang w:val="en-US"/>
        </w:rPr>
        <w:t>XVI</w:t>
      </w:r>
      <w:r>
        <w:t xml:space="preserve"> от 28 декабря 2006 года, </w:t>
      </w:r>
      <w:r w:rsidRPr="00447732">
        <w:t xml:space="preserve">рассмотрев </w:t>
      </w:r>
      <w:r w:rsidRPr="00422426">
        <w:t>обра</w:t>
      </w:r>
      <w:r>
        <w:t>щение</w:t>
      </w:r>
      <w:r w:rsidRPr="00422426">
        <w:t xml:space="preserve"> фракции ПСРМ по поводу статьи «Прогульщики в городском совете», опубликованной в районной газете «Свет»</w:t>
      </w:r>
      <w:r>
        <w:t xml:space="preserve"> </w:t>
      </w:r>
      <w:r w:rsidRPr="00422426">
        <w:rPr>
          <w:b/>
        </w:rPr>
        <w:t>Приложение 1,</w:t>
      </w:r>
    </w:p>
    <w:p w:rsidR="003D0E05" w:rsidRPr="00447732" w:rsidRDefault="003D0E05" w:rsidP="003D0E05">
      <w:pPr>
        <w:ind w:firstLine="540"/>
        <w:jc w:val="both"/>
      </w:pPr>
      <w:proofErr w:type="gramStart"/>
      <w:r>
        <w:t>а</w:t>
      </w:r>
      <w:proofErr w:type="gramEnd"/>
      <w:r>
        <w:t xml:space="preserve"> также </w:t>
      </w:r>
      <w:r w:rsidRPr="00447732">
        <w:t>представленную информацию и заключение специализированной консультативной комиссии по бюджету, финансам и инвестициям от 26 февраля 2016 года, Городской совет Тараклия</w:t>
      </w:r>
    </w:p>
    <w:p w:rsidR="003D0E05" w:rsidRPr="00447732" w:rsidRDefault="003D0E05" w:rsidP="003D0E05">
      <w:pPr>
        <w:ind w:firstLine="540"/>
        <w:jc w:val="center"/>
        <w:rPr>
          <w:b/>
        </w:rPr>
      </w:pPr>
    </w:p>
    <w:p w:rsidR="003D0E05" w:rsidRPr="00447732" w:rsidRDefault="003D0E05" w:rsidP="003D0E05">
      <w:pPr>
        <w:ind w:firstLine="540"/>
        <w:jc w:val="center"/>
        <w:rPr>
          <w:b/>
        </w:rPr>
      </w:pPr>
      <w:r w:rsidRPr="00447732">
        <w:rPr>
          <w:b/>
        </w:rPr>
        <w:t>РЕШИЛ:</w:t>
      </w:r>
    </w:p>
    <w:p w:rsidR="003D0E05" w:rsidRPr="00447732" w:rsidRDefault="003D0E05" w:rsidP="003D0E05">
      <w:pPr>
        <w:ind w:left="540" w:hanging="540"/>
        <w:jc w:val="center"/>
        <w:rPr>
          <w:b/>
        </w:rPr>
      </w:pPr>
    </w:p>
    <w:p w:rsidR="003D0E05" w:rsidRDefault="003D0E05" w:rsidP="003D0E05">
      <w:pPr>
        <w:numPr>
          <w:ilvl w:val="0"/>
          <w:numId w:val="16"/>
        </w:numPr>
        <w:ind w:left="540" w:hanging="540"/>
        <w:jc w:val="both"/>
        <w:rPr>
          <w:b/>
        </w:rPr>
      </w:pPr>
      <w:proofErr w:type="spellStart"/>
      <w:r w:rsidRPr="00447732">
        <w:t>И.о</w:t>
      </w:r>
      <w:proofErr w:type="spellEnd"/>
      <w:r w:rsidRPr="00447732">
        <w:t xml:space="preserve">. секретаря городского совета </w:t>
      </w:r>
      <w:proofErr w:type="spellStart"/>
      <w:r>
        <w:t>А.Боримечкову</w:t>
      </w:r>
      <w:proofErr w:type="spellEnd"/>
      <w:r>
        <w:t xml:space="preserve"> </w:t>
      </w:r>
      <w:r w:rsidRPr="00447732">
        <w:t xml:space="preserve">удалить статью с электронного ресурса </w:t>
      </w:r>
      <w:hyperlink r:id="rId7" w:history="1">
        <w:r w:rsidRPr="00447732">
          <w:rPr>
            <w:rStyle w:val="a3"/>
            <w:b/>
            <w:lang w:val="en-US"/>
          </w:rPr>
          <w:t>www</w:t>
        </w:r>
        <w:r w:rsidRPr="00447732">
          <w:rPr>
            <w:rStyle w:val="a3"/>
            <w:b/>
          </w:rPr>
          <w:t>.</w:t>
        </w:r>
        <w:proofErr w:type="spellStart"/>
        <w:r w:rsidRPr="00447732">
          <w:rPr>
            <w:rStyle w:val="a3"/>
            <w:b/>
            <w:lang w:val="en-US"/>
          </w:rPr>
          <w:t>taraclia</w:t>
        </w:r>
        <w:proofErr w:type="spellEnd"/>
        <w:r w:rsidRPr="00447732">
          <w:rPr>
            <w:rStyle w:val="a3"/>
            <w:b/>
          </w:rPr>
          <w:t>.</w:t>
        </w:r>
        <w:r w:rsidRPr="00447732">
          <w:rPr>
            <w:rStyle w:val="a3"/>
            <w:b/>
            <w:lang w:val="en-US"/>
          </w:rPr>
          <w:t>md</w:t>
        </w:r>
        <w:r w:rsidRPr="00447732">
          <w:rPr>
            <w:rStyle w:val="a3"/>
            <w:b/>
          </w:rPr>
          <w:t>/</w:t>
        </w:r>
      </w:hyperlink>
      <w:r>
        <w:rPr>
          <w:b/>
        </w:rPr>
        <w:t>.</w:t>
      </w:r>
    </w:p>
    <w:p w:rsidR="003D0E05" w:rsidRPr="00447732" w:rsidRDefault="003D0E05" w:rsidP="003D0E05">
      <w:pPr>
        <w:ind w:left="540" w:hanging="540"/>
        <w:jc w:val="both"/>
        <w:rPr>
          <w:b/>
        </w:rPr>
      </w:pPr>
    </w:p>
    <w:p w:rsidR="003D0E05" w:rsidRPr="00447732" w:rsidRDefault="003D0E05" w:rsidP="003D0E05">
      <w:pPr>
        <w:numPr>
          <w:ilvl w:val="0"/>
          <w:numId w:val="16"/>
        </w:numPr>
        <w:ind w:left="540" w:hanging="540"/>
        <w:jc w:val="both"/>
        <w:rPr>
          <w:b/>
        </w:rPr>
      </w:pPr>
      <w:r w:rsidRPr="00447732">
        <w:t>Обратить внимание редакции районной газеты «СВЕТ» впредь воздержаться от подобных   высказываний в адрес советников городского совета Тараклия.</w:t>
      </w:r>
    </w:p>
    <w:p w:rsidR="003D0E05" w:rsidRPr="00447732" w:rsidRDefault="003D0E05" w:rsidP="003D0E05">
      <w:pPr>
        <w:ind w:left="540" w:hanging="540"/>
        <w:jc w:val="both"/>
        <w:rPr>
          <w:b/>
        </w:rPr>
      </w:pPr>
    </w:p>
    <w:p w:rsidR="003D0E05" w:rsidRPr="00447732" w:rsidRDefault="003D0E05" w:rsidP="003D0E05">
      <w:pPr>
        <w:numPr>
          <w:ilvl w:val="0"/>
          <w:numId w:val="16"/>
        </w:numPr>
        <w:ind w:left="540" w:hanging="540"/>
        <w:jc w:val="both"/>
        <w:rPr>
          <w:b/>
        </w:rPr>
      </w:pPr>
      <w:r>
        <w:t xml:space="preserve">Редакции районной газеты «СВЕТ» </w:t>
      </w:r>
      <w:r w:rsidRPr="00447732">
        <w:t xml:space="preserve">опубликовать еще раз данную статью с корректировкой. </w:t>
      </w:r>
    </w:p>
    <w:p w:rsidR="003D0E05" w:rsidRPr="00447732" w:rsidRDefault="003D0E05" w:rsidP="003D0E05">
      <w:pPr>
        <w:ind w:left="540" w:hanging="540"/>
        <w:jc w:val="both"/>
        <w:rPr>
          <w:b/>
        </w:rPr>
      </w:pPr>
    </w:p>
    <w:p w:rsidR="003D0E05" w:rsidRPr="00447732" w:rsidRDefault="003D0E05" w:rsidP="003D0E05">
      <w:pPr>
        <w:numPr>
          <w:ilvl w:val="0"/>
          <w:numId w:val="16"/>
        </w:numPr>
        <w:ind w:left="540" w:hanging="540"/>
        <w:jc w:val="both"/>
        <w:rPr>
          <w:b/>
        </w:rPr>
      </w:pPr>
      <w:r w:rsidRPr="00447732">
        <w:t xml:space="preserve">Контроль над исполнением настоящего решения возложить на специализированную консультативную комиссию по правовым вопросам и дисциплине. </w:t>
      </w:r>
    </w:p>
    <w:p w:rsidR="003D0E05" w:rsidRPr="00447732" w:rsidRDefault="003D0E05" w:rsidP="003D0E05">
      <w:pPr>
        <w:ind w:left="540" w:hanging="540"/>
        <w:jc w:val="both"/>
      </w:pPr>
    </w:p>
    <w:p w:rsidR="003D0E05" w:rsidRDefault="003D0E05" w:rsidP="003D0E05">
      <w:pPr>
        <w:ind w:left="540" w:hanging="540"/>
        <w:jc w:val="both"/>
        <w:rPr>
          <w:b/>
          <w:sz w:val="21"/>
          <w:szCs w:val="21"/>
        </w:rPr>
      </w:pPr>
    </w:p>
    <w:p w:rsidR="003D0E05" w:rsidRDefault="003D0E05" w:rsidP="003D0E05">
      <w:pPr>
        <w:ind w:left="540" w:hanging="540"/>
        <w:jc w:val="both"/>
      </w:pPr>
    </w:p>
    <w:p w:rsidR="003D0E05" w:rsidRPr="00225656" w:rsidRDefault="003D0E05" w:rsidP="003D0E05">
      <w:pPr>
        <w:jc w:val="both"/>
      </w:pPr>
    </w:p>
    <w:p w:rsidR="003D0E05" w:rsidRDefault="003D0E05" w:rsidP="003D0E05">
      <w:pPr>
        <w:tabs>
          <w:tab w:val="left" w:pos="4500"/>
        </w:tabs>
        <w:jc w:val="both"/>
      </w:pPr>
    </w:p>
    <w:p w:rsidR="003D0E05" w:rsidRDefault="003D0E05" w:rsidP="003D0E05">
      <w:pPr>
        <w:tabs>
          <w:tab w:val="left" w:pos="4500"/>
        </w:tabs>
        <w:jc w:val="both"/>
      </w:pPr>
      <w:r>
        <w:lastRenderedPageBreak/>
        <w:t xml:space="preserve">Председательствующий                                             Евгений Волков                                                                                  </w:t>
      </w:r>
    </w:p>
    <w:p w:rsidR="003D0E05" w:rsidRDefault="003D0E05" w:rsidP="003D0E05">
      <w:pPr>
        <w:tabs>
          <w:tab w:val="left" w:pos="4500"/>
        </w:tabs>
        <w:jc w:val="both"/>
      </w:pPr>
    </w:p>
    <w:p w:rsidR="003D0E05"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p w:rsidR="003D0E05" w:rsidRDefault="003D0E05" w:rsidP="003D0E05">
      <w:pPr>
        <w:tabs>
          <w:tab w:val="left" w:pos="4500"/>
        </w:tabs>
        <w:jc w:val="both"/>
      </w:pPr>
    </w:p>
    <w:tbl>
      <w:tblPr>
        <w:tblW w:w="10350" w:type="dxa"/>
        <w:tblInd w:w="-318" w:type="dxa"/>
        <w:tblLook w:val="04A0" w:firstRow="1" w:lastRow="0" w:firstColumn="1" w:lastColumn="0" w:noHBand="0" w:noVBand="1"/>
      </w:tblPr>
      <w:tblGrid>
        <w:gridCol w:w="4171"/>
        <w:gridCol w:w="1866"/>
        <w:gridCol w:w="4313"/>
      </w:tblGrid>
      <w:tr w:rsidR="003D0E05" w:rsidRPr="00BF1AD3" w:rsidTr="00D26779">
        <w:trPr>
          <w:trHeight w:val="2869"/>
        </w:trPr>
        <w:tc>
          <w:tcPr>
            <w:tcW w:w="4185" w:type="dxa"/>
          </w:tcPr>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 xml:space="preserve">REPUBLICA </w:t>
            </w:r>
            <w:smartTag w:uri="urn:schemas-microsoft-com:office:smarttags" w:element="place">
              <w:smartTag w:uri="urn:schemas-microsoft-com:office:smarttags" w:element="country-region">
                <w:r>
                  <w:rPr>
                    <w:rFonts w:ascii="Times New Roman" w:hAnsi="Times New Roman" w:cs="Times New Roman"/>
                    <w:color w:val="000000"/>
                    <w:sz w:val="20"/>
                    <w:szCs w:val="20"/>
                    <w:lang w:val="en-US"/>
                  </w:rPr>
                  <w:t>MOLDOVA</w:t>
                </w:r>
              </w:smartTag>
            </w:smartTag>
          </w:p>
          <w:p w:rsidR="003D0E05" w:rsidRDefault="003D0E05" w:rsidP="00D26779">
            <w:pPr>
              <w:pStyle w:val="1"/>
              <w:spacing w:before="0" w:after="0"/>
              <w:jc w:val="both"/>
              <w:rPr>
                <w:rFonts w:ascii="Times New Roman" w:hAnsi="Times New Roman" w:cs="Times New Roman"/>
                <w:sz w:val="20"/>
                <w:szCs w:val="20"/>
                <w:lang w:val="en-US"/>
              </w:rPr>
            </w:pPr>
            <w:r>
              <w:rPr>
                <w:rFonts w:ascii="Times New Roman" w:hAnsi="Times New Roman" w:cs="Times New Roman"/>
                <w:sz w:val="20"/>
                <w:szCs w:val="20"/>
                <w:lang w:val="en-US"/>
              </w:rPr>
              <w:t>RAION TARACLIA</w:t>
            </w:r>
          </w:p>
          <w:p w:rsidR="003D0E05" w:rsidRDefault="003D0E05" w:rsidP="00D26779">
            <w:pPr>
              <w:pStyle w:val="1"/>
              <w:spacing w:before="0" w:after="0"/>
              <w:jc w:val="both"/>
              <w:rPr>
                <w:rFonts w:ascii="Times New Roman" w:hAnsi="Times New Roman" w:cs="Times New Roman"/>
                <w:color w:val="000000"/>
                <w:sz w:val="20"/>
                <w:szCs w:val="20"/>
                <w:lang w:val="en-US"/>
              </w:rPr>
            </w:pPr>
            <w:r>
              <w:rPr>
                <w:rFonts w:ascii="Times New Roman" w:hAnsi="Times New Roman" w:cs="Times New Roman"/>
                <w:sz w:val="20"/>
                <w:szCs w:val="20"/>
                <w:lang w:val="en-US"/>
              </w:rPr>
              <w:t>CONSILIUL ORAŞENESC TARACLIA</w:t>
            </w:r>
          </w:p>
          <w:p w:rsidR="003D0E05" w:rsidRDefault="003D0E05" w:rsidP="00D26779">
            <w:pPr>
              <w:pStyle w:val="2"/>
              <w:jc w:val="both"/>
              <w:rPr>
                <w:b/>
                <w:color w:val="000000"/>
                <w:sz w:val="20"/>
                <w:szCs w:val="20"/>
                <w:lang w:val="en-US"/>
              </w:rPr>
            </w:pPr>
            <w:r>
              <w:rPr>
                <w:b/>
                <w:color w:val="000000"/>
                <w:sz w:val="20"/>
                <w:szCs w:val="20"/>
                <w:lang w:val="en-US"/>
              </w:rPr>
              <w:t>P R I M Ă R I A</w:t>
            </w:r>
          </w:p>
          <w:p w:rsidR="003D0E05" w:rsidRDefault="003D0E05" w:rsidP="00D26779">
            <w:pPr>
              <w:jc w:val="both"/>
              <w:rPr>
                <w:color w:val="000000"/>
                <w:sz w:val="20"/>
                <w:szCs w:val="20"/>
                <w:lang w:val="en-US"/>
              </w:rPr>
            </w:pPr>
          </w:p>
          <w:p w:rsidR="003D0E05" w:rsidRDefault="003D0E05" w:rsidP="00D26779">
            <w:pPr>
              <w:jc w:val="both"/>
              <w:rPr>
                <w:color w:val="000000"/>
                <w:sz w:val="20"/>
                <w:szCs w:val="20"/>
                <w:lang w:val="en-US"/>
              </w:rPr>
            </w:pPr>
            <w:r>
              <w:rPr>
                <w:color w:val="000000"/>
                <w:sz w:val="20"/>
                <w:szCs w:val="20"/>
                <w:lang w:val="en-US"/>
              </w:rPr>
              <w:t xml:space="preserve">7401 </w:t>
            </w:r>
            <w:proofErr w:type="spellStart"/>
            <w:r>
              <w:rPr>
                <w:color w:val="000000"/>
                <w:sz w:val="20"/>
                <w:szCs w:val="20"/>
                <w:lang w:val="en-US"/>
              </w:rPr>
              <w:t>Republica</w:t>
            </w:r>
            <w:proofErr w:type="spellEnd"/>
            <w:r>
              <w:rPr>
                <w:color w:val="000000"/>
                <w:sz w:val="20"/>
                <w:szCs w:val="20"/>
                <w:lang w:val="en-US"/>
              </w:rPr>
              <w:t xml:space="preserve"> </w:t>
            </w:r>
            <w:smartTag w:uri="urn:schemas-microsoft-com:office:smarttags" w:element="place">
              <w:smartTag w:uri="urn:schemas-microsoft-com:office:smarttags" w:element="country-region">
                <w:r>
                  <w:rPr>
                    <w:color w:val="000000"/>
                    <w:sz w:val="20"/>
                    <w:szCs w:val="20"/>
                    <w:lang w:val="en-US"/>
                  </w:rPr>
                  <w:t>Moldova</w:t>
                </w:r>
              </w:smartTag>
            </w:smartTag>
            <w:r>
              <w:rPr>
                <w:color w:val="000000"/>
                <w:sz w:val="20"/>
                <w:szCs w:val="20"/>
                <w:lang w:val="en-US"/>
              </w:rPr>
              <w:t xml:space="preserve">, r-n </w:t>
            </w:r>
            <w:proofErr w:type="spellStart"/>
            <w:r>
              <w:rPr>
                <w:color w:val="000000"/>
                <w:sz w:val="20"/>
                <w:szCs w:val="20"/>
                <w:lang w:val="en-US"/>
              </w:rPr>
              <w:t>Taraclia</w:t>
            </w:r>
            <w:proofErr w:type="spellEnd"/>
            <w:r>
              <w:rPr>
                <w:color w:val="000000"/>
                <w:sz w:val="20"/>
                <w:szCs w:val="20"/>
                <w:lang w:val="en-US"/>
              </w:rPr>
              <w:t>,</w:t>
            </w:r>
          </w:p>
          <w:p w:rsidR="003D0E05" w:rsidRDefault="003D0E05" w:rsidP="00D26779">
            <w:pPr>
              <w:jc w:val="both"/>
              <w:rPr>
                <w:color w:val="000000"/>
                <w:sz w:val="20"/>
                <w:szCs w:val="20"/>
                <w:lang w:val="ro-RO"/>
              </w:rPr>
            </w:pPr>
            <w:proofErr w:type="gramStart"/>
            <w:r>
              <w:rPr>
                <w:color w:val="000000"/>
                <w:sz w:val="20"/>
                <w:szCs w:val="20"/>
                <w:lang w:val="en-US"/>
              </w:rPr>
              <w:t>or</w:t>
            </w:r>
            <w:proofErr w:type="gramEnd"/>
            <w:r>
              <w:rPr>
                <w:color w:val="000000"/>
                <w:sz w:val="20"/>
                <w:szCs w:val="20"/>
                <w:lang w:val="en-US"/>
              </w:rPr>
              <w:t xml:space="preserve">. </w:t>
            </w:r>
            <w:proofErr w:type="spellStart"/>
            <w:r>
              <w:rPr>
                <w:color w:val="000000"/>
                <w:sz w:val="20"/>
                <w:szCs w:val="20"/>
                <w:lang w:val="en-US"/>
              </w:rPr>
              <w:t>Taraclia</w:t>
            </w:r>
            <w:proofErr w:type="spellEnd"/>
            <w:r>
              <w:rPr>
                <w:color w:val="000000"/>
                <w:sz w:val="20"/>
                <w:szCs w:val="20"/>
                <w:lang w:val="en-US"/>
              </w:rPr>
              <w:t>,</w:t>
            </w:r>
            <w:r>
              <w:rPr>
                <w:color w:val="000000"/>
                <w:sz w:val="20"/>
                <w:szCs w:val="20"/>
                <w:lang w:val="ro-RO"/>
              </w:rPr>
              <w:t xml:space="preserve"> </w:t>
            </w:r>
            <w:proofErr w:type="spellStart"/>
            <w:r>
              <w:rPr>
                <w:color w:val="000000"/>
                <w:sz w:val="20"/>
                <w:szCs w:val="20"/>
                <w:lang w:val="ro-RO"/>
              </w:rPr>
              <w:t>str.Lenin</w:t>
            </w:r>
            <w:proofErr w:type="spellEnd"/>
            <w:r>
              <w:rPr>
                <w:color w:val="000000"/>
                <w:sz w:val="20"/>
                <w:szCs w:val="20"/>
                <w:lang w:val="ro-RO"/>
              </w:rPr>
              <w:t>, 128</w:t>
            </w:r>
          </w:p>
          <w:p w:rsidR="003D0E05" w:rsidRDefault="003D0E05" w:rsidP="00D26779">
            <w:pPr>
              <w:jc w:val="both"/>
              <w:rPr>
                <w:color w:val="000000"/>
                <w:sz w:val="20"/>
                <w:szCs w:val="20"/>
                <w:lang w:val="ro-RO"/>
              </w:rPr>
            </w:pPr>
            <w:r>
              <w:rPr>
                <w:color w:val="000000"/>
                <w:sz w:val="20"/>
                <w:szCs w:val="20"/>
                <w:lang w:val="en-US"/>
              </w:rPr>
              <w:t xml:space="preserve">c/d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 xml:space="preserve"> c/f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lang w:val="en-US"/>
              </w:rPr>
            </w:pPr>
            <w:r>
              <w:rPr>
                <w:color w:val="000000"/>
                <w:sz w:val="20"/>
                <w:szCs w:val="20"/>
                <w:lang w:val="ro-RO"/>
              </w:rPr>
              <w:t>tel. (0294) 2-33-93 , tel./fax (0294) 2-57-74</w:t>
            </w:r>
          </w:p>
          <w:p w:rsidR="003D0E05" w:rsidRDefault="003D0E05" w:rsidP="00D26779">
            <w:pPr>
              <w:jc w:val="both"/>
              <w:rPr>
                <w:color w:val="000000"/>
                <w:sz w:val="20"/>
                <w:szCs w:val="20"/>
                <w:lang w:val="it-IT"/>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w:instrText>
            </w:r>
            <w:r w:rsidRPr="00755211">
              <w:rPr>
                <w:color w:val="000000"/>
                <w:sz w:val="20"/>
                <w:szCs w:val="20"/>
                <w:lang w:val="it-IT"/>
              </w:rPr>
              <w:instrText>info@taraclia.md</w:instrText>
            </w:r>
            <w:r>
              <w:rPr>
                <w:color w:val="000000"/>
                <w:sz w:val="20"/>
                <w:szCs w:val="20"/>
                <w:lang w:val="it-IT"/>
              </w:rPr>
              <w:instrText xml:space="preserve">" </w:instrText>
            </w:r>
            <w:r>
              <w:rPr>
                <w:color w:val="000000"/>
                <w:sz w:val="20"/>
                <w:szCs w:val="20"/>
                <w:lang w:val="it-IT"/>
              </w:rPr>
              <w:fldChar w:fldCharType="separate"/>
            </w:r>
            <w:r w:rsidRPr="00A844B6">
              <w:rPr>
                <w:rStyle w:val="a3"/>
                <w:sz w:val="20"/>
                <w:szCs w:val="20"/>
                <w:lang w:val="it-IT"/>
              </w:rPr>
              <w:t>info@taraclia.md</w:t>
            </w:r>
            <w:r>
              <w:rPr>
                <w:color w:val="000000"/>
                <w:sz w:val="20"/>
                <w:szCs w:val="20"/>
                <w:lang w:val="it-IT"/>
              </w:rPr>
              <w:fldChar w:fldCharType="end"/>
            </w:r>
          </w:p>
        </w:tc>
        <w:tc>
          <w:tcPr>
            <w:tcW w:w="1838" w:type="dxa"/>
          </w:tcPr>
          <w:p w:rsidR="003D0E05" w:rsidRDefault="003D0E05" w:rsidP="00D26779">
            <w:pPr>
              <w:tabs>
                <w:tab w:val="left" w:pos="-75"/>
                <w:tab w:val="left" w:pos="0"/>
              </w:tabs>
              <w:jc w:val="both"/>
              <w:rPr>
                <w:b/>
                <w:sz w:val="20"/>
                <w:szCs w:val="20"/>
                <w:lang w:val="en-US"/>
              </w:rPr>
            </w:pPr>
          </w:p>
          <w:p w:rsidR="003D0E05" w:rsidRDefault="003D0E05" w:rsidP="00D26779">
            <w:pPr>
              <w:tabs>
                <w:tab w:val="left" w:pos="-75"/>
                <w:tab w:val="left" w:pos="0"/>
              </w:tabs>
              <w:jc w:val="both"/>
              <w:rPr>
                <w:b/>
                <w:sz w:val="20"/>
                <w:szCs w:val="20"/>
                <w:lang w:val="en-US"/>
              </w:rPr>
            </w:pPr>
            <w:r>
              <w:rPr>
                <w:noProof/>
                <w:lang w:val="en-US" w:eastAsia="en-US"/>
              </w:rPr>
              <w:drawing>
                <wp:anchor distT="0" distB="0" distL="114300" distR="114300" simplePos="0" relativeHeight="251701248" behindDoc="1" locked="0" layoutInCell="1" allowOverlap="1">
                  <wp:simplePos x="0" y="0"/>
                  <wp:positionH relativeFrom="column">
                    <wp:align>center</wp:align>
                  </wp:positionH>
                  <wp:positionV relativeFrom="paragraph">
                    <wp:posOffset>102235</wp:posOffset>
                  </wp:positionV>
                  <wp:extent cx="1009650" cy="1250315"/>
                  <wp:effectExtent l="19050" t="19050" r="19050" b="26035"/>
                  <wp:wrapTight wrapText="bothSides">
                    <wp:wrapPolygon edited="0">
                      <wp:start x="-408" y="-329"/>
                      <wp:lineTo x="-408" y="21721"/>
                      <wp:lineTo x="21600" y="21721"/>
                      <wp:lineTo x="21600" y="-329"/>
                      <wp:lineTo x="-408" y="-329"/>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250315"/>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3D0E05" w:rsidRDefault="003D0E05" w:rsidP="00D26779">
            <w:pPr>
              <w:tabs>
                <w:tab w:val="left" w:pos="-75"/>
                <w:tab w:val="left" w:pos="0"/>
              </w:tabs>
              <w:jc w:val="both"/>
              <w:rPr>
                <w:b/>
                <w:sz w:val="20"/>
                <w:szCs w:val="20"/>
                <w:lang w:val="en-US"/>
              </w:rPr>
            </w:pPr>
          </w:p>
        </w:tc>
        <w:tc>
          <w:tcPr>
            <w:tcW w:w="4327" w:type="dxa"/>
          </w:tcPr>
          <w:p w:rsidR="003D0E05" w:rsidRDefault="003D0E05" w:rsidP="00D26779">
            <w:pPr>
              <w:pStyle w:val="1"/>
              <w:spacing w:before="0" w:after="0"/>
              <w:jc w:val="both"/>
              <w:rPr>
                <w:rFonts w:ascii="Times New Roman" w:hAnsi="Times New Roman" w:cs="Times New Roman"/>
                <w:sz w:val="20"/>
                <w:szCs w:val="20"/>
              </w:rPr>
            </w:pPr>
            <w:r>
              <w:rPr>
                <w:rFonts w:ascii="Times New Roman" w:hAnsi="Times New Roman" w:cs="Times New Roman"/>
                <w:sz w:val="20"/>
                <w:szCs w:val="20"/>
              </w:rPr>
              <w:t>РЕСПУБЛИКА МОЛДОВА</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sz w:val="20"/>
                <w:szCs w:val="20"/>
              </w:rPr>
              <w:t>РАЙОН ТАРАКЛИЯ</w:t>
            </w:r>
          </w:p>
          <w:p w:rsidR="003D0E05" w:rsidRDefault="003D0E05" w:rsidP="00D26779">
            <w:pPr>
              <w:pStyle w:val="1"/>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ГОРОДСКОЙ СОВЕТ </w:t>
            </w:r>
            <w:r>
              <w:rPr>
                <w:rFonts w:ascii="Times New Roman" w:hAnsi="Times New Roman" w:cs="Times New Roman"/>
                <w:caps/>
                <w:color w:val="000000"/>
                <w:sz w:val="20"/>
                <w:szCs w:val="20"/>
              </w:rPr>
              <w:t>Тараклия</w:t>
            </w:r>
          </w:p>
          <w:p w:rsidR="003D0E05" w:rsidRDefault="003D0E05" w:rsidP="00D26779">
            <w:pPr>
              <w:pStyle w:val="2"/>
              <w:jc w:val="both"/>
              <w:rPr>
                <w:b/>
                <w:color w:val="000000"/>
                <w:sz w:val="20"/>
                <w:szCs w:val="20"/>
              </w:rPr>
            </w:pPr>
            <w:r>
              <w:rPr>
                <w:b/>
                <w:color w:val="000000"/>
                <w:sz w:val="20"/>
                <w:szCs w:val="20"/>
              </w:rPr>
              <w:t>П Р И М Э Р И Я</w:t>
            </w:r>
          </w:p>
          <w:p w:rsidR="003D0E05" w:rsidRDefault="003D0E05" w:rsidP="00D26779">
            <w:pPr>
              <w:jc w:val="both"/>
              <w:rPr>
                <w:color w:val="000000"/>
                <w:sz w:val="20"/>
                <w:szCs w:val="20"/>
              </w:rPr>
            </w:pPr>
          </w:p>
          <w:p w:rsidR="003D0E05" w:rsidRDefault="003D0E05" w:rsidP="00D26779">
            <w:pPr>
              <w:jc w:val="both"/>
              <w:rPr>
                <w:color w:val="000000"/>
                <w:sz w:val="20"/>
                <w:szCs w:val="20"/>
              </w:rPr>
            </w:pPr>
            <w:r>
              <w:rPr>
                <w:color w:val="000000"/>
                <w:sz w:val="20"/>
                <w:szCs w:val="20"/>
              </w:rPr>
              <w:t>7401 Республика Молдова, р-н Тараклия,</w:t>
            </w:r>
          </w:p>
          <w:p w:rsidR="003D0E05" w:rsidRDefault="003D0E05" w:rsidP="00D26779">
            <w:pPr>
              <w:jc w:val="both"/>
              <w:rPr>
                <w:color w:val="000000"/>
                <w:sz w:val="20"/>
                <w:szCs w:val="20"/>
                <w:lang w:val="ro-RO"/>
              </w:rPr>
            </w:pPr>
            <w:r>
              <w:rPr>
                <w:color w:val="000000"/>
                <w:sz w:val="20"/>
                <w:szCs w:val="20"/>
              </w:rPr>
              <w:t>г. Тараклия,</w:t>
            </w:r>
            <w:r>
              <w:rPr>
                <w:color w:val="000000"/>
                <w:sz w:val="20"/>
                <w:szCs w:val="20"/>
                <w:lang w:val="ro-RO"/>
              </w:rPr>
              <w:t xml:space="preserve"> </w:t>
            </w:r>
            <w:proofErr w:type="spellStart"/>
            <w:r>
              <w:rPr>
                <w:color w:val="000000"/>
                <w:sz w:val="20"/>
                <w:szCs w:val="20"/>
                <w:lang w:val="ro-RO"/>
              </w:rPr>
              <w:t>ул</w:t>
            </w:r>
            <w:proofErr w:type="spellEnd"/>
            <w:r>
              <w:rPr>
                <w:color w:val="000000"/>
                <w:sz w:val="20"/>
                <w:szCs w:val="20"/>
                <w:lang w:val="ro-RO"/>
              </w:rPr>
              <w:t xml:space="preserve">. </w:t>
            </w:r>
            <w:proofErr w:type="spellStart"/>
            <w:r>
              <w:rPr>
                <w:color w:val="000000"/>
                <w:sz w:val="20"/>
                <w:szCs w:val="20"/>
                <w:lang w:val="ro-RO"/>
              </w:rPr>
              <w:t>Ленина</w:t>
            </w:r>
            <w:proofErr w:type="spellEnd"/>
            <w:r>
              <w:rPr>
                <w:color w:val="000000"/>
                <w:sz w:val="20"/>
                <w:szCs w:val="20"/>
                <w:lang w:val="ro-RO"/>
              </w:rPr>
              <w:t>, 128</w:t>
            </w:r>
          </w:p>
          <w:p w:rsidR="003D0E05" w:rsidRDefault="003D0E05" w:rsidP="00D26779">
            <w:pPr>
              <w:jc w:val="both"/>
              <w:rPr>
                <w:color w:val="000000"/>
                <w:sz w:val="20"/>
                <w:szCs w:val="20"/>
                <w:lang w:val="ro-RO"/>
              </w:rPr>
            </w:pPr>
            <w:proofErr w:type="gramStart"/>
            <w:r>
              <w:rPr>
                <w:color w:val="000000"/>
                <w:sz w:val="20"/>
                <w:szCs w:val="20"/>
              </w:rPr>
              <w:t>р</w:t>
            </w:r>
            <w:proofErr w:type="gramEnd"/>
            <w:r>
              <w:rPr>
                <w:color w:val="000000"/>
                <w:sz w:val="20"/>
                <w:szCs w:val="20"/>
              </w:rPr>
              <w:t xml:space="preserve">/с </w:t>
            </w:r>
            <w:r>
              <w:rPr>
                <w:color w:val="000000"/>
                <w:sz w:val="20"/>
                <w:szCs w:val="20"/>
                <w:lang w:val="ro-RO"/>
              </w:rPr>
              <w:t>226612</w:t>
            </w:r>
          </w:p>
          <w:p w:rsidR="003D0E05" w:rsidRDefault="003D0E05" w:rsidP="00D26779">
            <w:pPr>
              <w:jc w:val="both"/>
              <w:rPr>
                <w:color w:val="000000"/>
                <w:sz w:val="20"/>
                <w:szCs w:val="20"/>
                <w:lang w:val="ro-RO"/>
              </w:rPr>
            </w:pPr>
            <w:r>
              <w:rPr>
                <w:color w:val="000000"/>
                <w:sz w:val="20"/>
                <w:szCs w:val="20"/>
                <w:lang w:val="ro-RO"/>
              </w:rPr>
              <w:t>ф/к  1007601006069</w:t>
            </w:r>
          </w:p>
          <w:p w:rsidR="003D0E05" w:rsidRDefault="003D0E05" w:rsidP="00D26779">
            <w:pPr>
              <w:jc w:val="both"/>
              <w:rPr>
                <w:color w:val="000000"/>
                <w:sz w:val="20"/>
                <w:szCs w:val="20"/>
                <w:lang w:val="ro-RO"/>
              </w:rPr>
            </w:pPr>
            <w:r>
              <w:rPr>
                <w:color w:val="000000"/>
                <w:sz w:val="20"/>
                <w:szCs w:val="20"/>
                <w:lang w:val="ro-RO"/>
              </w:rPr>
              <w:t>TREZMD2X</w:t>
            </w:r>
          </w:p>
          <w:p w:rsidR="003D0E05" w:rsidRDefault="003D0E05" w:rsidP="00D26779">
            <w:pPr>
              <w:jc w:val="both"/>
              <w:rPr>
                <w:color w:val="000000"/>
                <w:sz w:val="20"/>
                <w:szCs w:val="20"/>
              </w:rPr>
            </w:pPr>
            <w:proofErr w:type="spellStart"/>
            <w:r>
              <w:rPr>
                <w:color w:val="000000"/>
                <w:sz w:val="20"/>
                <w:szCs w:val="20"/>
                <w:lang w:val="ro-RO"/>
              </w:rPr>
              <w:t>тел</w:t>
            </w:r>
            <w:proofErr w:type="spellEnd"/>
            <w:r>
              <w:rPr>
                <w:color w:val="000000"/>
                <w:sz w:val="20"/>
                <w:szCs w:val="20"/>
                <w:lang w:val="ro-RO"/>
              </w:rPr>
              <w:t xml:space="preserve">.(0294) 2-33-93 , </w:t>
            </w:r>
            <w:proofErr w:type="spellStart"/>
            <w:r>
              <w:rPr>
                <w:color w:val="000000"/>
                <w:sz w:val="20"/>
                <w:szCs w:val="20"/>
                <w:lang w:val="ro-RO"/>
              </w:rPr>
              <w:t>тел</w:t>
            </w:r>
            <w:proofErr w:type="spellEnd"/>
            <w:r>
              <w:rPr>
                <w:color w:val="000000"/>
                <w:sz w:val="20"/>
                <w:szCs w:val="20"/>
                <w:lang w:val="ro-RO"/>
              </w:rPr>
              <w:t>./</w:t>
            </w:r>
            <w:proofErr w:type="spellStart"/>
            <w:r>
              <w:rPr>
                <w:color w:val="000000"/>
                <w:sz w:val="20"/>
                <w:szCs w:val="20"/>
                <w:lang w:val="ro-RO"/>
              </w:rPr>
              <w:t>факс</w:t>
            </w:r>
            <w:proofErr w:type="spellEnd"/>
            <w:r>
              <w:rPr>
                <w:color w:val="000000"/>
                <w:sz w:val="20"/>
                <w:szCs w:val="20"/>
                <w:lang w:val="ro-RO"/>
              </w:rPr>
              <w:t xml:space="preserve"> (0294) 2-57-74</w:t>
            </w:r>
          </w:p>
          <w:p w:rsidR="003D0E05" w:rsidRDefault="003D0E05" w:rsidP="00D26779">
            <w:pPr>
              <w:jc w:val="both"/>
              <w:rPr>
                <w:color w:val="000000"/>
                <w:sz w:val="20"/>
                <w:szCs w:val="20"/>
                <w:lang w:val="en-US"/>
              </w:rPr>
            </w:pPr>
            <w:r>
              <w:rPr>
                <w:color w:val="000000"/>
                <w:sz w:val="20"/>
                <w:szCs w:val="20"/>
                <w:lang w:val="it-IT"/>
              </w:rPr>
              <w:t xml:space="preserve">E-mail: </w:t>
            </w:r>
            <w:r>
              <w:rPr>
                <w:color w:val="000000"/>
                <w:sz w:val="20"/>
                <w:szCs w:val="20"/>
                <w:lang w:val="it-IT"/>
              </w:rPr>
              <w:fldChar w:fldCharType="begin"/>
            </w:r>
            <w:r>
              <w:rPr>
                <w:color w:val="000000"/>
                <w:sz w:val="20"/>
                <w:szCs w:val="20"/>
                <w:lang w:val="it-IT"/>
              </w:rPr>
              <w:instrText xml:space="preserve"> HYPERLINK "mailto:prim-tar@mail.ru" </w:instrText>
            </w:r>
            <w:r>
              <w:rPr>
                <w:color w:val="000000"/>
                <w:sz w:val="20"/>
                <w:szCs w:val="20"/>
                <w:lang w:val="it-IT"/>
              </w:rPr>
              <w:fldChar w:fldCharType="separate"/>
            </w:r>
            <w:r>
              <w:rPr>
                <w:rStyle w:val="a3"/>
                <w:sz w:val="20"/>
                <w:szCs w:val="20"/>
                <w:lang w:val="it-IT"/>
              </w:rPr>
              <w:t>info@taraclia.md</w:t>
            </w:r>
            <w:r>
              <w:rPr>
                <w:color w:val="000000"/>
                <w:sz w:val="20"/>
                <w:szCs w:val="20"/>
                <w:lang w:val="it-IT"/>
              </w:rPr>
              <w:fldChar w:fldCharType="end"/>
            </w:r>
          </w:p>
          <w:p w:rsidR="003D0E05" w:rsidRPr="00A1616B" w:rsidRDefault="003D0E05" w:rsidP="00D26779">
            <w:pPr>
              <w:tabs>
                <w:tab w:val="left" w:pos="-75"/>
                <w:tab w:val="left" w:pos="0"/>
              </w:tabs>
              <w:jc w:val="both"/>
              <w:rPr>
                <w:b/>
                <w:sz w:val="20"/>
                <w:szCs w:val="20"/>
              </w:rPr>
            </w:pPr>
          </w:p>
        </w:tc>
      </w:tr>
    </w:tbl>
    <w:p w:rsidR="003D0E05" w:rsidRDefault="003D0E05" w:rsidP="003D0E05">
      <w:pPr>
        <w:pBdr>
          <w:bottom w:val="single" w:sz="12" w:space="0" w:color="auto"/>
        </w:pBdr>
        <w:tabs>
          <w:tab w:val="center" w:pos="4950"/>
          <w:tab w:val="left" w:pos="8385"/>
        </w:tabs>
        <w:jc w:val="both"/>
        <w:rPr>
          <w:b/>
          <w:sz w:val="22"/>
          <w:szCs w:val="22"/>
          <w:lang w:val="en-US"/>
        </w:rPr>
      </w:pPr>
    </w:p>
    <w:p w:rsidR="003D0E05" w:rsidRDefault="003D0E05" w:rsidP="003D0E05">
      <w:pPr>
        <w:jc w:val="both"/>
        <w:rPr>
          <w:b/>
          <w:sz w:val="16"/>
          <w:szCs w:val="16"/>
          <w:lang w:val="en-US"/>
        </w:rPr>
      </w:pPr>
    </w:p>
    <w:p w:rsidR="003D0E05" w:rsidRDefault="003D0E05" w:rsidP="003D0E05">
      <w:pPr>
        <w:jc w:val="center"/>
        <w:rPr>
          <w:b/>
        </w:rPr>
      </w:pPr>
      <w:r>
        <w:rPr>
          <w:b/>
        </w:rPr>
        <w:t>РЕШЕНИЕ</w:t>
      </w:r>
    </w:p>
    <w:p w:rsidR="003D0E05" w:rsidRDefault="003D0E05" w:rsidP="003D0E05">
      <w:pPr>
        <w:jc w:val="both"/>
      </w:pPr>
    </w:p>
    <w:p w:rsidR="003D0E05" w:rsidRDefault="003D0E05" w:rsidP="003D0E05">
      <w:pPr>
        <w:jc w:val="both"/>
      </w:pPr>
      <w:r w:rsidRPr="00755211">
        <w:t xml:space="preserve">26 </w:t>
      </w:r>
      <w:r>
        <w:t>февраля 2016 года</w:t>
      </w:r>
      <w:r>
        <w:tab/>
        <w:t xml:space="preserve">                                                                             № 01/29</w:t>
      </w:r>
    </w:p>
    <w:p w:rsidR="003D0E05" w:rsidRPr="00E01456" w:rsidRDefault="003D0E05" w:rsidP="003D0E05">
      <w:pPr>
        <w:jc w:val="both"/>
      </w:pPr>
    </w:p>
    <w:p w:rsidR="003D0E05" w:rsidRPr="00E01456" w:rsidRDefault="003D0E05" w:rsidP="003D0E05">
      <w:pPr>
        <w:jc w:val="both"/>
        <w:rPr>
          <w:b/>
        </w:rPr>
      </w:pPr>
      <w:r w:rsidRPr="00E01456">
        <w:rPr>
          <w:b/>
        </w:rPr>
        <w:t xml:space="preserve">О рассмотрении заявления советника городского совета </w:t>
      </w:r>
      <w:proofErr w:type="spellStart"/>
      <w:r w:rsidRPr="00E01456">
        <w:rPr>
          <w:b/>
        </w:rPr>
        <w:t>Никульч</w:t>
      </w:r>
      <w:r>
        <w:rPr>
          <w:b/>
        </w:rPr>
        <w:t>а</w:t>
      </w:r>
      <w:proofErr w:type="spellEnd"/>
      <w:r>
        <w:rPr>
          <w:b/>
        </w:rPr>
        <w:t xml:space="preserve"> Дмитрия Георгиевича</w:t>
      </w:r>
      <w:r w:rsidRPr="00A1616B">
        <w:rPr>
          <w:b/>
        </w:rPr>
        <w:t xml:space="preserve"> </w:t>
      </w:r>
      <w:r>
        <w:rPr>
          <w:b/>
        </w:rPr>
        <w:t>о прохождении линии</w:t>
      </w:r>
      <w:r w:rsidRPr="00E01456">
        <w:rPr>
          <w:b/>
        </w:rPr>
        <w:t xml:space="preserve"> </w:t>
      </w:r>
      <w:r>
        <w:rPr>
          <w:b/>
        </w:rPr>
        <w:t xml:space="preserve">электропередачи </w:t>
      </w:r>
      <w:r w:rsidRPr="00E01456">
        <w:rPr>
          <w:b/>
        </w:rPr>
        <w:t xml:space="preserve">ЛЭП – 10 </w:t>
      </w:r>
      <w:proofErr w:type="spellStart"/>
      <w:r w:rsidRPr="00E01456">
        <w:rPr>
          <w:b/>
        </w:rPr>
        <w:t>кВ</w:t>
      </w:r>
      <w:proofErr w:type="spellEnd"/>
      <w:r w:rsidRPr="00E01456">
        <w:rPr>
          <w:b/>
        </w:rPr>
        <w:t xml:space="preserve"> по земельным участкам жителей </w:t>
      </w:r>
      <w:proofErr w:type="spellStart"/>
      <w:r w:rsidRPr="00E01456">
        <w:rPr>
          <w:b/>
        </w:rPr>
        <w:t>г.Тараклия</w:t>
      </w:r>
      <w:proofErr w:type="spellEnd"/>
      <w:r w:rsidRPr="00E01456">
        <w:rPr>
          <w:b/>
        </w:rPr>
        <w:t xml:space="preserve"> к</w:t>
      </w:r>
      <w:r>
        <w:rPr>
          <w:b/>
        </w:rPr>
        <w:t xml:space="preserve"> </w:t>
      </w:r>
      <w:r>
        <w:rPr>
          <w:b/>
          <w:sz w:val="23"/>
          <w:szCs w:val="23"/>
        </w:rPr>
        <w:t>Монастырю, освященному</w:t>
      </w:r>
      <w:r w:rsidRPr="000C7AE4">
        <w:rPr>
          <w:b/>
          <w:sz w:val="23"/>
          <w:szCs w:val="23"/>
        </w:rPr>
        <w:t xml:space="preserve"> по имя Рождества пресвятой Богородицы</w:t>
      </w:r>
    </w:p>
    <w:p w:rsidR="003D0E05" w:rsidRPr="00E01456" w:rsidRDefault="003D0E05" w:rsidP="003D0E05">
      <w:pPr>
        <w:jc w:val="both"/>
        <w:rPr>
          <w:b/>
        </w:rPr>
      </w:pPr>
    </w:p>
    <w:p w:rsidR="003D0E05" w:rsidRPr="00E01456" w:rsidRDefault="003D0E05" w:rsidP="003D0E05">
      <w:pPr>
        <w:ind w:firstLine="540"/>
        <w:jc w:val="both"/>
      </w:pPr>
      <w:r w:rsidRPr="00E01456">
        <w:t xml:space="preserve">На основании </w:t>
      </w:r>
      <w:r w:rsidRPr="00447732">
        <w:t xml:space="preserve"> </w:t>
      </w:r>
      <w:proofErr w:type="spellStart"/>
      <w:r w:rsidRPr="00447732">
        <w:t>ст.ст</w:t>
      </w:r>
      <w:proofErr w:type="spellEnd"/>
      <w:r w:rsidRPr="00447732">
        <w:t xml:space="preserve">. 19 (2), 14 (2) </w:t>
      </w:r>
      <w:r>
        <w:rPr>
          <w:lang w:val="en-US"/>
        </w:rPr>
        <w:t>b</w:t>
      </w:r>
      <w:r w:rsidRPr="00447732">
        <w:t xml:space="preserve">), </w:t>
      </w:r>
      <w:r w:rsidRPr="00447732">
        <w:rPr>
          <w:lang w:val="en-US"/>
        </w:rPr>
        <w:t>z</w:t>
      </w:r>
      <w:r w:rsidRPr="005B0792">
        <w:t xml:space="preserve">), </w:t>
      </w:r>
      <w:r w:rsidRPr="00447732">
        <w:t>(3) Закона о местном публичном управлении № 436-</w:t>
      </w:r>
      <w:r w:rsidRPr="00447732">
        <w:rPr>
          <w:lang w:val="en-US"/>
        </w:rPr>
        <w:t>XVI</w:t>
      </w:r>
      <w:r>
        <w:t xml:space="preserve"> от 28 декабря 2006 года, </w:t>
      </w:r>
      <w:r w:rsidRPr="00E01456">
        <w:t xml:space="preserve">рассмотрев </w:t>
      </w:r>
      <w:r>
        <w:t>заявление</w:t>
      </w:r>
      <w:r w:rsidRPr="000F4F69">
        <w:t xml:space="preserve"> советника городского совета </w:t>
      </w:r>
      <w:proofErr w:type="spellStart"/>
      <w:r w:rsidRPr="000F4F69">
        <w:t>Никульча</w:t>
      </w:r>
      <w:proofErr w:type="spellEnd"/>
      <w:r w:rsidRPr="000F4F69">
        <w:t xml:space="preserve"> Дмитрия Георгиевича о прохождении линии электропередачи ЛЭП – 10 </w:t>
      </w:r>
      <w:proofErr w:type="spellStart"/>
      <w:r w:rsidRPr="000F4F69">
        <w:t>кВ</w:t>
      </w:r>
      <w:proofErr w:type="spellEnd"/>
      <w:r w:rsidRPr="000F4F69">
        <w:t xml:space="preserve"> по земельным участкам жителей </w:t>
      </w:r>
      <w:proofErr w:type="spellStart"/>
      <w:r w:rsidRPr="000F4F69">
        <w:t>г.Тараклия</w:t>
      </w:r>
      <w:proofErr w:type="spellEnd"/>
      <w:r w:rsidRPr="000F4F69">
        <w:t xml:space="preserve"> к </w:t>
      </w:r>
      <w:r w:rsidRPr="000F4F69">
        <w:rPr>
          <w:sz w:val="23"/>
          <w:szCs w:val="23"/>
        </w:rPr>
        <w:t>Монастырю, освященному по имя Рождества пресвятой Богородицы</w:t>
      </w:r>
      <w:r>
        <w:rPr>
          <w:sz w:val="23"/>
          <w:szCs w:val="23"/>
        </w:rPr>
        <w:t xml:space="preserve"> </w:t>
      </w:r>
      <w:r w:rsidRPr="000F4F69">
        <w:rPr>
          <w:b/>
          <w:sz w:val="23"/>
          <w:szCs w:val="23"/>
        </w:rPr>
        <w:t>Приложение 1</w:t>
      </w:r>
      <w:r>
        <w:rPr>
          <w:sz w:val="23"/>
          <w:szCs w:val="23"/>
        </w:rPr>
        <w:t xml:space="preserve">, в также </w:t>
      </w:r>
      <w:r w:rsidRPr="00E01456">
        <w:t>представленную информацию и заключение специализированной консультативной комиссии по бюджету, финансам и инвестициям от 26 февраля 2016 года, Городской совет Тараклия</w:t>
      </w:r>
      <w:r>
        <w:t>,</w:t>
      </w:r>
    </w:p>
    <w:p w:rsidR="003D0E05" w:rsidRPr="00E01456" w:rsidRDefault="003D0E05" w:rsidP="003D0E05">
      <w:pPr>
        <w:ind w:firstLine="540"/>
        <w:jc w:val="center"/>
        <w:rPr>
          <w:b/>
        </w:rPr>
      </w:pPr>
    </w:p>
    <w:p w:rsidR="003D0E05" w:rsidRDefault="003D0E05" w:rsidP="003D0E05">
      <w:pPr>
        <w:ind w:firstLine="540"/>
        <w:jc w:val="center"/>
        <w:rPr>
          <w:b/>
        </w:rPr>
      </w:pPr>
      <w:r w:rsidRPr="00E01456">
        <w:rPr>
          <w:b/>
        </w:rPr>
        <w:t>РЕШИЛ:</w:t>
      </w:r>
    </w:p>
    <w:p w:rsidR="003D0E05" w:rsidRPr="00E01456" w:rsidRDefault="003D0E05" w:rsidP="003D0E05">
      <w:pPr>
        <w:ind w:left="540" w:hanging="540"/>
        <w:jc w:val="both"/>
        <w:rPr>
          <w:b/>
        </w:rPr>
      </w:pPr>
    </w:p>
    <w:p w:rsidR="003D0E05" w:rsidRDefault="003D0E05" w:rsidP="003D0E05">
      <w:pPr>
        <w:numPr>
          <w:ilvl w:val="0"/>
          <w:numId w:val="17"/>
        </w:numPr>
        <w:ind w:left="540" w:hanging="540"/>
        <w:jc w:val="both"/>
      </w:pPr>
      <w:r w:rsidRPr="00FB16F0">
        <w:rPr>
          <w:b/>
        </w:rPr>
        <w:t xml:space="preserve">Создать </w:t>
      </w:r>
      <w:r w:rsidRPr="00E01456">
        <w:t>совместную комисс</w:t>
      </w:r>
      <w:r>
        <w:t>ию по изучению заявления</w:t>
      </w:r>
      <w:r w:rsidRPr="000F4F69">
        <w:t xml:space="preserve"> советника городского совета </w:t>
      </w:r>
      <w:proofErr w:type="spellStart"/>
      <w:r w:rsidRPr="000F4F69">
        <w:t>Никульча</w:t>
      </w:r>
      <w:proofErr w:type="spellEnd"/>
      <w:r w:rsidRPr="000F4F69">
        <w:t xml:space="preserve"> Дмитрия Георгиевича о прохождении линии электропередачи ЛЭП – 10 </w:t>
      </w:r>
      <w:proofErr w:type="spellStart"/>
      <w:r w:rsidRPr="000F4F69">
        <w:t>кВ</w:t>
      </w:r>
      <w:proofErr w:type="spellEnd"/>
      <w:r w:rsidRPr="000F4F69">
        <w:t xml:space="preserve"> по земельным участкам жителей </w:t>
      </w:r>
      <w:proofErr w:type="spellStart"/>
      <w:r w:rsidRPr="000F4F69">
        <w:t>г.Тараклия</w:t>
      </w:r>
      <w:proofErr w:type="spellEnd"/>
      <w:r w:rsidRPr="000F4F69">
        <w:t xml:space="preserve"> к </w:t>
      </w:r>
      <w:r w:rsidRPr="000F4F69">
        <w:rPr>
          <w:sz w:val="23"/>
          <w:szCs w:val="23"/>
        </w:rPr>
        <w:t>Монастырю, освященному по имя Рождества пресвятой Богородицы</w:t>
      </w:r>
      <w:r w:rsidRPr="00E01456">
        <w:t xml:space="preserve"> в состав</w:t>
      </w:r>
      <w:r>
        <w:t>е советников</w:t>
      </w:r>
      <w:r w:rsidRPr="00E01456">
        <w:t xml:space="preserve"> городского совета</w:t>
      </w:r>
      <w:r>
        <w:t xml:space="preserve"> членов </w:t>
      </w:r>
      <w:r w:rsidRPr="00E01456">
        <w:t xml:space="preserve"> специализир</w:t>
      </w:r>
      <w:r>
        <w:t>ованных консультативных комиссии</w:t>
      </w:r>
      <w:r w:rsidRPr="00E01456">
        <w:t xml:space="preserve"> по сельскому хозяйству, перерабатывающей промышленности и продовольствию, экологии и использованию природных ресурсов,</w:t>
      </w:r>
      <w:r>
        <w:t xml:space="preserve"> землеустройства и кадастра и специализированной консультативной комиссии</w:t>
      </w:r>
      <w:r w:rsidRPr="00E01456">
        <w:t xml:space="preserve"> по правовым вопросам и дисциплине.</w:t>
      </w:r>
    </w:p>
    <w:p w:rsidR="003D0E05" w:rsidRPr="00E01456" w:rsidRDefault="003D0E05" w:rsidP="003D0E05">
      <w:pPr>
        <w:jc w:val="both"/>
      </w:pPr>
    </w:p>
    <w:p w:rsidR="003D0E05" w:rsidRDefault="003D0E05" w:rsidP="003D0E05">
      <w:pPr>
        <w:numPr>
          <w:ilvl w:val="0"/>
          <w:numId w:val="17"/>
        </w:numPr>
        <w:ind w:left="540" w:hanging="540"/>
        <w:jc w:val="both"/>
      </w:pPr>
      <w:r w:rsidRPr="000F4F69">
        <w:rPr>
          <w:b/>
        </w:rPr>
        <w:t xml:space="preserve">Поручить </w:t>
      </w:r>
      <w:r w:rsidRPr="00E01456">
        <w:t>комиссии</w:t>
      </w:r>
      <w:r>
        <w:t xml:space="preserve"> указанной в п.1. изучить указанное</w:t>
      </w:r>
      <w:r w:rsidRPr="00E01456">
        <w:t xml:space="preserve"> заявление и предоставить </w:t>
      </w:r>
      <w:r>
        <w:t xml:space="preserve">соответствующую </w:t>
      </w:r>
      <w:r w:rsidRPr="00E01456">
        <w:t>информацию</w:t>
      </w:r>
      <w:r>
        <w:t xml:space="preserve"> с выводами и заключением на ближайшее заседание городского</w:t>
      </w:r>
      <w:r w:rsidRPr="00E01456">
        <w:t xml:space="preserve"> совет</w:t>
      </w:r>
      <w:r>
        <w:t>а для принятия решения</w:t>
      </w:r>
      <w:r w:rsidRPr="00FF58ED">
        <w:t xml:space="preserve"> </w:t>
      </w:r>
      <w:r>
        <w:t>по данному вопросу.</w:t>
      </w:r>
    </w:p>
    <w:p w:rsidR="003D0E05" w:rsidRPr="00E01456" w:rsidRDefault="003D0E05" w:rsidP="003D0E05">
      <w:pPr>
        <w:jc w:val="both"/>
      </w:pPr>
      <w:r w:rsidRPr="00E01456">
        <w:t xml:space="preserve"> </w:t>
      </w:r>
    </w:p>
    <w:p w:rsidR="003D0E05" w:rsidRPr="00E01456" w:rsidRDefault="003D0E05" w:rsidP="003D0E05">
      <w:pPr>
        <w:numPr>
          <w:ilvl w:val="0"/>
          <w:numId w:val="17"/>
        </w:numPr>
        <w:ind w:left="540" w:hanging="540"/>
        <w:jc w:val="both"/>
        <w:rPr>
          <w:b/>
        </w:rPr>
      </w:pPr>
      <w:r w:rsidRPr="00E01456">
        <w:t xml:space="preserve">Контроль над исполнением настоящего решения возложить на специализированную консультативную комиссию по правовым вопросам и дисциплине. </w:t>
      </w:r>
    </w:p>
    <w:p w:rsidR="003D0E05" w:rsidRPr="00E01456" w:rsidRDefault="003D0E05" w:rsidP="003D0E05">
      <w:pPr>
        <w:ind w:left="540" w:hanging="540"/>
        <w:jc w:val="both"/>
      </w:pPr>
    </w:p>
    <w:p w:rsidR="003D0E05" w:rsidRPr="00E01456" w:rsidRDefault="003D0E05" w:rsidP="003D0E05">
      <w:pPr>
        <w:ind w:firstLine="540"/>
        <w:jc w:val="both"/>
        <w:rPr>
          <w:b/>
        </w:rPr>
      </w:pPr>
    </w:p>
    <w:p w:rsidR="003D0E05" w:rsidRDefault="003D0E05" w:rsidP="003D0E05">
      <w:pPr>
        <w:tabs>
          <w:tab w:val="left" w:pos="4500"/>
        </w:tabs>
        <w:jc w:val="both"/>
      </w:pPr>
    </w:p>
    <w:p w:rsidR="003D0E05" w:rsidRDefault="003D0E05" w:rsidP="003D0E05">
      <w:pPr>
        <w:tabs>
          <w:tab w:val="left" w:pos="4500"/>
        </w:tabs>
        <w:jc w:val="both"/>
      </w:pPr>
      <w:r>
        <w:lastRenderedPageBreak/>
        <w:t xml:space="preserve">Председательствующий                                             Евгений Волков                                                                                  </w:t>
      </w:r>
    </w:p>
    <w:p w:rsidR="003D0E05" w:rsidRDefault="003D0E05" w:rsidP="003D0E05">
      <w:pPr>
        <w:tabs>
          <w:tab w:val="left" w:pos="4500"/>
        </w:tabs>
        <w:jc w:val="both"/>
      </w:pPr>
    </w:p>
    <w:p w:rsidR="003D0E05" w:rsidRPr="00E01BB9" w:rsidRDefault="003D0E05" w:rsidP="003D0E05">
      <w:pPr>
        <w:tabs>
          <w:tab w:val="left" w:pos="4500"/>
        </w:tabs>
        <w:jc w:val="both"/>
      </w:pPr>
      <w:proofErr w:type="spellStart"/>
      <w:r>
        <w:t>И.о</w:t>
      </w:r>
      <w:proofErr w:type="spellEnd"/>
      <w:r>
        <w:t xml:space="preserve">. секретаря городского совета                              Александр </w:t>
      </w:r>
      <w:proofErr w:type="spellStart"/>
      <w:r>
        <w:t>Боримечков</w:t>
      </w:r>
      <w:proofErr w:type="spellEnd"/>
    </w:p>
    <w:p w:rsidR="003D0E05" w:rsidRDefault="003D0E05" w:rsidP="003D0E05">
      <w:pPr>
        <w:tabs>
          <w:tab w:val="left" w:pos="4500"/>
        </w:tabs>
        <w:jc w:val="both"/>
      </w:pPr>
    </w:p>
    <w:p w:rsidR="003D0E05" w:rsidRDefault="003D0E05" w:rsidP="003D0E05">
      <w:pPr>
        <w:tabs>
          <w:tab w:val="left" w:pos="4500"/>
        </w:tabs>
        <w:jc w:val="both"/>
      </w:pPr>
    </w:p>
    <w:p w:rsidR="003D0E05" w:rsidRDefault="003D0E05"/>
    <w:sectPr w:rsidR="003D0E0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4270"/>
    <w:multiLevelType w:val="hybridMultilevel"/>
    <w:tmpl w:val="9CF6F4A8"/>
    <w:lvl w:ilvl="0" w:tplc="934A0AF8">
      <w:start w:val="1"/>
      <w:numFmt w:val="decimal"/>
      <w:lvlText w:val="%1."/>
      <w:lvlJc w:val="left"/>
      <w:pPr>
        <w:tabs>
          <w:tab w:val="num" w:pos="1680"/>
        </w:tabs>
        <w:ind w:left="1680" w:hanging="600"/>
      </w:pPr>
      <w:rPr>
        <w:rFonts w:hint="default"/>
      </w:rPr>
    </w:lvl>
    <w:lvl w:ilvl="1" w:tplc="0FA2F5FC">
      <w:numFmt w:val="none"/>
      <w:lvlText w:val=""/>
      <w:lvlJc w:val="left"/>
      <w:pPr>
        <w:tabs>
          <w:tab w:val="num" w:pos="1080"/>
        </w:tabs>
      </w:pPr>
    </w:lvl>
    <w:lvl w:ilvl="2" w:tplc="654C70B6">
      <w:numFmt w:val="none"/>
      <w:lvlText w:val=""/>
      <w:lvlJc w:val="left"/>
      <w:pPr>
        <w:tabs>
          <w:tab w:val="num" w:pos="1080"/>
        </w:tabs>
      </w:pPr>
    </w:lvl>
    <w:lvl w:ilvl="3" w:tplc="58040B8E">
      <w:numFmt w:val="none"/>
      <w:lvlText w:val=""/>
      <w:lvlJc w:val="left"/>
      <w:pPr>
        <w:tabs>
          <w:tab w:val="num" w:pos="1080"/>
        </w:tabs>
      </w:pPr>
    </w:lvl>
    <w:lvl w:ilvl="4" w:tplc="920A24F0">
      <w:numFmt w:val="none"/>
      <w:lvlText w:val=""/>
      <w:lvlJc w:val="left"/>
      <w:pPr>
        <w:tabs>
          <w:tab w:val="num" w:pos="1080"/>
        </w:tabs>
      </w:pPr>
    </w:lvl>
    <w:lvl w:ilvl="5" w:tplc="93106144">
      <w:numFmt w:val="none"/>
      <w:lvlText w:val=""/>
      <w:lvlJc w:val="left"/>
      <w:pPr>
        <w:tabs>
          <w:tab w:val="num" w:pos="1080"/>
        </w:tabs>
      </w:pPr>
    </w:lvl>
    <w:lvl w:ilvl="6" w:tplc="F9E69BEA">
      <w:numFmt w:val="none"/>
      <w:lvlText w:val=""/>
      <w:lvlJc w:val="left"/>
      <w:pPr>
        <w:tabs>
          <w:tab w:val="num" w:pos="1080"/>
        </w:tabs>
      </w:pPr>
    </w:lvl>
    <w:lvl w:ilvl="7" w:tplc="D2D60A92">
      <w:numFmt w:val="none"/>
      <w:lvlText w:val=""/>
      <w:lvlJc w:val="left"/>
      <w:pPr>
        <w:tabs>
          <w:tab w:val="num" w:pos="1080"/>
        </w:tabs>
      </w:pPr>
    </w:lvl>
    <w:lvl w:ilvl="8" w:tplc="F18E63EA">
      <w:numFmt w:val="none"/>
      <w:lvlText w:val=""/>
      <w:lvlJc w:val="left"/>
      <w:pPr>
        <w:tabs>
          <w:tab w:val="num" w:pos="1080"/>
        </w:tabs>
      </w:pPr>
    </w:lvl>
  </w:abstractNum>
  <w:abstractNum w:abstractNumId="1" w15:restartNumberingAfterBreak="0">
    <w:nsid w:val="069075FA"/>
    <w:multiLevelType w:val="hybridMultilevel"/>
    <w:tmpl w:val="7EBC745E"/>
    <w:lvl w:ilvl="0" w:tplc="77DA5DB0">
      <w:start w:val="1"/>
      <w:numFmt w:val="decimal"/>
      <w:lvlText w:val="%1."/>
      <w:lvlJc w:val="left"/>
      <w:pPr>
        <w:tabs>
          <w:tab w:val="num" w:pos="900"/>
        </w:tabs>
        <w:ind w:left="900" w:hanging="54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F8628A"/>
    <w:multiLevelType w:val="hybridMultilevel"/>
    <w:tmpl w:val="7BFE5C80"/>
    <w:lvl w:ilvl="0" w:tplc="4C04C40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891767"/>
    <w:multiLevelType w:val="hybridMultilevel"/>
    <w:tmpl w:val="C344B826"/>
    <w:lvl w:ilvl="0" w:tplc="05641D5E">
      <w:start w:val="1"/>
      <w:numFmt w:val="decimal"/>
      <w:lvlText w:val="%1."/>
      <w:lvlJc w:val="left"/>
      <w:pPr>
        <w:tabs>
          <w:tab w:val="num" w:pos="180"/>
        </w:tabs>
        <w:ind w:left="180" w:hanging="360"/>
      </w:pPr>
      <w:rPr>
        <w:rFonts w:hint="default"/>
        <w:b/>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15:restartNumberingAfterBreak="0">
    <w:nsid w:val="139325A6"/>
    <w:multiLevelType w:val="hybridMultilevel"/>
    <w:tmpl w:val="CFCEB6AC"/>
    <w:lvl w:ilvl="0" w:tplc="D75C7E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A321DE6"/>
    <w:multiLevelType w:val="hybridMultilevel"/>
    <w:tmpl w:val="5444490E"/>
    <w:lvl w:ilvl="0" w:tplc="4C04C40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C703575"/>
    <w:multiLevelType w:val="hybridMultilevel"/>
    <w:tmpl w:val="40102B8E"/>
    <w:lvl w:ilvl="0" w:tplc="4FD0349E">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4A46CBE"/>
    <w:multiLevelType w:val="hybridMultilevel"/>
    <w:tmpl w:val="16A65AD2"/>
    <w:lvl w:ilvl="0" w:tplc="8E9EB708">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2F1A3B3A"/>
    <w:multiLevelType w:val="multilevel"/>
    <w:tmpl w:val="E54055FA"/>
    <w:lvl w:ilvl="0">
      <w:start w:val="1"/>
      <w:numFmt w:val="decimal"/>
      <w:lvlText w:val="%1."/>
      <w:lvlJc w:val="left"/>
      <w:pPr>
        <w:ind w:left="480" w:hanging="480"/>
      </w:pPr>
      <w:rPr>
        <w:rFonts w:cs="Times New Roman" w:hint="default"/>
        <w:b/>
      </w:rPr>
    </w:lvl>
    <w:lvl w:ilvl="1">
      <w:start w:val="1"/>
      <w:numFmt w:val="decimal"/>
      <w:lvlText w:val="%1.%2."/>
      <w:lvlJc w:val="left"/>
      <w:pPr>
        <w:ind w:left="1189" w:hanging="480"/>
      </w:pPr>
      <w:rPr>
        <w:rFonts w:cs="Times New Roman" w:hint="default"/>
        <w:b/>
      </w:rPr>
    </w:lvl>
    <w:lvl w:ilvl="2">
      <w:start w:val="1"/>
      <w:numFmt w:val="decimal"/>
      <w:lvlText w:val="%1.%2.%3."/>
      <w:lvlJc w:val="left"/>
      <w:pPr>
        <w:ind w:left="1800" w:hanging="720"/>
      </w:pPr>
      <w:rPr>
        <w:rFonts w:cs="Times New Roman" w:hint="default"/>
        <w:b/>
      </w:rPr>
    </w:lvl>
    <w:lvl w:ilvl="3">
      <w:start w:val="1"/>
      <w:numFmt w:val="decimal"/>
      <w:lvlText w:val="%1.%2.%3.%4."/>
      <w:lvlJc w:val="left"/>
      <w:pPr>
        <w:ind w:left="2340" w:hanging="720"/>
      </w:pPr>
      <w:rPr>
        <w:rFonts w:cs="Times New Roman" w:hint="default"/>
        <w:b/>
      </w:rPr>
    </w:lvl>
    <w:lvl w:ilvl="4">
      <w:start w:val="1"/>
      <w:numFmt w:val="decimal"/>
      <w:lvlText w:val="%1.%2.%3.%4.%5."/>
      <w:lvlJc w:val="left"/>
      <w:pPr>
        <w:ind w:left="3240" w:hanging="1080"/>
      </w:pPr>
      <w:rPr>
        <w:rFonts w:cs="Times New Roman" w:hint="default"/>
        <w:b/>
      </w:rPr>
    </w:lvl>
    <w:lvl w:ilvl="5">
      <w:start w:val="1"/>
      <w:numFmt w:val="decimal"/>
      <w:lvlText w:val="%1.%2.%3.%4.%5.%6."/>
      <w:lvlJc w:val="left"/>
      <w:pPr>
        <w:ind w:left="3780" w:hanging="1080"/>
      </w:pPr>
      <w:rPr>
        <w:rFonts w:cs="Times New Roman" w:hint="default"/>
        <w:b/>
      </w:rPr>
    </w:lvl>
    <w:lvl w:ilvl="6">
      <w:start w:val="1"/>
      <w:numFmt w:val="decimal"/>
      <w:lvlText w:val="%1.%2.%3.%4.%5.%6.%7."/>
      <w:lvlJc w:val="left"/>
      <w:pPr>
        <w:ind w:left="4680" w:hanging="1440"/>
      </w:pPr>
      <w:rPr>
        <w:rFonts w:cs="Times New Roman" w:hint="default"/>
        <w:b/>
      </w:rPr>
    </w:lvl>
    <w:lvl w:ilvl="7">
      <w:start w:val="1"/>
      <w:numFmt w:val="decimal"/>
      <w:lvlText w:val="%1.%2.%3.%4.%5.%6.%7.%8."/>
      <w:lvlJc w:val="left"/>
      <w:pPr>
        <w:ind w:left="5220" w:hanging="1440"/>
      </w:pPr>
      <w:rPr>
        <w:rFonts w:cs="Times New Roman" w:hint="default"/>
        <w:b/>
      </w:rPr>
    </w:lvl>
    <w:lvl w:ilvl="8">
      <w:start w:val="1"/>
      <w:numFmt w:val="decimal"/>
      <w:lvlText w:val="%1.%2.%3.%4.%5.%6.%7.%8.%9."/>
      <w:lvlJc w:val="left"/>
      <w:pPr>
        <w:ind w:left="6120" w:hanging="1800"/>
      </w:pPr>
      <w:rPr>
        <w:rFonts w:cs="Times New Roman" w:hint="default"/>
        <w:b/>
      </w:rPr>
    </w:lvl>
  </w:abstractNum>
  <w:abstractNum w:abstractNumId="9" w15:restartNumberingAfterBreak="0">
    <w:nsid w:val="338E0495"/>
    <w:multiLevelType w:val="hybridMultilevel"/>
    <w:tmpl w:val="5444490E"/>
    <w:lvl w:ilvl="0" w:tplc="4C04C40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EAD2C9C"/>
    <w:multiLevelType w:val="hybridMultilevel"/>
    <w:tmpl w:val="7E2E31B6"/>
    <w:lvl w:ilvl="0" w:tplc="6F08FB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7A1589"/>
    <w:multiLevelType w:val="hybridMultilevel"/>
    <w:tmpl w:val="C1E4BA4A"/>
    <w:lvl w:ilvl="0" w:tplc="56149B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741556"/>
    <w:multiLevelType w:val="hybridMultilevel"/>
    <w:tmpl w:val="5D8AD1AA"/>
    <w:lvl w:ilvl="0" w:tplc="2452C3CA">
      <w:start w:val="7"/>
      <w:numFmt w:val="decimal"/>
      <w:lvlText w:val="%1."/>
      <w:lvlJc w:val="left"/>
      <w:pPr>
        <w:tabs>
          <w:tab w:val="num" w:pos="780"/>
        </w:tabs>
        <w:ind w:left="780" w:hanging="360"/>
      </w:pPr>
      <w:rPr>
        <w:rFonts w:hint="default"/>
        <w:b/>
        <w:color w:val="00000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3" w15:restartNumberingAfterBreak="0">
    <w:nsid w:val="6D3C5AB3"/>
    <w:multiLevelType w:val="hybridMultilevel"/>
    <w:tmpl w:val="63CCFEA8"/>
    <w:lvl w:ilvl="0" w:tplc="F6F6F1D0">
      <w:start w:val="1"/>
      <w:numFmt w:val="decimal"/>
      <w:lvlText w:val="%1."/>
      <w:lvlJc w:val="left"/>
      <w:pPr>
        <w:ind w:left="90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F203F6"/>
    <w:multiLevelType w:val="multilevel"/>
    <w:tmpl w:val="30EE6F3A"/>
    <w:lvl w:ilvl="0">
      <w:start w:val="1"/>
      <w:numFmt w:val="decimal"/>
      <w:lvlText w:val="%1."/>
      <w:lvlJc w:val="left"/>
      <w:pPr>
        <w:ind w:left="502" w:hanging="360"/>
      </w:pPr>
      <w:rPr>
        <w:rFonts w:cs="Times New Roman"/>
        <w:b/>
        <w:sz w:val="24"/>
        <w:szCs w:val="24"/>
      </w:rPr>
    </w:lvl>
    <w:lvl w:ilvl="1">
      <w:start w:val="10"/>
      <w:numFmt w:val="decimal"/>
      <w:isLgl/>
      <w:lvlText w:val="%1.%2."/>
      <w:lvlJc w:val="left"/>
      <w:pPr>
        <w:ind w:left="600" w:hanging="360"/>
      </w:pPr>
      <w:rPr>
        <w:rFonts w:cs="Times New Roman"/>
        <w:color w:val="auto"/>
      </w:rPr>
    </w:lvl>
    <w:lvl w:ilvl="2">
      <w:start w:val="1"/>
      <w:numFmt w:val="decimal"/>
      <w:isLgl/>
      <w:lvlText w:val="%1.%2.%3."/>
      <w:lvlJc w:val="left"/>
      <w:pPr>
        <w:ind w:left="960" w:hanging="720"/>
      </w:pPr>
      <w:rPr>
        <w:rFonts w:cs="Times New Roman"/>
        <w:color w:val="auto"/>
      </w:rPr>
    </w:lvl>
    <w:lvl w:ilvl="3">
      <w:start w:val="1"/>
      <w:numFmt w:val="decimal"/>
      <w:isLgl/>
      <w:lvlText w:val="%1.%2.%3.%4."/>
      <w:lvlJc w:val="left"/>
      <w:pPr>
        <w:ind w:left="960" w:hanging="720"/>
      </w:pPr>
      <w:rPr>
        <w:rFonts w:cs="Times New Roman"/>
        <w:color w:val="auto"/>
      </w:rPr>
    </w:lvl>
    <w:lvl w:ilvl="4">
      <w:start w:val="1"/>
      <w:numFmt w:val="decimal"/>
      <w:isLgl/>
      <w:lvlText w:val="%1.%2.%3.%4.%5."/>
      <w:lvlJc w:val="left"/>
      <w:pPr>
        <w:ind w:left="1320" w:hanging="1080"/>
      </w:pPr>
      <w:rPr>
        <w:rFonts w:cs="Times New Roman"/>
        <w:color w:val="auto"/>
      </w:rPr>
    </w:lvl>
    <w:lvl w:ilvl="5">
      <w:start w:val="1"/>
      <w:numFmt w:val="decimal"/>
      <w:isLgl/>
      <w:lvlText w:val="%1.%2.%3.%4.%5.%6."/>
      <w:lvlJc w:val="left"/>
      <w:pPr>
        <w:ind w:left="1320" w:hanging="1080"/>
      </w:pPr>
      <w:rPr>
        <w:rFonts w:cs="Times New Roman"/>
        <w:color w:val="auto"/>
      </w:rPr>
    </w:lvl>
    <w:lvl w:ilvl="6">
      <w:start w:val="1"/>
      <w:numFmt w:val="decimal"/>
      <w:isLgl/>
      <w:lvlText w:val="%1.%2.%3.%4.%5.%6.%7."/>
      <w:lvlJc w:val="left"/>
      <w:pPr>
        <w:ind w:left="1680" w:hanging="1440"/>
      </w:pPr>
      <w:rPr>
        <w:rFonts w:cs="Times New Roman"/>
        <w:color w:val="auto"/>
      </w:rPr>
    </w:lvl>
    <w:lvl w:ilvl="7">
      <w:start w:val="1"/>
      <w:numFmt w:val="decimal"/>
      <w:isLgl/>
      <w:lvlText w:val="%1.%2.%3.%4.%5.%6.%7.%8."/>
      <w:lvlJc w:val="left"/>
      <w:pPr>
        <w:ind w:left="1680" w:hanging="1440"/>
      </w:pPr>
      <w:rPr>
        <w:rFonts w:cs="Times New Roman"/>
        <w:color w:val="auto"/>
      </w:rPr>
    </w:lvl>
    <w:lvl w:ilvl="8">
      <w:start w:val="1"/>
      <w:numFmt w:val="decimal"/>
      <w:isLgl/>
      <w:lvlText w:val="%1.%2.%3.%4.%5.%6.%7.%8.%9."/>
      <w:lvlJc w:val="left"/>
      <w:pPr>
        <w:ind w:left="2040" w:hanging="1800"/>
      </w:pPr>
      <w:rPr>
        <w:rFonts w:cs="Times New Roman"/>
        <w:color w:val="auto"/>
      </w:rPr>
    </w:lvl>
  </w:abstractNum>
  <w:abstractNum w:abstractNumId="15" w15:restartNumberingAfterBreak="0">
    <w:nsid w:val="77F66FB3"/>
    <w:multiLevelType w:val="hybridMultilevel"/>
    <w:tmpl w:val="944229B6"/>
    <w:lvl w:ilvl="0" w:tplc="D5245A16">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9922340"/>
    <w:multiLevelType w:val="hybridMultilevel"/>
    <w:tmpl w:val="0A942F44"/>
    <w:lvl w:ilvl="0" w:tplc="91A85556">
      <w:start w:val="1"/>
      <w:numFmt w:val="decimal"/>
      <w:lvlText w:val="%1."/>
      <w:lvlJc w:val="left"/>
      <w:pPr>
        <w:tabs>
          <w:tab w:val="num" w:pos="360"/>
        </w:tabs>
        <w:ind w:left="360" w:hanging="360"/>
      </w:pPr>
      <w:rPr>
        <w:rFonts w:hint="default"/>
        <w:b/>
      </w:rPr>
    </w:lvl>
    <w:lvl w:ilvl="1" w:tplc="27CAC140">
      <w:numFmt w:val="none"/>
      <w:lvlText w:val=""/>
      <w:lvlJc w:val="left"/>
      <w:pPr>
        <w:tabs>
          <w:tab w:val="num" w:pos="0"/>
        </w:tabs>
      </w:pPr>
    </w:lvl>
    <w:lvl w:ilvl="2" w:tplc="689EEF94">
      <w:numFmt w:val="none"/>
      <w:lvlText w:val=""/>
      <w:lvlJc w:val="left"/>
      <w:pPr>
        <w:tabs>
          <w:tab w:val="num" w:pos="0"/>
        </w:tabs>
      </w:pPr>
    </w:lvl>
    <w:lvl w:ilvl="3" w:tplc="870AEF9C">
      <w:numFmt w:val="none"/>
      <w:lvlText w:val=""/>
      <w:lvlJc w:val="left"/>
      <w:pPr>
        <w:tabs>
          <w:tab w:val="num" w:pos="0"/>
        </w:tabs>
      </w:pPr>
    </w:lvl>
    <w:lvl w:ilvl="4" w:tplc="E7F08F68">
      <w:numFmt w:val="none"/>
      <w:lvlText w:val=""/>
      <w:lvlJc w:val="left"/>
      <w:pPr>
        <w:tabs>
          <w:tab w:val="num" w:pos="0"/>
        </w:tabs>
      </w:pPr>
    </w:lvl>
    <w:lvl w:ilvl="5" w:tplc="1BB2ED30">
      <w:numFmt w:val="none"/>
      <w:lvlText w:val=""/>
      <w:lvlJc w:val="left"/>
      <w:pPr>
        <w:tabs>
          <w:tab w:val="num" w:pos="0"/>
        </w:tabs>
      </w:pPr>
    </w:lvl>
    <w:lvl w:ilvl="6" w:tplc="EFE60BB0">
      <w:numFmt w:val="none"/>
      <w:lvlText w:val=""/>
      <w:lvlJc w:val="left"/>
      <w:pPr>
        <w:tabs>
          <w:tab w:val="num" w:pos="0"/>
        </w:tabs>
      </w:pPr>
    </w:lvl>
    <w:lvl w:ilvl="7" w:tplc="D9F2C21C">
      <w:numFmt w:val="none"/>
      <w:lvlText w:val=""/>
      <w:lvlJc w:val="left"/>
      <w:pPr>
        <w:tabs>
          <w:tab w:val="num" w:pos="0"/>
        </w:tabs>
      </w:pPr>
    </w:lvl>
    <w:lvl w:ilvl="8" w:tplc="54F6E79E">
      <w:numFmt w:val="none"/>
      <w:lvlText w:val=""/>
      <w:lvlJc w:val="left"/>
      <w:pPr>
        <w:tabs>
          <w:tab w:val="num" w:pos="0"/>
        </w:tabs>
      </w:pPr>
    </w:lvl>
  </w:abstractNum>
  <w:abstractNum w:abstractNumId="17" w15:restartNumberingAfterBreak="0">
    <w:nsid w:val="7D131587"/>
    <w:multiLevelType w:val="hybridMultilevel"/>
    <w:tmpl w:val="A5DEA86E"/>
    <w:lvl w:ilvl="0" w:tplc="F08CE3DE">
      <w:start w:val="1"/>
      <w:numFmt w:val="decimal"/>
      <w:lvlText w:val="%1."/>
      <w:lvlJc w:val="left"/>
      <w:pPr>
        <w:ind w:left="1069" w:hanging="360"/>
      </w:pPr>
      <w:rPr>
        <w:rFonts w:cs="Times New Roman"/>
      </w:rPr>
    </w:lvl>
    <w:lvl w:ilvl="1" w:tplc="7DE2A800">
      <w:numFmt w:val="none"/>
      <w:lvlText w:val=""/>
      <w:lvlJc w:val="left"/>
      <w:pPr>
        <w:tabs>
          <w:tab w:val="num" w:pos="360"/>
        </w:tabs>
      </w:pPr>
      <w:rPr>
        <w:rFonts w:cs="Times New Roman"/>
      </w:rPr>
    </w:lvl>
    <w:lvl w:ilvl="2" w:tplc="AF0C0DE2">
      <w:start w:val="1"/>
      <w:numFmt w:val="decimal"/>
      <w:lvlText w:val="%3."/>
      <w:lvlJc w:val="left"/>
      <w:pPr>
        <w:tabs>
          <w:tab w:val="num" w:pos="2160"/>
        </w:tabs>
        <w:ind w:left="2160" w:hanging="360"/>
      </w:pPr>
      <w:rPr>
        <w:rFonts w:cs="Times New Roman"/>
      </w:rPr>
    </w:lvl>
    <w:lvl w:ilvl="3" w:tplc="E55489DE">
      <w:start w:val="1"/>
      <w:numFmt w:val="decimal"/>
      <w:lvlText w:val="%4."/>
      <w:lvlJc w:val="left"/>
      <w:pPr>
        <w:tabs>
          <w:tab w:val="num" w:pos="2880"/>
        </w:tabs>
        <w:ind w:left="2880" w:hanging="360"/>
      </w:pPr>
      <w:rPr>
        <w:rFonts w:cs="Times New Roman"/>
      </w:rPr>
    </w:lvl>
    <w:lvl w:ilvl="4" w:tplc="AFB2C48A">
      <w:start w:val="1"/>
      <w:numFmt w:val="decimal"/>
      <w:lvlText w:val="%5."/>
      <w:lvlJc w:val="left"/>
      <w:pPr>
        <w:tabs>
          <w:tab w:val="num" w:pos="3600"/>
        </w:tabs>
        <w:ind w:left="3600" w:hanging="360"/>
      </w:pPr>
      <w:rPr>
        <w:rFonts w:cs="Times New Roman"/>
      </w:rPr>
    </w:lvl>
    <w:lvl w:ilvl="5" w:tplc="8F7032A6">
      <w:start w:val="1"/>
      <w:numFmt w:val="decimal"/>
      <w:lvlText w:val="%6."/>
      <w:lvlJc w:val="left"/>
      <w:pPr>
        <w:tabs>
          <w:tab w:val="num" w:pos="4320"/>
        </w:tabs>
        <w:ind w:left="4320" w:hanging="360"/>
      </w:pPr>
      <w:rPr>
        <w:rFonts w:cs="Times New Roman"/>
      </w:rPr>
    </w:lvl>
    <w:lvl w:ilvl="6" w:tplc="99F26FB6">
      <w:start w:val="1"/>
      <w:numFmt w:val="decimal"/>
      <w:lvlText w:val="%7."/>
      <w:lvlJc w:val="left"/>
      <w:pPr>
        <w:tabs>
          <w:tab w:val="num" w:pos="5040"/>
        </w:tabs>
        <w:ind w:left="5040" w:hanging="360"/>
      </w:pPr>
      <w:rPr>
        <w:rFonts w:cs="Times New Roman"/>
      </w:rPr>
    </w:lvl>
    <w:lvl w:ilvl="7" w:tplc="0D00FEBE">
      <w:start w:val="1"/>
      <w:numFmt w:val="decimal"/>
      <w:lvlText w:val="%8."/>
      <w:lvlJc w:val="left"/>
      <w:pPr>
        <w:tabs>
          <w:tab w:val="num" w:pos="5760"/>
        </w:tabs>
        <w:ind w:left="5760" w:hanging="360"/>
      </w:pPr>
      <w:rPr>
        <w:rFonts w:cs="Times New Roman"/>
      </w:rPr>
    </w:lvl>
    <w:lvl w:ilvl="8" w:tplc="824656A0">
      <w:start w:val="1"/>
      <w:numFmt w:val="decimal"/>
      <w:lvlText w:val="%9."/>
      <w:lvlJc w:val="left"/>
      <w:pPr>
        <w:tabs>
          <w:tab w:val="num" w:pos="6480"/>
        </w:tabs>
        <w:ind w:left="6480" w:hanging="360"/>
      </w:pPr>
      <w:rPr>
        <w:rFonts w:cs="Times New Roman"/>
      </w:rPr>
    </w:lvl>
  </w:abstractNum>
  <w:abstractNum w:abstractNumId="18" w15:restartNumberingAfterBreak="0">
    <w:nsid w:val="7DC71BC8"/>
    <w:multiLevelType w:val="hybridMultilevel"/>
    <w:tmpl w:val="A9746FE6"/>
    <w:lvl w:ilvl="0" w:tplc="555C06E4">
      <w:start w:val="1"/>
      <w:numFmt w:val="decimal"/>
      <w:lvlText w:val="%1."/>
      <w:lvlJc w:val="left"/>
      <w:pPr>
        <w:tabs>
          <w:tab w:val="num" w:pos="780"/>
        </w:tabs>
        <w:ind w:left="780" w:hanging="360"/>
      </w:pPr>
      <w:rPr>
        <w:b/>
      </w:rPr>
    </w:lvl>
    <w:lvl w:ilvl="1" w:tplc="04190001">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5"/>
  </w:num>
  <w:num w:numId="2">
    <w:abstractNumId w:val="6"/>
  </w:num>
  <w:num w:numId="3">
    <w:abstractNumId w:val="16"/>
  </w:num>
  <w:num w:numId="4">
    <w:abstractNumId w:val="3"/>
  </w:num>
  <w:num w:numId="5">
    <w:abstractNumId w:val="18"/>
  </w:num>
  <w:num w:numId="6">
    <w:abstractNumId w:val="2"/>
  </w:num>
  <w:num w:numId="7">
    <w:abstractNumId w:val="8"/>
  </w:num>
  <w:num w:numId="8">
    <w:abstractNumId w:val="1"/>
  </w:num>
  <w:num w:numId="9">
    <w:abstractNumId w:val="1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5"/>
  </w:num>
  <w:num w:numId="15">
    <w:abstractNumId w:val="7"/>
  </w:num>
  <w:num w:numId="16">
    <w:abstractNumId w:val="4"/>
  </w:num>
  <w:num w:numId="17">
    <w:abstractNumId w:val="11"/>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9F"/>
    <w:rsid w:val="0000409F"/>
    <w:rsid w:val="003D0E05"/>
    <w:rsid w:val="00EA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8C45E41-5D10-4AB0-ADEC-7EE328B4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E0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3D0E05"/>
    <w:pPr>
      <w:keepNext/>
      <w:spacing w:before="240" w:after="60"/>
      <w:outlineLvl w:val="0"/>
    </w:pPr>
    <w:rPr>
      <w:rFonts w:ascii="Arial" w:hAnsi="Arial" w:cs="Arial"/>
      <w:b/>
      <w:bCs/>
      <w:kern w:val="32"/>
      <w:sz w:val="32"/>
      <w:szCs w:val="32"/>
    </w:rPr>
  </w:style>
  <w:style w:type="paragraph" w:styleId="2">
    <w:name w:val="heading 2"/>
    <w:aliases w:val="Заголовок 2 Знак1,Заголовок 2 Знак Знак,Заголовок 2 Знак3 Знак1 Знак,Заголовок 2 Знак2 Знак Знак Знак,Заголовок 2 Знак1 Знак Знак Знак Знак,Заголовок 2 Знак Знак Знак Знак Знак Знак,Заголовок 2 Знак Знак1 Знак Знак Знак"/>
    <w:basedOn w:val="a"/>
    <w:next w:val="a"/>
    <w:link w:val="22"/>
    <w:qFormat/>
    <w:rsid w:val="003D0E05"/>
    <w:pPr>
      <w:keepNext/>
      <w:outlineLvl w:val="1"/>
    </w:pPr>
    <w:rPr>
      <w:szCs w:val="28"/>
      <w:lang w:val="ro-RO"/>
    </w:rPr>
  </w:style>
  <w:style w:type="paragraph" w:styleId="4">
    <w:name w:val="heading 4"/>
    <w:basedOn w:val="a"/>
    <w:next w:val="a"/>
    <w:link w:val="40"/>
    <w:qFormat/>
    <w:rsid w:val="003D0E0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D0E05"/>
    <w:rPr>
      <w:rFonts w:ascii="Arial" w:eastAsia="Times New Roman" w:hAnsi="Arial" w:cs="Arial"/>
      <w:b/>
      <w:bCs/>
      <w:kern w:val="32"/>
      <w:sz w:val="32"/>
      <w:szCs w:val="32"/>
      <w:lang w:val="ru-RU" w:eastAsia="ru-RU"/>
    </w:rPr>
  </w:style>
  <w:style w:type="character" w:customStyle="1" w:styleId="20">
    <w:name w:val="Заголовок 2 Знак"/>
    <w:basedOn w:val="a0"/>
    <w:uiPriority w:val="9"/>
    <w:semiHidden/>
    <w:rsid w:val="003D0E05"/>
    <w:rPr>
      <w:rFonts w:asciiTheme="majorHAnsi" w:eastAsiaTheme="majorEastAsia" w:hAnsiTheme="majorHAnsi" w:cstheme="majorBidi"/>
      <w:color w:val="2E74B5" w:themeColor="accent1" w:themeShade="BF"/>
      <w:sz w:val="26"/>
      <w:szCs w:val="26"/>
      <w:lang w:val="ru-RU" w:eastAsia="ru-RU"/>
    </w:rPr>
  </w:style>
  <w:style w:type="character" w:customStyle="1" w:styleId="40">
    <w:name w:val="Заголовок 4 Знак"/>
    <w:basedOn w:val="a0"/>
    <w:link w:val="4"/>
    <w:rsid w:val="003D0E05"/>
    <w:rPr>
      <w:rFonts w:ascii="Calibri" w:eastAsia="Times New Roman" w:hAnsi="Calibri" w:cs="Times New Roman"/>
      <w:b/>
      <w:bCs/>
      <w:sz w:val="28"/>
      <w:szCs w:val="28"/>
      <w:lang w:val="ru-RU" w:eastAsia="ru-RU"/>
    </w:rPr>
  </w:style>
  <w:style w:type="character" w:styleId="a3">
    <w:name w:val="Hyperlink"/>
    <w:rsid w:val="003D0E05"/>
    <w:rPr>
      <w:color w:val="0000FF"/>
      <w:u w:val="single"/>
    </w:rPr>
  </w:style>
  <w:style w:type="character" w:customStyle="1" w:styleId="22">
    <w:name w:val="Заголовок 2 Знак2"/>
    <w:aliases w:val="Заголовок 2 Знак1 Знак,Заголовок 2 Знак Знак Знак,Заголовок 2 Знак3 Знак1 Знак Знак,Заголовок 2 Знак2 Знак Знак Знак Знак,Заголовок 2 Знак1 Знак Знак Знак Знак Знак,Заголовок 2 Знак Знак Знак Знак Знак Знак Знак,Заголовок 2 Знак Знак1"/>
    <w:link w:val="2"/>
    <w:locked/>
    <w:rsid w:val="003D0E05"/>
    <w:rPr>
      <w:rFonts w:ascii="Times New Roman" w:eastAsia="Times New Roman" w:hAnsi="Times New Roman" w:cs="Times New Roman"/>
      <w:sz w:val="24"/>
      <w:szCs w:val="28"/>
      <w:lang w:val="ro-RO" w:eastAsia="ru-RU"/>
    </w:rPr>
  </w:style>
  <w:style w:type="paragraph" w:styleId="a4">
    <w:name w:val="footer"/>
    <w:basedOn w:val="a"/>
    <w:link w:val="a5"/>
    <w:rsid w:val="003D0E05"/>
    <w:pPr>
      <w:tabs>
        <w:tab w:val="center" w:pos="4677"/>
        <w:tab w:val="right" w:pos="9355"/>
      </w:tabs>
    </w:pPr>
  </w:style>
  <w:style w:type="character" w:customStyle="1" w:styleId="a5">
    <w:name w:val="Нижний колонтитул Знак"/>
    <w:basedOn w:val="a0"/>
    <w:link w:val="a4"/>
    <w:rsid w:val="003D0E05"/>
    <w:rPr>
      <w:rFonts w:ascii="Times New Roman" w:eastAsia="Times New Roman" w:hAnsi="Times New Roman" w:cs="Times New Roman"/>
      <w:sz w:val="24"/>
      <w:szCs w:val="24"/>
      <w:lang w:val="ru-RU" w:eastAsia="ru-RU"/>
    </w:rPr>
  </w:style>
  <w:style w:type="character" w:styleId="a6">
    <w:name w:val="page number"/>
    <w:basedOn w:val="a0"/>
    <w:rsid w:val="003D0E05"/>
  </w:style>
  <w:style w:type="paragraph" w:styleId="a7">
    <w:name w:val="Balloon Text"/>
    <w:basedOn w:val="a"/>
    <w:link w:val="a8"/>
    <w:rsid w:val="003D0E05"/>
    <w:rPr>
      <w:rFonts w:ascii="Segoe UI" w:hAnsi="Segoe UI" w:cs="Segoe UI"/>
      <w:sz w:val="18"/>
      <w:szCs w:val="18"/>
    </w:rPr>
  </w:style>
  <w:style w:type="character" w:customStyle="1" w:styleId="a8">
    <w:name w:val="Текст выноски Знак"/>
    <w:basedOn w:val="a0"/>
    <w:link w:val="a7"/>
    <w:rsid w:val="003D0E05"/>
    <w:rPr>
      <w:rFonts w:ascii="Segoe UI" w:eastAsia="Times New Roman" w:hAnsi="Segoe UI" w:cs="Segoe UI"/>
      <w:sz w:val="18"/>
      <w:szCs w:val="18"/>
      <w:lang w:val="ru-RU" w:eastAsia="ru-RU"/>
    </w:rPr>
  </w:style>
  <w:style w:type="character" w:customStyle="1" w:styleId="docheader">
    <w:name w:val="doc_header"/>
    <w:basedOn w:val="a0"/>
    <w:rsid w:val="003D0E05"/>
  </w:style>
  <w:style w:type="character" w:customStyle="1" w:styleId="apple-converted-space">
    <w:name w:val="apple-converted-space"/>
    <w:basedOn w:val="a0"/>
    <w:rsid w:val="003D0E05"/>
  </w:style>
  <w:style w:type="character" w:customStyle="1" w:styleId="hps">
    <w:name w:val="hps"/>
    <w:rsid w:val="003D0E05"/>
    <w:rPr>
      <w:rFonts w:cs="Times New Roman"/>
    </w:rPr>
  </w:style>
  <w:style w:type="paragraph" w:styleId="a9">
    <w:name w:val="Normal (Web)"/>
    <w:aliases w:val="Обычный (веб) Знак2,Обычный (веб) Знак1 Знак,Обычный (веб) Знак Знак Знак,Знак Знак Знак Знак,Знак Знак1 Знак,Обычный (веб) Знак Знак1,Знак Знак2,Cha,Текст сноски1,Текст сноски2,single space,FOOTNOTES,fn,Footnote Text Char1"/>
    <w:basedOn w:val="a"/>
    <w:link w:val="aa"/>
    <w:rsid w:val="003D0E05"/>
    <w:pPr>
      <w:spacing w:before="100" w:beforeAutospacing="1" w:after="100" w:afterAutospacing="1"/>
    </w:pPr>
  </w:style>
  <w:style w:type="character" w:customStyle="1" w:styleId="aa">
    <w:name w:val="Обычный (веб) Знак"/>
    <w:aliases w:val="Обычный (веб) Знак2 Знак,Обычный (веб) Знак1 Знак Знак,Обычный (веб) Знак Знак Знак Знак,Знак Знак Знак Знак Знак,Знак Знак1 Знак Знак,Обычный (веб) Знак Знак1 Знак,Знак Знак2 Знак,Cha Знак,Текст сноски1 Знак,Текст сноски2 Знак"/>
    <w:link w:val="a9"/>
    <w:locked/>
    <w:rsid w:val="003D0E05"/>
    <w:rPr>
      <w:rFonts w:ascii="Times New Roman" w:eastAsia="Times New Roman" w:hAnsi="Times New Roman" w:cs="Times New Roman"/>
      <w:sz w:val="24"/>
      <w:szCs w:val="24"/>
      <w:lang w:val="ru-RU" w:eastAsia="ru-RU"/>
    </w:rPr>
  </w:style>
  <w:style w:type="character" w:customStyle="1" w:styleId="BookTitle">
    <w:name w:val="Book Title"/>
    <w:rsid w:val="003D0E05"/>
    <w:rPr>
      <w:rFonts w:cs="Times New Roman"/>
      <w:b/>
      <w:bCs/>
      <w:smallCaps/>
      <w:spacing w:val="5"/>
    </w:rPr>
  </w:style>
  <w:style w:type="character" w:customStyle="1" w:styleId="docheader1">
    <w:name w:val="doc_header1"/>
    <w:rsid w:val="003D0E05"/>
    <w:rPr>
      <w:rFonts w:ascii="Times New Roman" w:hAnsi="Times New Roman" w:cs="Times New Roman" w:hint="default"/>
      <w:b/>
      <w:bCs/>
      <w:color w:val="000000"/>
      <w:sz w:val="24"/>
      <w:szCs w:val="24"/>
    </w:rPr>
  </w:style>
  <w:style w:type="paragraph" w:customStyle="1" w:styleId="ListParagraph">
    <w:name w:val="List Paragraph"/>
    <w:basedOn w:val="a"/>
    <w:rsid w:val="003D0E05"/>
    <w:pPr>
      <w:spacing w:after="200" w:line="276" w:lineRule="auto"/>
      <w:ind w:left="720"/>
      <w:contextualSpacing/>
    </w:pPr>
    <w:rPr>
      <w:rFonts w:ascii="Calibri" w:hAnsi="Calibri"/>
      <w:sz w:val="22"/>
      <w:szCs w:val="22"/>
      <w:lang w:eastAsia="en-US"/>
    </w:rPr>
  </w:style>
  <w:style w:type="character" w:customStyle="1" w:styleId="docbody">
    <w:name w:val="doc_body"/>
    <w:rsid w:val="003D0E05"/>
    <w:rPr>
      <w:rFonts w:cs="Times New Roman"/>
    </w:rPr>
  </w:style>
  <w:style w:type="paragraph" w:styleId="ab">
    <w:name w:val="List Paragraph"/>
    <w:basedOn w:val="a"/>
    <w:qFormat/>
    <w:rsid w:val="003D0E05"/>
    <w:pPr>
      <w:ind w:left="720"/>
      <w:contextualSpacing/>
    </w:pPr>
    <w:rPr>
      <w:sz w:val="28"/>
      <w:szCs w:val="28"/>
    </w:rPr>
  </w:style>
  <w:style w:type="character" w:customStyle="1" w:styleId="FontStyle14">
    <w:name w:val="Font Style14"/>
    <w:rsid w:val="003D0E05"/>
    <w:rPr>
      <w:rFonts w:ascii="Times New Roman" w:hAnsi="Times New Roman" w:cs="Times New Roman"/>
      <w:sz w:val="18"/>
      <w:szCs w:val="18"/>
    </w:rPr>
  </w:style>
  <w:style w:type="paragraph" w:customStyle="1" w:styleId="11">
    <w:name w:val="Абзац списка1"/>
    <w:basedOn w:val="a"/>
    <w:rsid w:val="003D0E05"/>
    <w:pPr>
      <w:spacing w:after="200" w:line="276" w:lineRule="auto"/>
      <w:ind w:left="720"/>
      <w:contextualSpacing/>
    </w:pPr>
    <w:rPr>
      <w:rFonts w:ascii="Calibri" w:hAnsi="Calibri"/>
      <w:sz w:val="22"/>
      <w:szCs w:val="22"/>
      <w:lang w:eastAsia="en-US"/>
    </w:rPr>
  </w:style>
  <w:style w:type="paragraph" w:customStyle="1" w:styleId="21">
    <w:name w:val="Абзац списка2"/>
    <w:basedOn w:val="a"/>
    <w:rsid w:val="003D0E05"/>
    <w:pPr>
      <w:spacing w:after="200" w:line="276" w:lineRule="auto"/>
      <w:ind w:left="720"/>
      <w:contextualSpacing/>
    </w:pPr>
    <w:rPr>
      <w:rFonts w:ascii="Calibri" w:eastAsia="Calibri" w:hAnsi="Calibri"/>
      <w:sz w:val="22"/>
      <w:szCs w:val="22"/>
      <w:lang w:eastAsia="en-US"/>
    </w:rPr>
  </w:style>
  <w:style w:type="character" w:customStyle="1" w:styleId="FontStyle32">
    <w:name w:val="Font Style32"/>
    <w:rsid w:val="003D0E05"/>
    <w:rPr>
      <w:rFonts w:ascii="Times New Roman" w:hAnsi="Times New Roman" w:cs="Times New Roman"/>
      <w:sz w:val="24"/>
      <w:szCs w:val="24"/>
    </w:rPr>
  </w:style>
  <w:style w:type="paragraph" w:styleId="ac">
    <w:name w:val="Body Text"/>
    <w:basedOn w:val="a"/>
    <w:link w:val="ad"/>
    <w:rsid w:val="003D0E05"/>
    <w:rPr>
      <w:sz w:val="32"/>
      <w:lang w:eastAsia="en-US"/>
    </w:rPr>
  </w:style>
  <w:style w:type="character" w:customStyle="1" w:styleId="ad">
    <w:name w:val="Основной текст Знак"/>
    <w:basedOn w:val="a0"/>
    <w:link w:val="ac"/>
    <w:rsid w:val="003D0E05"/>
    <w:rPr>
      <w:rFonts w:ascii="Times New Roman" w:eastAsia="Times New Roman" w:hAnsi="Times New Roman" w:cs="Times New Roman"/>
      <w:sz w:val="32"/>
      <w:szCs w:val="24"/>
      <w:lang w:val="ru-RU"/>
    </w:rPr>
  </w:style>
  <w:style w:type="paragraph" w:styleId="ae">
    <w:name w:val="header"/>
    <w:basedOn w:val="a"/>
    <w:link w:val="af"/>
    <w:rsid w:val="003D0E05"/>
    <w:pPr>
      <w:tabs>
        <w:tab w:val="center" w:pos="4844"/>
        <w:tab w:val="right" w:pos="9689"/>
      </w:tabs>
    </w:pPr>
  </w:style>
  <w:style w:type="character" w:customStyle="1" w:styleId="af">
    <w:name w:val="Верхний колонтитул Знак"/>
    <w:basedOn w:val="a0"/>
    <w:link w:val="ae"/>
    <w:rsid w:val="003D0E0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raclia.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araclia.m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50</Pages>
  <Words>14228</Words>
  <Characters>81100</Characters>
  <Application>Microsoft Office Word</Application>
  <DocSecurity>0</DocSecurity>
  <Lines>675</Lines>
  <Paragraphs>190</Paragraphs>
  <ScaleCrop>false</ScaleCrop>
  <Company/>
  <LinksUpToDate>false</LinksUpToDate>
  <CharactersWithSpaces>95138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LGSP Project</dc:creator>
  <cp:keywords/>
  <dc:description/>
  <cp:lastModifiedBy>LGSP Project</cp:lastModifiedBy>
  <cp:revision>2</cp:revision>
  <dcterms:created xsi:type="dcterms:W3CDTF">2016-03-21T07:50:00Z</dcterms:created>
  <dcterms:modified xsi:type="dcterms:W3CDTF">2016-03-21T07:57:00Z</dcterms:modified>
</cp:coreProperties>
</file>